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E3" w:rsidRDefault="00521BE3" w:rsidP="006B310C">
      <w:pPr>
        <w:jc w:val="right"/>
      </w:pPr>
    </w:p>
    <w:p w:rsidR="00E81B32" w:rsidRDefault="00E81B32" w:rsidP="00E81B32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E81B32" w:rsidRDefault="00E81B32" w:rsidP="00E81B32">
      <w:pPr>
        <w:jc w:val="both"/>
        <w:rPr>
          <w:b/>
          <w:i/>
        </w:rPr>
      </w:pPr>
      <w:r>
        <w:rPr>
          <w:b/>
          <w:i/>
        </w:rPr>
        <w:t xml:space="preserve">                  pre kultúru a médiá</w:t>
      </w:r>
    </w:p>
    <w:p w:rsidR="00E81B32" w:rsidRPr="005B4744" w:rsidRDefault="00E81B32" w:rsidP="00E81B32">
      <w:pPr>
        <w:jc w:val="right"/>
      </w:pPr>
      <w:r w:rsidRPr="002417DB">
        <w:rPr>
          <w:color w:val="FF0000"/>
        </w:rPr>
        <w:tab/>
      </w:r>
      <w:r w:rsidRPr="002417DB">
        <w:rPr>
          <w:color w:val="FF0000"/>
        </w:rPr>
        <w:tab/>
      </w:r>
      <w:r w:rsidRPr="002417DB">
        <w:rPr>
          <w:color w:val="FF0000"/>
        </w:rPr>
        <w:tab/>
      </w:r>
      <w:r w:rsidRPr="002417DB">
        <w:rPr>
          <w:color w:val="FF0000"/>
        </w:rPr>
        <w:tab/>
      </w:r>
      <w:r w:rsidRPr="005B4744">
        <w:t xml:space="preserve">Bratislava </w:t>
      </w:r>
      <w:r w:rsidR="004C5FEF">
        <w:t>12</w:t>
      </w:r>
      <w:r w:rsidR="00502AAF" w:rsidRPr="005B4744">
        <w:t xml:space="preserve">. </w:t>
      </w:r>
      <w:r w:rsidR="004C5FEF">
        <w:t>júna</w:t>
      </w:r>
      <w:r w:rsidR="00A25DD5" w:rsidRPr="005B4744">
        <w:t xml:space="preserve"> 2023</w:t>
      </w:r>
    </w:p>
    <w:p w:rsidR="00E81B32" w:rsidRPr="005B4744" w:rsidRDefault="00E81B32" w:rsidP="00E81B32">
      <w:pPr>
        <w:jc w:val="right"/>
      </w:pPr>
      <w:r w:rsidRPr="005B4744">
        <w:tab/>
      </w:r>
      <w:r w:rsidRPr="005B4744">
        <w:tab/>
      </w:r>
      <w:r w:rsidRPr="005B4744">
        <w:tab/>
      </w:r>
      <w:r w:rsidRPr="005B4744">
        <w:tab/>
      </w:r>
      <w:r w:rsidRPr="005B4744">
        <w:tab/>
      </w:r>
      <w:r w:rsidRPr="005B4744">
        <w:tab/>
      </w:r>
      <w:r w:rsidRPr="005B4744">
        <w:tab/>
      </w:r>
      <w:r w:rsidRPr="005B4744">
        <w:tab/>
      </w:r>
      <w:r w:rsidR="00F81D0F" w:rsidRPr="005B4744">
        <w:t>Číslo: CRD -</w:t>
      </w:r>
      <w:r w:rsidR="00502AAF" w:rsidRPr="005B4744">
        <w:t xml:space="preserve"> </w:t>
      </w:r>
      <w:r w:rsidR="00AE1D4E" w:rsidRPr="005B4744">
        <w:t>1266</w:t>
      </w:r>
      <w:r w:rsidR="00A25DD5" w:rsidRPr="005B4744">
        <w:t>/2023</w:t>
      </w:r>
    </w:p>
    <w:p w:rsidR="00093C8F" w:rsidRDefault="00093C8F" w:rsidP="00E81B32">
      <w:pPr>
        <w:pStyle w:val="Nadpis2"/>
        <w:jc w:val="center"/>
        <w:rPr>
          <w:spacing w:val="20"/>
          <w:sz w:val="28"/>
          <w:szCs w:val="28"/>
        </w:rPr>
      </w:pPr>
    </w:p>
    <w:p w:rsidR="006F43D2" w:rsidRDefault="006F43D2" w:rsidP="006F43D2"/>
    <w:p w:rsidR="004C5FEF" w:rsidRDefault="004C5FEF" w:rsidP="006F43D2"/>
    <w:p w:rsidR="004C5FEF" w:rsidRDefault="004C5FEF" w:rsidP="006F43D2"/>
    <w:p w:rsidR="004C5FEF" w:rsidRDefault="004C5FEF" w:rsidP="006F43D2"/>
    <w:p w:rsidR="006F43D2" w:rsidRPr="006F43D2" w:rsidRDefault="006F43D2" w:rsidP="006F43D2"/>
    <w:p w:rsidR="00E81B32" w:rsidRDefault="00E81B32" w:rsidP="00E81B32">
      <w:pPr>
        <w:pStyle w:val="Nadpis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Pozvánka</w:t>
      </w:r>
    </w:p>
    <w:p w:rsidR="00E81B32" w:rsidRDefault="00E81B32" w:rsidP="00E81B32">
      <w:pPr>
        <w:jc w:val="both"/>
      </w:pPr>
    </w:p>
    <w:p w:rsidR="00E81B32" w:rsidRDefault="00E81B32" w:rsidP="00E81B32">
      <w:pPr>
        <w:jc w:val="both"/>
      </w:pPr>
      <w:r>
        <w:tab/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 </w:t>
      </w:r>
      <w:r w:rsidRPr="005B4744">
        <w:rPr>
          <w:b/>
          <w:spacing w:val="20"/>
        </w:rPr>
        <w:t>zvolávam</w:t>
      </w:r>
      <w:r w:rsidR="002417DB" w:rsidRPr="005B4744">
        <w:rPr>
          <w:b/>
        </w:rPr>
        <w:t xml:space="preserve"> 8</w:t>
      </w:r>
      <w:r w:rsidR="005D6BB8" w:rsidRPr="005B4744">
        <w:rPr>
          <w:b/>
        </w:rPr>
        <w:t>7</w:t>
      </w:r>
      <w:r w:rsidRPr="005B4744">
        <w:rPr>
          <w:b/>
          <w:spacing w:val="20"/>
        </w:rPr>
        <w:t xml:space="preserve">. schôdzu </w:t>
      </w:r>
      <w:r>
        <w:t>Výboru Národnej rady Slovenskej republiky pre kultúru a médiá, ktorá sa uskutoční</w:t>
      </w:r>
    </w:p>
    <w:p w:rsidR="00E81B32" w:rsidRDefault="00E81B32" w:rsidP="00E81B32">
      <w:pPr>
        <w:jc w:val="both"/>
      </w:pPr>
    </w:p>
    <w:p w:rsidR="00E81B32" w:rsidRPr="005B4744" w:rsidRDefault="006D6C2E" w:rsidP="00E81B32">
      <w:pPr>
        <w:jc w:val="center"/>
        <w:rPr>
          <w:b/>
          <w:bCs/>
          <w:spacing w:val="20"/>
          <w:sz w:val="28"/>
          <w:szCs w:val="28"/>
        </w:rPr>
      </w:pPr>
      <w:r w:rsidRPr="005B4744">
        <w:rPr>
          <w:b/>
          <w:bCs/>
          <w:spacing w:val="20"/>
          <w:sz w:val="28"/>
          <w:szCs w:val="28"/>
        </w:rPr>
        <w:t>13</w:t>
      </w:r>
      <w:r w:rsidR="003873A4" w:rsidRPr="005B4744">
        <w:rPr>
          <w:b/>
          <w:bCs/>
          <w:spacing w:val="20"/>
          <w:sz w:val="28"/>
          <w:szCs w:val="28"/>
        </w:rPr>
        <w:t>.</w:t>
      </w:r>
      <w:r w:rsidR="00E62B72" w:rsidRPr="005B4744">
        <w:rPr>
          <w:b/>
          <w:bCs/>
          <w:spacing w:val="20"/>
          <w:sz w:val="28"/>
          <w:szCs w:val="28"/>
        </w:rPr>
        <w:t xml:space="preserve"> júna</w:t>
      </w:r>
      <w:r w:rsidR="00502AAF" w:rsidRPr="005B4744">
        <w:rPr>
          <w:b/>
          <w:bCs/>
          <w:spacing w:val="20"/>
          <w:sz w:val="28"/>
          <w:szCs w:val="28"/>
        </w:rPr>
        <w:t xml:space="preserve"> 202</w:t>
      </w:r>
      <w:r w:rsidR="002417DB" w:rsidRPr="005B4744">
        <w:rPr>
          <w:b/>
          <w:bCs/>
          <w:spacing w:val="20"/>
          <w:sz w:val="28"/>
          <w:szCs w:val="28"/>
        </w:rPr>
        <w:t>3</w:t>
      </w:r>
      <w:r w:rsidR="00E81B32" w:rsidRPr="005B4744">
        <w:rPr>
          <w:b/>
          <w:bCs/>
          <w:spacing w:val="20"/>
          <w:sz w:val="28"/>
          <w:szCs w:val="28"/>
        </w:rPr>
        <w:t xml:space="preserve"> o</w:t>
      </w:r>
      <w:r w:rsidR="00DB16BE">
        <w:rPr>
          <w:b/>
          <w:bCs/>
          <w:spacing w:val="20"/>
          <w:sz w:val="28"/>
          <w:szCs w:val="28"/>
        </w:rPr>
        <w:t> </w:t>
      </w:r>
      <w:r w:rsidR="00E62B72" w:rsidRPr="005B4744">
        <w:rPr>
          <w:b/>
          <w:bCs/>
          <w:spacing w:val="20"/>
          <w:sz w:val="28"/>
          <w:szCs w:val="28"/>
        </w:rPr>
        <w:t>9</w:t>
      </w:r>
      <w:r w:rsidR="00DB16BE">
        <w:rPr>
          <w:b/>
          <w:bCs/>
          <w:spacing w:val="20"/>
          <w:sz w:val="28"/>
          <w:szCs w:val="28"/>
        </w:rPr>
        <w:t>:</w:t>
      </w:r>
      <w:bookmarkStart w:id="0" w:name="_GoBack"/>
      <w:bookmarkEnd w:id="0"/>
      <w:r w:rsidR="002550DE" w:rsidRPr="005B4744">
        <w:rPr>
          <w:b/>
          <w:bCs/>
          <w:spacing w:val="20"/>
          <w:sz w:val="28"/>
          <w:szCs w:val="28"/>
        </w:rPr>
        <w:t>3</w:t>
      </w:r>
      <w:r w:rsidR="00E62B72" w:rsidRPr="005B4744">
        <w:rPr>
          <w:b/>
          <w:bCs/>
          <w:spacing w:val="20"/>
          <w:sz w:val="28"/>
          <w:szCs w:val="28"/>
        </w:rPr>
        <w:t>0</w:t>
      </w:r>
      <w:r w:rsidR="00E81B32" w:rsidRPr="005B4744">
        <w:rPr>
          <w:b/>
          <w:bCs/>
          <w:spacing w:val="20"/>
          <w:sz w:val="28"/>
          <w:szCs w:val="28"/>
        </w:rPr>
        <w:t xml:space="preserve"> hod.</w:t>
      </w:r>
    </w:p>
    <w:p w:rsidR="00E81B32" w:rsidRDefault="00E81B32" w:rsidP="00E81B32">
      <w:pPr>
        <w:jc w:val="center"/>
        <w:rPr>
          <w:b/>
          <w:bCs/>
        </w:rPr>
      </w:pPr>
    </w:p>
    <w:p w:rsidR="00E81B32" w:rsidRDefault="00E81B32" w:rsidP="00E81B32">
      <w:pPr>
        <w:pStyle w:val="Zkladntext"/>
      </w:pPr>
      <w:r>
        <w:t xml:space="preserve">v  budove Národnej rady Slovenskej republiky, v  rokovacej miestnosti výboru </w:t>
      </w:r>
      <w:r>
        <w:br/>
        <w:t>č. 32, Námestie Alexandra Dubčeka 1, Bratislava.</w:t>
      </w:r>
    </w:p>
    <w:p w:rsidR="00E81B32" w:rsidRDefault="00E81B32" w:rsidP="00E81B32">
      <w:pPr>
        <w:pStyle w:val="Zkladntext"/>
        <w:rPr>
          <w:bCs/>
          <w:u w:val="single"/>
        </w:rPr>
      </w:pPr>
    </w:p>
    <w:p w:rsidR="00E81B32" w:rsidRDefault="00E81B32" w:rsidP="00502AAF">
      <w:pPr>
        <w:pStyle w:val="Zkladntext"/>
      </w:pPr>
      <w:r>
        <w:rPr>
          <w:b/>
          <w:bCs/>
          <w:sz w:val="28"/>
          <w:szCs w:val="28"/>
        </w:rPr>
        <w:t>Program:</w:t>
      </w:r>
    </w:p>
    <w:p w:rsidR="00E81B32" w:rsidRDefault="00E81B32" w:rsidP="00E81B32">
      <w:pPr>
        <w:pStyle w:val="Zkladntext"/>
        <w:tabs>
          <w:tab w:val="left" w:pos="1620"/>
        </w:tabs>
        <w:ind w:left="1620" w:hanging="1260"/>
        <w:rPr>
          <w:i/>
        </w:rPr>
      </w:pPr>
    </w:p>
    <w:p w:rsidR="007400AD" w:rsidRPr="006D4842" w:rsidRDefault="007400AD" w:rsidP="007400AD">
      <w:pPr>
        <w:pStyle w:val="Zkladntext"/>
        <w:numPr>
          <w:ilvl w:val="0"/>
          <w:numId w:val="10"/>
        </w:numPr>
        <w:tabs>
          <w:tab w:val="left" w:pos="360"/>
        </w:tabs>
      </w:pPr>
      <w:r>
        <w:t xml:space="preserve">Návrh záverečného účtu </w:t>
      </w:r>
      <w:r w:rsidRPr="006D4842">
        <w:t xml:space="preserve">Rady pre </w:t>
      </w:r>
      <w:r>
        <w:t>mediálne služby (VPS) za rok 2022</w:t>
      </w:r>
    </w:p>
    <w:p w:rsidR="007400AD" w:rsidRPr="000362A1" w:rsidRDefault="007400AD" w:rsidP="007400AD">
      <w:pPr>
        <w:pStyle w:val="Zkladntext"/>
        <w:rPr>
          <w:i/>
          <w:color w:val="FF0000"/>
        </w:rPr>
      </w:pPr>
    </w:p>
    <w:p w:rsidR="007400AD" w:rsidRPr="006D4842" w:rsidRDefault="007400AD" w:rsidP="007400AD">
      <w:pPr>
        <w:pStyle w:val="Zkladntext"/>
        <w:tabs>
          <w:tab w:val="left" w:pos="360"/>
        </w:tabs>
        <w:ind w:left="360"/>
      </w:pPr>
      <w:r w:rsidRPr="006D4842">
        <w:rPr>
          <w:b/>
          <w:u w:val="single"/>
        </w:rPr>
        <w:t>odôvodní:</w:t>
      </w:r>
      <w:r>
        <w:t xml:space="preserve"> </w:t>
      </w:r>
      <w:r w:rsidRPr="006D4842">
        <w:t xml:space="preserve">predsedníčka </w:t>
      </w:r>
      <w:r w:rsidR="004F7572" w:rsidRPr="006D4842">
        <w:t xml:space="preserve">Rady pre </w:t>
      </w:r>
      <w:r w:rsidR="004F7572">
        <w:t xml:space="preserve">mediálne služby </w:t>
      </w:r>
      <w:r w:rsidRPr="00A33A99">
        <w:rPr>
          <w:b/>
        </w:rPr>
        <w:t>Marta Danielová</w:t>
      </w:r>
    </w:p>
    <w:p w:rsidR="007400AD" w:rsidRDefault="007400AD" w:rsidP="007400AD">
      <w:pPr>
        <w:pStyle w:val="Zkladntext"/>
        <w:ind w:left="360"/>
      </w:pPr>
      <w:r w:rsidRPr="006D4842">
        <w:rPr>
          <w:b/>
          <w:u w:val="single"/>
        </w:rPr>
        <w:t>spravodajc</w:t>
      </w:r>
      <w:r w:rsidRPr="001035E3">
        <w:rPr>
          <w:b/>
          <w:u w:val="single"/>
        </w:rPr>
        <w:t>a:</w:t>
      </w:r>
      <w:r w:rsidRPr="001035E3">
        <w:t xml:space="preserve"> </w:t>
      </w:r>
      <w:r w:rsidRPr="0091413A">
        <w:t xml:space="preserve">poverená </w:t>
      </w:r>
      <w:r w:rsidRPr="001035E3">
        <w:t xml:space="preserve">podpredsedníčka výboru </w:t>
      </w:r>
      <w:r w:rsidRPr="00A33A99">
        <w:rPr>
          <w:b/>
        </w:rPr>
        <w:t>Jana Žitňanská</w:t>
      </w:r>
    </w:p>
    <w:p w:rsidR="007400AD" w:rsidRDefault="007400AD" w:rsidP="007400AD">
      <w:pPr>
        <w:pStyle w:val="Zkladntext"/>
        <w:tabs>
          <w:tab w:val="left" w:pos="360"/>
        </w:tabs>
        <w:ind w:left="360"/>
      </w:pPr>
    </w:p>
    <w:p w:rsidR="007400AD" w:rsidRDefault="007400AD" w:rsidP="007400AD">
      <w:pPr>
        <w:pStyle w:val="Zkladntext"/>
      </w:pPr>
      <w:r>
        <w:t xml:space="preserve">      </w:t>
      </w:r>
      <w:r>
        <w:rPr>
          <w:i/>
        </w:rPr>
        <w:t>cca 9:45</w:t>
      </w:r>
      <w:r w:rsidRPr="00854DC4">
        <w:rPr>
          <w:i/>
        </w:rPr>
        <w:t xml:space="preserve"> h</w:t>
      </w:r>
    </w:p>
    <w:p w:rsidR="004C5FEF" w:rsidRPr="004C5FEF" w:rsidRDefault="004C5FEF" w:rsidP="007400AD">
      <w:pPr>
        <w:pStyle w:val="Zkladntext"/>
        <w:numPr>
          <w:ilvl w:val="0"/>
          <w:numId w:val="10"/>
        </w:numPr>
        <w:tabs>
          <w:tab w:val="left" w:pos="360"/>
        </w:tabs>
      </w:pPr>
      <w:r w:rsidRPr="004C5FEF">
        <w:t>Programové vyhlásenie vlád</w:t>
      </w:r>
      <w:r>
        <w:t xml:space="preserve">y Slovenskej republiky </w:t>
      </w:r>
      <w:r w:rsidRPr="004C5FEF">
        <w:rPr>
          <w:b/>
        </w:rPr>
        <w:t>(tlač 1748)</w:t>
      </w:r>
    </w:p>
    <w:p w:rsidR="004C5FEF" w:rsidRPr="004C5FEF" w:rsidRDefault="004C5FEF" w:rsidP="004C5FEF">
      <w:pPr>
        <w:pStyle w:val="Zkladntext"/>
        <w:tabs>
          <w:tab w:val="left" w:pos="360"/>
        </w:tabs>
        <w:ind w:left="360"/>
      </w:pPr>
    </w:p>
    <w:p w:rsidR="004C5FEF" w:rsidRDefault="004C5FEF" w:rsidP="004C5FEF">
      <w:pPr>
        <w:pStyle w:val="Zkladntext"/>
        <w:tabs>
          <w:tab w:val="left" w:pos="360"/>
        </w:tabs>
        <w:ind w:left="360"/>
        <w:rPr>
          <w:b/>
        </w:rPr>
      </w:pPr>
      <w:r>
        <w:rPr>
          <w:b/>
          <w:u w:val="single"/>
        </w:rPr>
        <w:t>odôvodní:</w:t>
      </w:r>
      <w:r>
        <w:t xml:space="preserve">  ministerka kultúry Slovenskej republiky </w:t>
      </w:r>
      <w:r>
        <w:rPr>
          <w:b/>
        </w:rPr>
        <w:t>Silvia Hroncová</w:t>
      </w:r>
    </w:p>
    <w:p w:rsidR="004C5FEF" w:rsidRDefault="004C5FEF" w:rsidP="004C5FEF">
      <w:pPr>
        <w:pStyle w:val="Zkladntext"/>
        <w:ind w:left="360"/>
      </w:pPr>
      <w:r>
        <w:rPr>
          <w:b/>
          <w:u w:val="single"/>
        </w:rPr>
        <w:t>spravodajca</w:t>
      </w:r>
      <w:r>
        <w:rPr>
          <w:b/>
        </w:rPr>
        <w:t>:</w:t>
      </w:r>
      <w:r>
        <w:t xml:space="preserve"> poslanec </w:t>
      </w:r>
      <w:r>
        <w:rPr>
          <w:b/>
        </w:rPr>
        <w:t>Milan Potocký</w:t>
      </w:r>
    </w:p>
    <w:p w:rsidR="004C5FEF" w:rsidRDefault="004C5FEF" w:rsidP="004C5FEF">
      <w:pPr>
        <w:pStyle w:val="Zkladntext"/>
        <w:tabs>
          <w:tab w:val="left" w:pos="360"/>
        </w:tabs>
        <w:ind w:left="360"/>
      </w:pPr>
    </w:p>
    <w:p w:rsidR="002417DB" w:rsidRDefault="002417DB" w:rsidP="007400AD">
      <w:pPr>
        <w:pStyle w:val="Zkladntext"/>
        <w:numPr>
          <w:ilvl w:val="0"/>
          <w:numId w:val="10"/>
        </w:numPr>
        <w:tabs>
          <w:tab w:val="left" w:pos="360"/>
        </w:tabs>
      </w:pPr>
      <w:r>
        <w:t>Vl</w:t>
      </w:r>
      <w:r w:rsidRPr="002417DB">
        <w:t>ádny návrh zákona, ktorým sa mení a dopĺňa zákon č. 532/2010 Z. z. o Rozhlase a televízii Slovenska a o zmene a doplnení niektorých zákonov v znení n</w:t>
      </w:r>
      <w:r>
        <w:t xml:space="preserve">eskorších predpisov </w:t>
      </w:r>
      <w:r w:rsidR="00957BEF">
        <w:rPr>
          <w:b/>
        </w:rPr>
        <w:t>(tlač 1590) -</w:t>
      </w:r>
      <w:r w:rsidRPr="00093C8F">
        <w:rPr>
          <w:b/>
        </w:rPr>
        <w:t xml:space="preserve"> druhé čítanie</w:t>
      </w:r>
    </w:p>
    <w:p w:rsidR="002417DB" w:rsidRDefault="002417DB" w:rsidP="002417DB">
      <w:pPr>
        <w:pStyle w:val="Zkladntext"/>
        <w:tabs>
          <w:tab w:val="left" w:pos="360"/>
        </w:tabs>
      </w:pPr>
    </w:p>
    <w:p w:rsidR="002417DB" w:rsidRPr="006D4842" w:rsidRDefault="002417DB" w:rsidP="002417DB">
      <w:pPr>
        <w:pStyle w:val="Zkladntext"/>
        <w:tabs>
          <w:tab w:val="left" w:pos="360"/>
        </w:tabs>
        <w:ind w:left="360"/>
      </w:pPr>
      <w:r w:rsidRPr="006D4842">
        <w:rPr>
          <w:b/>
          <w:u w:val="single"/>
        </w:rPr>
        <w:t>odôvodní:</w:t>
      </w:r>
      <w:r w:rsidR="004D3742">
        <w:t xml:space="preserve"> </w:t>
      </w:r>
      <w:r w:rsidRPr="006D4842">
        <w:t>minister</w:t>
      </w:r>
      <w:r>
        <w:t>ka kultúry Slove</w:t>
      </w:r>
      <w:r w:rsidR="00D44111">
        <w:t xml:space="preserve">nskej republiky </w:t>
      </w:r>
      <w:r w:rsidR="00D44111" w:rsidRPr="00A33A99">
        <w:rPr>
          <w:b/>
        </w:rPr>
        <w:t>Silvia Hroncová</w:t>
      </w:r>
    </w:p>
    <w:p w:rsidR="002417DB" w:rsidRDefault="002417DB" w:rsidP="002417DB">
      <w:pPr>
        <w:pStyle w:val="Zkladntext"/>
        <w:ind w:left="360"/>
      </w:pPr>
      <w:r w:rsidRPr="006D4842">
        <w:rPr>
          <w:b/>
          <w:u w:val="single"/>
        </w:rPr>
        <w:t>spravodajca:</w:t>
      </w:r>
      <w:r>
        <w:t xml:space="preserve"> </w:t>
      </w:r>
      <w:r w:rsidRPr="000E1B0D">
        <w:t xml:space="preserve">poslanec </w:t>
      </w:r>
      <w:r w:rsidR="00F81D0F" w:rsidRPr="00A33A99">
        <w:rPr>
          <w:b/>
        </w:rPr>
        <w:t>Milan Potocký</w:t>
      </w:r>
    </w:p>
    <w:p w:rsidR="002417DB" w:rsidRDefault="002417DB" w:rsidP="002417DB">
      <w:pPr>
        <w:pStyle w:val="Zkladntext"/>
        <w:tabs>
          <w:tab w:val="left" w:pos="360"/>
        </w:tabs>
      </w:pPr>
    </w:p>
    <w:p w:rsidR="00C32F8F" w:rsidRPr="00854DC4" w:rsidRDefault="00C32F8F" w:rsidP="00C32F8F">
      <w:pPr>
        <w:pStyle w:val="Zkladntext"/>
        <w:numPr>
          <w:ilvl w:val="0"/>
          <w:numId w:val="10"/>
        </w:numPr>
        <w:tabs>
          <w:tab w:val="left" w:pos="360"/>
        </w:tabs>
      </w:pPr>
      <w:r w:rsidRPr="00854DC4">
        <w:t>Návrh záverečného účtu Ministerstva kultúry Slovenskej republiky za rok 2022</w:t>
      </w:r>
    </w:p>
    <w:p w:rsidR="00C32F8F" w:rsidRPr="00854DC4" w:rsidRDefault="00C32F8F" w:rsidP="00C32F8F">
      <w:pPr>
        <w:pStyle w:val="Zkladntext"/>
        <w:tabs>
          <w:tab w:val="left" w:pos="360"/>
        </w:tabs>
        <w:ind w:left="360"/>
      </w:pPr>
    </w:p>
    <w:p w:rsidR="00C32F8F" w:rsidRPr="00854DC4" w:rsidRDefault="00C32F8F" w:rsidP="00C32F8F">
      <w:pPr>
        <w:pStyle w:val="Zkladntext"/>
        <w:tabs>
          <w:tab w:val="left" w:pos="360"/>
        </w:tabs>
        <w:ind w:left="360"/>
      </w:pPr>
      <w:r w:rsidRPr="00854DC4">
        <w:rPr>
          <w:b/>
          <w:u w:val="single"/>
        </w:rPr>
        <w:t>odôvodní:</w:t>
      </w:r>
      <w:r w:rsidR="004D3742">
        <w:t xml:space="preserve"> </w:t>
      </w:r>
      <w:r w:rsidRPr="00854DC4">
        <w:t xml:space="preserve">ministerka kultúry Slovenskej republiky </w:t>
      </w:r>
      <w:r w:rsidRPr="00A33A99">
        <w:rPr>
          <w:b/>
        </w:rPr>
        <w:t>Silvia Hroncová</w:t>
      </w:r>
    </w:p>
    <w:p w:rsidR="00C32F8F" w:rsidRPr="00A33A99" w:rsidRDefault="00C32F8F" w:rsidP="00C32F8F">
      <w:pPr>
        <w:pStyle w:val="Zkladntext"/>
        <w:ind w:left="360"/>
        <w:rPr>
          <w:b/>
        </w:rPr>
      </w:pPr>
      <w:r w:rsidRPr="00854DC4">
        <w:rPr>
          <w:b/>
          <w:u w:val="single"/>
        </w:rPr>
        <w:t>spravodajca:</w:t>
      </w:r>
      <w:r w:rsidRPr="00854DC4">
        <w:t xml:space="preserve"> poslankyňa </w:t>
      </w:r>
      <w:r w:rsidR="00A33A99" w:rsidRPr="00A33A99">
        <w:rPr>
          <w:b/>
        </w:rPr>
        <w:t>Monika Kozelová</w:t>
      </w:r>
    </w:p>
    <w:p w:rsidR="00C32F8F" w:rsidRDefault="00C32F8F" w:rsidP="00C32F8F">
      <w:pPr>
        <w:pStyle w:val="Zkladntext"/>
        <w:ind w:left="360"/>
      </w:pPr>
    </w:p>
    <w:p w:rsidR="004C5FEF" w:rsidRDefault="004C5FEF" w:rsidP="00C32F8F">
      <w:pPr>
        <w:pStyle w:val="Zkladntext"/>
        <w:ind w:left="360"/>
      </w:pPr>
    </w:p>
    <w:p w:rsidR="004C5FEF" w:rsidRDefault="004C5FEF" w:rsidP="00C32F8F">
      <w:pPr>
        <w:pStyle w:val="Zkladntext"/>
        <w:ind w:left="360"/>
      </w:pPr>
    </w:p>
    <w:p w:rsidR="004C5FEF" w:rsidRDefault="004C5FEF" w:rsidP="00C32F8F">
      <w:pPr>
        <w:pStyle w:val="Zkladntext"/>
        <w:ind w:left="360"/>
      </w:pPr>
    </w:p>
    <w:p w:rsidR="00C32F8F" w:rsidRPr="00854DC4" w:rsidRDefault="00A33A99" w:rsidP="00C32F8F">
      <w:pPr>
        <w:pStyle w:val="Zkladntext"/>
        <w:ind w:left="360"/>
        <w:rPr>
          <w:i/>
        </w:rPr>
      </w:pPr>
      <w:r>
        <w:rPr>
          <w:i/>
        </w:rPr>
        <w:lastRenderedPageBreak/>
        <w:t>cca 10:30</w:t>
      </w:r>
      <w:r w:rsidR="007400AD">
        <w:rPr>
          <w:i/>
        </w:rPr>
        <w:t xml:space="preserve"> h</w:t>
      </w:r>
    </w:p>
    <w:p w:rsidR="00D44111" w:rsidRPr="00D44111" w:rsidRDefault="00D44111" w:rsidP="00E81B32">
      <w:pPr>
        <w:pStyle w:val="Zkladntext"/>
        <w:numPr>
          <w:ilvl w:val="0"/>
          <w:numId w:val="16"/>
        </w:numPr>
        <w:tabs>
          <w:tab w:val="left" w:pos="360"/>
        </w:tabs>
      </w:pPr>
      <w:r>
        <w:rPr>
          <w:rFonts w:cs="Arial"/>
        </w:rPr>
        <w:t>Návrh poslanca Národnej rady Slovenskej republiky Milana VETRÁKA na vydanie ústavného zákona,</w:t>
      </w:r>
      <w:r>
        <w:t xml:space="preserve"> </w:t>
      </w:r>
      <w:r>
        <w:rPr>
          <w:rFonts w:cs="Arial"/>
        </w:rPr>
        <w:t>ktorým sa mení a dopĺňa Ústava Slovenskej republiky č. 460/1992 Zb. v znení neskorších predpisov</w:t>
      </w:r>
      <w:r w:rsidR="00D61B32">
        <w:rPr>
          <w:rFonts w:cs="Arial"/>
          <w:b/>
        </w:rPr>
        <w:t xml:space="preserve"> (tlač 1667) -</w:t>
      </w:r>
      <w:r>
        <w:rPr>
          <w:rFonts w:cs="Arial"/>
          <w:b/>
        </w:rPr>
        <w:t xml:space="preserve"> druhé čítanie</w:t>
      </w:r>
    </w:p>
    <w:p w:rsidR="00D44111" w:rsidRDefault="00D44111" w:rsidP="00D44111">
      <w:pPr>
        <w:pStyle w:val="Zkladntext"/>
        <w:tabs>
          <w:tab w:val="left" w:pos="360"/>
        </w:tabs>
        <w:ind w:left="360"/>
      </w:pPr>
    </w:p>
    <w:p w:rsidR="00D44111" w:rsidRPr="006D4842" w:rsidRDefault="00D44111" w:rsidP="00D44111">
      <w:pPr>
        <w:pStyle w:val="Zkladntext"/>
        <w:tabs>
          <w:tab w:val="left" w:pos="360"/>
        </w:tabs>
        <w:ind w:left="360"/>
      </w:pPr>
      <w:r w:rsidRPr="006D4842">
        <w:rPr>
          <w:b/>
          <w:u w:val="single"/>
        </w:rPr>
        <w:t>odôvodní:</w:t>
      </w:r>
      <w:r w:rsidR="007638B1">
        <w:t xml:space="preserve"> </w:t>
      </w:r>
      <w:r>
        <w:t xml:space="preserve">poslanec </w:t>
      </w:r>
      <w:r w:rsidRPr="00A33A99">
        <w:rPr>
          <w:b/>
        </w:rPr>
        <w:t>Milan Vetrák</w:t>
      </w:r>
    </w:p>
    <w:p w:rsidR="00D44111" w:rsidRDefault="00D44111" w:rsidP="00D44111">
      <w:pPr>
        <w:pStyle w:val="Zkladntext"/>
        <w:ind w:left="360"/>
      </w:pPr>
      <w:r w:rsidRPr="006D4842">
        <w:rPr>
          <w:b/>
          <w:u w:val="single"/>
        </w:rPr>
        <w:t>spravodajca:</w:t>
      </w:r>
      <w:r>
        <w:t xml:space="preserve"> </w:t>
      </w:r>
      <w:r w:rsidRPr="000E1B0D">
        <w:t xml:space="preserve">poslanec </w:t>
      </w:r>
      <w:r w:rsidR="00F81D0F" w:rsidRPr="00A33A99">
        <w:rPr>
          <w:b/>
        </w:rPr>
        <w:t>Milan Potocký</w:t>
      </w:r>
    </w:p>
    <w:p w:rsidR="00D44111" w:rsidRDefault="00D44111" w:rsidP="00D44111">
      <w:pPr>
        <w:pStyle w:val="Zkladntext"/>
        <w:tabs>
          <w:tab w:val="left" w:pos="360"/>
        </w:tabs>
        <w:ind w:left="360"/>
      </w:pPr>
    </w:p>
    <w:p w:rsidR="006F43D2" w:rsidRDefault="006F43D2" w:rsidP="006F43D2">
      <w:pPr>
        <w:pStyle w:val="Zkladntext"/>
        <w:tabs>
          <w:tab w:val="left" w:pos="360"/>
        </w:tabs>
        <w:ind w:left="360"/>
      </w:pPr>
    </w:p>
    <w:p w:rsidR="006F43D2" w:rsidRPr="0091413A" w:rsidRDefault="006F43D2" w:rsidP="006F43D2">
      <w:pPr>
        <w:pStyle w:val="Zkladntext"/>
        <w:numPr>
          <w:ilvl w:val="0"/>
          <w:numId w:val="16"/>
        </w:numPr>
        <w:tabs>
          <w:tab w:val="left" w:pos="360"/>
        </w:tabs>
      </w:pPr>
      <w:r w:rsidRPr="0091413A">
        <w:t>Spoločná správa výborov Národnej rady Slovenskej republiky o prerokovaní</w:t>
      </w:r>
      <w:r w:rsidRPr="0091413A">
        <w:rPr>
          <w:b/>
        </w:rPr>
        <w:t xml:space="preserve"> </w:t>
      </w:r>
      <w:r w:rsidRPr="0091413A">
        <w:t xml:space="preserve">vládneho návrhu zákona, ktorým sa mení a dopĺňa zákon č. 532/2010 Z. z. o Rozhlase a televízii Slovenska a o zmene a doplnení niektorých zákonov v znení neskorších predpisov (tlač </w:t>
      </w:r>
      <w:r w:rsidRPr="0091413A">
        <w:rPr>
          <w:b/>
        </w:rPr>
        <w:t>1590a</w:t>
      </w:r>
      <w:r w:rsidRPr="0091413A">
        <w:t>)</w:t>
      </w:r>
    </w:p>
    <w:p w:rsidR="006F43D2" w:rsidRPr="0091413A" w:rsidRDefault="006F43D2" w:rsidP="006F43D2">
      <w:pPr>
        <w:pStyle w:val="Zkladntext"/>
        <w:ind w:left="360"/>
      </w:pPr>
    </w:p>
    <w:p w:rsidR="006F43D2" w:rsidRPr="0091413A" w:rsidRDefault="006F43D2" w:rsidP="006F43D2">
      <w:pPr>
        <w:pStyle w:val="Zkladntext"/>
        <w:tabs>
          <w:tab w:val="left" w:pos="360"/>
        </w:tabs>
        <w:ind w:left="360"/>
      </w:pPr>
      <w:r w:rsidRPr="0091413A">
        <w:rPr>
          <w:b/>
          <w:u w:val="single"/>
        </w:rPr>
        <w:t>predkladá:</w:t>
      </w:r>
      <w:r w:rsidRPr="0091413A">
        <w:t xml:space="preserve"> poverená podpredsedníčka výboru </w:t>
      </w:r>
      <w:r w:rsidRPr="00A33A99">
        <w:rPr>
          <w:b/>
        </w:rPr>
        <w:t>Jana Žitňanská</w:t>
      </w:r>
    </w:p>
    <w:p w:rsidR="006F43D2" w:rsidRPr="0091413A" w:rsidRDefault="006F43D2" w:rsidP="006F43D2">
      <w:pPr>
        <w:pStyle w:val="Zkladntext"/>
        <w:tabs>
          <w:tab w:val="left" w:pos="360"/>
        </w:tabs>
        <w:ind w:left="360"/>
      </w:pPr>
    </w:p>
    <w:p w:rsidR="00DF636B" w:rsidRDefault="00DF636B" w:rsidP="00DF636B">
      <w:pPr>
        <w:pStyle w:val="Zkladntext"/>
        <w:ind w:left="360"/>
      </w:pPr>
    </w:p>
    <w:p w:rsidR="00DF636B" w:rsidRDefault="00E81B32" w:rsidP="00B15D2B">
      <w:pPr>
        <w:pStyle w:val="Zkladntext"/>
        <w:numPr>
          <w:ilvl w:val="0"/>
          <w:numId w:val="16"/>
        </w:numPr>
      </w:pPr>
      <w:r>
        <w:t>Rôzne</w:t>
      </w:r>
    </w:p>
    <w:p w:rsidR="00DF636B" w:rsidRDefault="00DF636B" w:rsidP="00DF636B">
      <w:pPr>
        <w:pStyle w:val="Zkladntext"/>
      </w:pPr>
    </w:p>
    <w:p w:rsidR="003E1218" w:rsidRDefault="003E1218" w:rsidP="003E1218">
      <w:pPr>
        <w:pStyle w:val="Zkladntext"/>
        <w:ind w:left="360"/>
      </w:pPr>
    </w:p>
    <w:p w:rsidR="003E1218" w:rsidRDefault="003E1218" w:rsidP="003E1218">
      <w:pPr>
        <w:pStyle w:val="Zkladntext"/>
        <w:ind w:left="360"/>
      </w:pPr>
    </w:p>
    <w:p w:rsidR="002417DB" w:rsidRDefault="00E81B32" w:rsidP="00F512B3">
      <w:pPr>
        <w:ind w:left="4956" w:firstLine="708"/>
        <w:jc w:val="both"/>
      </w:pPr>
      <w:r>
        <w:tab/>
      </w:r>
      <w:r>
        <w:tab/>
      </w:r>
      <w:r>
        <w:tab/>
      </w:r>
      <w:r>
        <w:tab/>
      </w:r>
    </w:p>
    <w:p w:rsidR="000E1B0D" w:rsidRPr="00E73D7B" w:rsidRDefault="000E1B0D" w:rsidP="000E1B0D">
      <w:pPr>
        <w:ind w:left="4956" w:firstLine="708"/>
        <w:jc w:val="both"/>
        <w:rPr>
          <w:b/>
        </w:rPr>
      </w:pPr>
      <w:r w:rsidRPr="00D53C8C">
        <w:rPr>
          <w:b/>
        </w:rPr>
        <w:t xml:space="preserve">           Jana</w:t>
      </w:r>
      <w:r>
        <w:t xml:space="preserve">  </w:t>
      </w:r>
      <w:r w:rsidR="00060333">
        <w:rPr>
          <w:b/>
        </w:rPr>
        <w:t>Žitňanská, v. r.</w:t>
      </w:r>
    </w:p>
    <w:p w:rsidR="000E1B0D" w:rsidRDefault="000E1B0D" w:rsidP="000E1B0D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poverená podpredsedníčka výboru</w:t>
      </w:r>
    </w:p>
    <w:p w:rsidR="00FD52C7" w:rsidRDefault="00FD52C7" w:rsidP="000E1B0D">
      <w:pPr>
        <w:ind w:left="4956" w:firstLine="708"/>
        <w:jc w:val="both"/>
      </w:pPr>
    </w:p>
    <w:sectPr w:rsidR="00FD52C7" w:rsidSect="00D34D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A31"/>
    <w:multiLevelType w:val="hybridMultilevel"/>
    <w:tmpl w:val="629A36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2B709D"/>
    <w:multiLevelType w:val="hybridMultilevel"/>
    <w:tmpl w:val="CE6475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9545D6"/>
    <w:multiLevelType w:val="hybridMultilevel"/>
    <w:tmpl w:val="CEC86E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51943"/>
    <w:multiLevelType w:val="hybridMultilevel"/>
    <w:tmpl w:val="90D48B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452E"/>
    <w:multiLevelType w:val="hybridMultilevel"/>
    <w:tmpl w:val="F1D0839A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BCF21A8"/>
    <w:multiLevelType w:val="hybridMultilevel"/>
    <w:tmpl w:val="E3D86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12511"/>
    <w:multiLevelType w:val="hybridMultilevel"/>
    <w:tmpl w:val="652A71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D10C3"/>
    <w:multiLevelType w:val="hybridMultilevel"/>
    <w:tmpl w:val="91609614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1C41C45"/>
    <w:multiLevelType w:val="hybridMultilevel"/>
    <w:tmpl w:val="91782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5D50"/>
    <w:multiLevelType w:val="hybridMultilevel"/>
    <w:tmpl w:val="11E6E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35237"/>
    <w:multiLevelType w:val="hybridMultilevel"/>
    <w:tmpl w:val="21F2B2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62165F"/>
    <w:multiLevelType w:val="hybridMultilevel"/>
    <w:tmpl w:val="8C1A58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B9646E"/>
    <w:multiLevelType w:val="hybridMultilevel"/>
    <w:tmpl w:val="B2F628F0"/>
    <w:lvl w:ilvl="0" w:tplc="ECCCF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3"/>
    <w:rsid w:val="00001947"/>
    <w:rsid w:val="00004174"/>
    <w:rsid w:val="00013C47"/>
    <w:rsid w:val="0001529B"/>
    <w:rsid w:val="00024EAB"/>
    <w:rsid w:val="00034C0B"/>
    <w:rsid w:val="000362A1"/>
    <w:rsid w:val="00040D0A"/>
    <w:rsid w:val="00060333"/>
    <w:rsid w:val="00063837"/>
    <w:rsid w:val="00063CED"/>
    <w:rsid w:val="000649E4"/>
    <w:rsid w:val="000774D9"/>
    <w:rsid w:val="00083E7A"/>
    <w:rsid w:val="00093C8F"/>
    <w:rsid w:val="000A029C"/>
    <w:rsid w:val="000C3708"/>
    <w:rsid w:val="000D2F45"/>
    <w:rsid w:val="000D5C6E"/>
    <w:rsid w:val="000E0C87"/>
    <w:rsid w:val="000E1B0D"/>
    <w:rsid w:val="000E36D6"/>
    <w:rsid w:val="000F0324"/>
    <w:rsid w:val="00102C58"/>
    <w:rsid w:val="001035E3"/>
    <w:rsid w:val="00112A74"/>
    <w:rsid w:val="001145E9"/>
    <w:rsid w:val="00134677"/>
    <w:rsid w:val="001405BB"/>
    <w:rsid w:val="00162598"/>
    <w:rsid w:val="001648F0"/>
    <w:rsid w:val="00174627"/>
    <w:rsid w:val="001916E9"/>
    <w:rsid w:val="00194777"/>
    <w:rsid w:val="001A6772"/>
    <w:rsid w:val="001A7A28"/>
    <w:rsid w:val="001C0A37"/>
    <w:rsid w:val="001C0A73"/>
    <w:rsid w:val="001C4F7E"/>
    <w:rsid w:val="001E14FC"/>
    <w:rsid w:val="001E7A21"/>
    <w:rsid w:val="001E7AC2"/>
    <w:rsid w:val="0020085B"/>
    <w:rsid w:val="00213394"/>
    <w:rsid w:val="00214786"/>
    <w:rsid w:val="002207D2"/>
    <w:rsid w:val="0023452B"/>
    <w:rsid w:val="002417DB"/>
    <w:rsid w:val="00243B60"/>
    <w:rsid w:val="00247EA0"/>
    <w:rsid w:val="002522F0"/>
    <w:rsid w:val="002549A1"/>
    <w:rsid w:val="002550DE"/>
    <w:rsid w:val="00261875"/>
    <w:rsid w:val="002722EA"/>
    <w:rsid w:val="0028300E"/>
    <w:rsid w:val="002905D3"/>
    <w:rsid w:val="00291AD0"/>
    <w:rsid w:val="002A5BED"/>
    <w:rsid w:val="002B10CB"/>
    <w:rsid w:val="002F14E1"/>
    <w:rsid w:val="002F322C"/>
    <w:rsid w:val="002F35EA"/>
    <w:rsid w:val="00306021"/>
    <w:rsid w:val="00342530"/>
    <w:rsid w:val="003611C3"/>
    <w:rsid w:val="0036635A"/>
    <w:rsid w:val="0037559B"/>
    <w:rsid w:val="003771B9"/>
    <w:rsid w:val="00382070"/>
    <w:rsid w:val="0038269A"/>
    <w:rsid w:val="00386FA1"/>
    <w:rsid w:val="003873A4"/>
    <w:rsid w:val="003A1ADA"/>
    <w:rsid w:val="003B0540"/>
    <w:rsid w:val="003C407C"/>
    <w:rsid w:val="003D6A3C"/>
    <w:rsid w:val="003E06FC"/>
    <w:rsid w:val="003E1218"/>
    <w:rsid w:val="003E6249"/>
    <w:rsid w:val="003F659C"/>
    <w:rsid w:val="003F7974"/>
    <w:rsid w:val="0041781A"/>
    <w:rsid w:val="00431347"/>
    <w:rsid w:val="004354C5"/>
    <w:rsid w:val="00442D8D"/>
    <w:rsid w:val="00443B54"/>
    <w:rsid w:val="00460056"/>
    <w:rsid w:val="00462675"/>
    <w:rsid w:val="00472B38"/>
    <w:rsid w:val="004A4294"/>
    <w:rsid w:val="004A5015"/>
    <w:rsid w:val="004B15E6"/>
    <w:rsid w:val="004B4D9A"/>
    <w:rsid w:val="004B5E0E"/>
    <w:rsid w:val="004C5C9D"/>
    <w:rsid w:val="004C5FEF"/>
    <w:rsid w:val="004D242C"/>
    <w:rsid w:val="004D2675"/>
    <w:rsid w:val="004D3742"/>
    <w:rsid w:val="004D52EE"/>
    <w:rsid w:val="004D613D"/>
    <w:rsid w:val="004F52DA"/>
    <w:rsid w:val="004F7572"/>
    <w:rsid w:val="00502AAF"/>
    <w:rsid w:val="00506DDA"/>
    <w:rsid w:val="00511AC8"/>
    <w:rsid w:val="0051307B"/>
    <w:rsid w:val="00514F7E"/>
    <w:rsid w:val="00521BE3"/>
    <w:rsid w:val="00526207"/>
    <w:rsid w:val="00531FEF"/>
    <w:rsid w:val="00545BF4"/>
    <w:rsid w:val="005540EB"/>
    <w:rsid w:val="0056511B"/>
    <w:rsid w:val="0056726A"/>
    <w:rsid w:val="00574FC9"/>
    <w:rsid w:val="0059052E"/>
    <w:rsid w:val="00594F27"/>
    <w:rsid w:val="005A69E5"/>
    <w:rsid w:val="005A7C18"/>
    <w:rsid w:val="005B0CC4"/>
    <w:rsid w:val="005B4744"/>
    <w:rsid w:val="005C49BD"/>
    <w:rsid w:val="005D2193"/>
    <w:rsid w:val="005D6BB8"/>
    <w:rsid w:val="005E1E3B"/>
    <w:rsid w:val="00600DD3"/>
    <w:rsid w:val="006035BF"/>
    <w:rsid w:val="0061018E"/>
    <w:rsid w:val="00620619"/>
    <w:rsid w:val="00624E1A"/>
    <w:rsid w:val="00626F88"/>
    <w:rsid w:val="00635C84"/>
    <w:rsid w:val="00642BB9"/>
    <w:rsid w:val="0064323A"/>
    <w:rsid w:val="0065457A"/>
    <w:rsid w:val="00657ED0"/>
    <w:rsid w:val="00673CD4"/>
    <w:rsid w:val="00695B14"/>
    <w:rsid w:val="006A070B"/>
    <w:rsid w:val="006B310C"/>
    <w:rsid w:val="006B4EC9"/>
    <w:rsid w:val="006D43B7"/>
    <w:rsid w:val="006D6C2E"/>
    <w:rsid w:val="006E2123"/>
    <w:rsid w:val="006F2DFB"/>
    <w:rsid w:val="006F43D2"/>
    <w:rsid w:val="00721A34"/>
    <w:rsid w:val="007265DE"/>
    <w:rsid w:val="007400AD"/>
    <w:rsid w:val="0074326D"/>
    <w:rsid w:val="00745B6E"/>
    <w:rsid w:val="007501AF"/>
    <w:rsid w:val="007638B1"/>
    <w:rsid w:val="00780894"/>
    <w:rsid w:val="00795E72"/>
    <w:rsid w:val="007B1A6F"/>
    <w:rsid w:val="007B5D26"/>
    <w:rsid w:val="007B6C92"/>
    <w:rsid w:val="007C4C54"/>
    <w:rsid w:val="007C4DF9"/>
    <w:rsid w:val="007D37D5"/>
    <w:rsid w:val="007D68B1"/>
    <w:rsid w:val="007F7EA5"/>
    <w:rsid w:val="00803BB1"/>
    <w:rsid w:val="00815E90"/>
    <w:rsid w:val="00820D97"/>
    <w:rsid w:val="00833F24"/>
    <w:rsid w:val="00835453"/>
    <w:rsid w:val="0084158B"/>
    <w:rsid w:val="008448C7"/>
    <w:rsid w:val="008506A8"/>
    <w:rsid w:val="00854DC4"/>
    <w:rsid w:val="00857AE3"/>
    <w:rsid w:val="00874937"/>
    <w:rsid w:val="0088437A"/>
    <w:rsid w:val="008E014F"/>
    <w:rsid w:val="008F19CF"/>
    <w:rsid w:val="008F387B"/>
    <w:rsid w:val="0091413A"/>
    <w:rsid w:val="009203E0"/>
    <w:rsid w:val="00924DCC"/>
    <w:rsid w:val="0092563B"/>
    <w:rsid w:val="00944E86"/>
    <w:rsid w:val="00945FDC"/>
    <w:rsid w:val="00954F2D"/>
    <w:rsid w:val="00957BEF"/>
    <w:rsid w:val="00980A47"/>
    <w:rsid w:val="009965AD"/>
    <w:rsid w:val="009B7354"/>
    <w:rsid w:val="009D70F4"/>
    <w:rsid w:val="009E5D3A"/>
    <w:rsid w:val="009F0447"/>
    <w:rsid w:val="009F044E"/>
    <w:rsid w:val="00A02776"/>
    <w:rsid w:val="00A02E85"/>
    <w:rsid w:val="00A25DD5"/>
    <w:rsid w:val="00A33A99"/>
    <w:rsid w:val="00A41D6B"/>
    <w:rsid w:val="00A4477B"/>
    <w:rsid w:val="00A47136"/>
    <w:rsid w:val="00A76B10"/>
    <w:rsid w:val="00A847D9"/>
    <w:rsid w:val="00A85248"/>
    <w:rsid w:val="00AB158B"/>
    <w:rsid w:val="00AB5639"/>
    <w:rsid w:val="00AC0301"/>
    <w:rsid w:val="00AC5447"/>
    <w:rsid w:val="00AC7D43"/>
    <w:rsid w:val="00AD3E21"/>
    <w:rsid w:val="00AE1D4E"/>
    <w:rsid w:val="00AF510D"/>
    <w:rsid w:val="00B04214"/>
    <w:rsid w:val="00B11BB5"/>
    <w:rsid w:val="00B21564"/>
    <w:rsid w:val="00B277D2"/>
    <w:rsid w:val="00B61909"/>
    <w:rsid w:val="00B7376B"/>
    <w:rsid w:val="00B755DE"/>
    <w:rsid w:val="00B92183"/>
    <w:rsid w:val="00BA2BCB"/>
    <w:rsid w:val="00BB1D4E"/>
    <w:rsid w:val="00BD4267"/>
    <w:rsid w:val="00BE5B99"/>
    <w:rsid w:val="00BE5CE0"/>
    <w:rsid w:val="00BE7777"/>
    <w:rsid w:val="00C03C83"/>
    <w:rsid w:val="00C123DC"/>
    <w:rsid w:val="00C23152"/>
    <w:rsid w:val="00C26680"/>
    <w:rsid w:val="00C32790"/>
    <w:rsid w:val="00C32F8F"/>
    <w:rsid w:val="00C3368A"/>
    <w:rsid w:val="00C44889"/>
    <w:rsid w:val="00C5125B"/>
    <w:rsid w:val="00C565B2"/>
    <w:rsid w:val="00C61C8D"/>
    <w:rsid w:val="00C64378"/>
    <w:rsid w:val="00C81D7A"/>
    <w:rsid w:val="00C81D9A"/>
    <w:rsid w:val="00C85F32"/>
    <w:rsid w:val="00C91A1D"/>
    <w:rsid w:val="00CC1156"/>
    <w:rsid w:val="00CC32D3"/>
    <w:rsid w:val="00CD5E39"/>
    <w:rsid w:val="00CF027D"/>
    <w:rsid w:val="00D016D8"/>
    <w:rsid w:val="00D05FFD"/>
    <w:rsid w:val="00D1157E"/>
    <w:rsid w:val="00D27F1F"/>
    <w:rsid w:val="00D33227"/>
    <w:rsid w:val="00D34D33"/>
    <w:rsid w:val="00D373FA"/>
    <w:rsid w:val="00D37AE6"/>
    <w:rsid w:val="00D409F9"/>
    <w:rsid w:val="00D41321"/>
    <w:rsid w:val="00D44111"/>
    <w:rsid w:val="00D51B3B"/>
    <w:rsid w:val="00D53C8C"/>
    <w:rsid w:val="00D61B32"/>
    <w:rsid w:val="00D637C6"/>
    <w:rsid w:val="00D747BA"/>
    <w:rsid w:val="00DA1012"/>
    <w:rsid w:val="00DB16BE"/>
    <w:rsid w:val="00DC332C"/>
    <w:rsid w:val="00DC3C8C"/>
    <w:rsid w:val="00DD11CA"/>
    <w:rsid w:val="00DD15C6"/>
    <w:rsid w:val="00DD23F3"/>
    <w:rsid w:val="00DD2761"/>
    <w:rsid w:val="00DD7ABF"/>
    <w:rsid w:val="00DE229D"/>
    <w:rsid w:val="00DF636B"/>
    <w:rsid w:val="00E0149E"/>
    <w:rsid w:val="00E05D4F"/>
    <w:rsid w:val="00E10152"/>
    <w:rsid w:val="00E34C57"/>
    <w:rsid w:val="00E514AD"/>
    <w:rsid w:val="00E53AF4"/>
    <w:rsid w:val="00E62B72"/>
    <w:rsid w:val="00E77B6E"/>
    <w:rsid w:val="00E81B32"/>
    <w:rsid w:val="00E85DA1"/>
    <w:rsid w:val="00E923A8"/>
    <w:rsid w:val="00EA3970"/>
    <w:rsid w:val="00EA4B00"/>
    <w:rsid w:val="00ED5ED6"/>
    <w:rsid w:val="00F00346"/>
    <w:rsid w:val="00F02424"/>
    <w:rsid w:val="00F06F8B"/>
    <w:rsid w:val="00F130B5"/>
    <w:rsid w:val="00F15ABD"/>
    <w:rsid w:val="00F3134D"/>
    <w:rsid w:val="00F46EB4"/>
    <w:rsid w:val="00F512B3"/>
    <w:rsid w:val="00F7190D"/>
    <w:rsid w:val="00F75851"/>
    <w:rsid w:val="00F7721B"/>
    <w:rsid w:val="00F811B8"/>
    <w:rsid w:val="00F81D0F"/>
    <w:rsid w:val="00FA480C"/>
    <w:rsid w:val="00FA5145"/>
    <w:rsid w:val="00FB0E0D"/>
    <w:rsid w:val="00FB770B"/>
    <w:rsid w:val="00FC11B2"/>
    <w:rsid w:val="00FC57EB"/>
    <w:rsid w:val="00FD52C7"/>
    <w:rsid w:val="00FE0240"/>
    <w:rsid w:val="00FE1533"/>
    <w:rsid w:val="00FE6637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20279"/>
  <w14:defaultImageDpi w14:val="0"/>
  <w15:docId w15:val="{549D90ED-8370-48BA-A775-0A7BE71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3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B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BD426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E8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ED29-D833-47B9-A4E9-3D417E8D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Valachová, Jana, Mgr.</cp:lastModifiedBy>
  <cp:revision>41</cp:revision>
  <cp:lastPrinted>2023-05-30T06:43:00Z</cp:lastPrinted>
  <dcterms:created xsi:type="dcterms:W3CDTF">2023-05-05T05:59:00Z</dcterms:created>
  <dcterms:modified xsi:type="dcterms:W3CDTF">2023-06-12T12:24:00Z</dcterms:modified>
</cp:coreProperties>
</file>