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391" w:rsidRPr="00257CBD" w:rsidRDefault="00813391" w:rsidP="00813391">
      <w:pPr>
        <w:tabs>
          <w:tab w:val="left" w:pos="851"/>
        </w:tabs>
        <w:jc w:val="both"/>
        <w:rPr>
          <w:i/>
        </w:rPr>
      </w:pPr>
      <w:r>
        <w:rPr>
          <w:rFonts w:ascii="Arial" w:hAnsi="Arial" w:cs="Arial"/>
        </w:rPr>
        <w:t xml:space="preserve">  </w:t>
      </w:r>
      <w:r w:rsidRPr="00484A25">
        <w:rPr>
          <w:rFonts w:ascii="Arial" w:hAnsi="Arial" w:cs="Arial"/>
        </w:rPr>
        <w:t xml:space="preserve"> </w:t>
      </w:r>
      <w:r w:rsidRPr="00484A25">
        <w:rPr>
          <w:rFonts w:ascii="Arial" w:hAnsi="Arial" w:cs="Arial"/>
          <w:i/>
        </w:rPr>
        <w:t xml:space="preserve">                </w:t>
      </w:r>
      <w:r w:rsidRPr="00257CBD">
        <w:rPr>
          <w:i/>
        </w:rPr>
        <w:t>Výbor</w:t>
      </w:r>
    </w:p>
    <w:p w:rsidR="00813391" w:rsidRPr="00257CBD" w:rsidRDefault="00813391" w:rsidP="00813391">
      <w:pPr>
        <w:tabs>
          <w:tab w:val="left" w:pos="2340"/>
        </w:tabs>
        <w:jc w:val="both"/>
        <w:rPr>
          <w:i/>
        </w:rPr>
      </w:pPr>
      <w:r w:rsidRPr="00257CBD">
        <w:rPr>
          <w:i/>
        </w:rPr>
        <w:t>Národnej rady Slovenskej republiky</w:t>
      </w:r>
    </w:p>
    <w:p w:rsidR="00813391" w:rsidRDefault="00813391" w:rsidP="005D2522">
      <w:pPr>
        <w:tabs>
          <w:tab w:val="left" w:pos="2340"/>
        </w:tabs>
        <w:jc w:val="both"/>
        <w:rPr>
          <w:i/>
        </w:rPr>
      </w:pPr>
      <w:r w:rsidRPr="00257CBD">
        <w:rPr>
          <w:i/>
        </w:rPr>
        <w:t xml:space="preserve">    pre hospodárske záležitosti</w:t>
      </w:r>
    </w:p>
    <w:p w:rsidR="005447F5" w:rsidRPr="00257CBD" w:rsidRDefault="005447F5" w:rsidP="005D2522">
      <w:pPr>
        <w:tabs>
          <w:tab w:val="left" w:pos="2340"/>
        </w:tabs>
        <w:jc w:val="both"/>
      </w:pPr>
    </w:p>
    <w:p w:rsidR="00813391" w:rsidRPr="00257CBD" w:rsidRDefault="00813391" w:rsidP="00813391">
      <w:pPr>
        <w:pStyle w:val="Zarkazkladnhotextu"/>
        <w:ind w:firstLine="567"/>
        <w:jc w:val="right"/>
        <w:rPr>
          <w:szCs w:val="24"/>
          <w:lang w:val="cs-CZ" w:eastAsia="sk-SK"/>
        </w:rPr>
      </w:pPr>
      <w:r w:rsidRPr="00257CBD">
        <w:rPr>
          <w:szCs w:val="24"/>
          <w:lang w:val="cs-CZ" w:eastAsia="sk-SK"/>
        </w:rPr>
        <w:t xml:space="preserve">                                                               </w:t>
      </w:r>
      <w:r w:rsidRPr="00257CBD">
        <w:rPr>
          <w:iCs/>
          <w:szCs w:val="24"/>
          <w:lang w:val="cs-CZ" w:eastAsia="sk-SK"/>
        </w:rPr>
        <w:t xml:space="preserve">Bratislava: </w:t>
      </w:r>
      <w:r w:rsidR="007F3121">
        <w:rPr>
          <w:iCs/>
          <w:szCs w:val="24"/>
          <w:lang w:val="cs-CZ" w:eastAsia="sk-SK"/>
        </w:rPr>
        <w:t>12</w:t>
      </w:r>
      <w:r w:rsidR="001A14C4">
        <w:rPr>
          <w:iCs/>
          <w:szCs w:val="24"/>
          <w:lang w:val="cs-CZ" w:eastAsia="sk-SK"/>
        </w:rPr>
        <w:t xml:space="preserve">. </w:t>
      </w:r>
      <w:r w:rsidR="007F3121">
        <w:rPr>
          <w:iCs/>
          <w:szCs w:val="24"/>
          <w:lang w:val="cs-CZ" w:eastAsia="sk-SK"/>
        </w:rPr>
        <w:t>5</w:t>
      </w:r>
      <w:r w:rsidR="00D32144">
        <w:rPr>
          <w:iCs/>
          <w:szCs w:val="24"/>
          <w:lang w:val="cs-CZ" w:eastAsia="sk-SK"/>
        </w:rPr>
        <w:t>. 2022</w:t>
      </w:r>
      <w:r w:rsidRPr="00257CBD">
        <w:rPr>
          <w:szCs w:val="24"/>
          <w:lang w:val="cs-CZ" w:eastAsia="sk-SK"/>
        </w:rPr>
        <w:br/>
        <w:t xml:space="preserve">                                                                              Číslo: CRD -</w:t>
      </w:r>
      <w:r w:rsidR="007F3121">
        <w:rPr>
          <w:szCs w:val="24"/>
          <w:lang w:val="cs-CZ" w:eastAsia="sk-SK"/>
        </w:rPr>
        <w:t xml:space="preserve"> 1177</w:t>
      </w:r>
      <w:r w:rsidR="00D32144">
        <w:rPr>
          <w:szCs w:val="24"/>
          <w:lang w:val="cs-CZ" w:eastAsia="sk-SK"/>
        </w:rPr>
        <w:t>/2022</w:t>
      </w:r>
      <w:r w:rsidRPr="00257CBD">
        <w:rPr>
          <w:szCs w:val="24"/>
          <w:lang w:val="cs-CZ" w:eastAsia="sk-SK"/>
        </w:rPr>
        <w:t xml:space="preserve"> - VHZ</w:t>
      </w:r>
      <w:r w:rsidRPr="00257CBD">
        <w:rPr>
          <w:iCs/>
          <w:szCs w:val="24"/>
          <w:lang w:val="cs-CZ" w:eastAsia="sk-SK"/>
        </w:rPr>
        <w:t xml:space="preserve"> </w:t>
      </w:r>
    </w:p>
    <w:p w:rsidR="00596FC9" w:rsidRDefault="00813391" w:rsidP="00813391">
      <w:pPr>
        <w:tabs>
          <w:tab w:val="left" w:pos="2340"/>
        </w:tabs>
        <w:ind w:left="708" w:firstLine="552"/>
        <w:jc w:val="both"/>
      </w:pPr>
      <w:r w:rsidRPr="00257CBD">
        <w:t xml:space="preserve">                                     </w:t>
      </w:r>
    </w:p>
    <w:p w:rsidR="00813391" w:rsidRPr="00257CBD" w:rsidRDefault="00813391" w:rsidP="00813391">
      <w:pPr>
        <w:tabs>
          <w:tab w:val="left" w:pos="2340"/>
        </w:tabs>
        <w:ind w:left="708" w:firstLine="552"/>
        <w:jc w:val="both"/>
      </w:pPr>
      <w:r w:rsidRPr="00257CBD">
        <w:t xml:space="preserve">                      </w:t>
      </w:r>
      <w:r w:rsidRPr="00257CBD">
        <w:rPr>
          <w:i/>
          <w:iCs/>
        </w:rPr>
        <w:t xml:space="preserve"> </w:t>
      </w:r>
      <w:r w:rsidRPr="00257CBD">
        <w:t xml:space="preserve">                        </w:t>
      </w:r>
    </w:p>
    <w:p w:rsidR="00813391" w:rsidRPr="00F37344" w:rsidRDefault="00813391" w:rsidP="00813391">
      <w:pPr>
        <w:pStyle w:val="Nadpis1"/>
        <w:tabs>
          <w:tab w:val="left" w:pos="2340"/>
        </w:tabs>
        <w:rPr>
          <w:rFonts w:ascii="Times New Roman" w:hAnsi="Times New Roman"/>
          <w:bCs/>
          <w:i/>
          <w:color w:val="auto"/>
          <w:sz w:val="28"/>
          <w:szCs w:val="28"/>
        </w:rPr>
      </w:pPr>
      <w:r w:rsidRPr="00F37344">
        <w:rPr>
          <w:rFonts w:ascii="Times New Roman" w:hAnsi="Times New Roman"/>
          <w:bCs/>
          <w:i/>
          <w:color w:val="auto"/>
          <w:sz w:val="28"/>
          <w:szCs w:val="28"/>
        </w:rPr>
        <w:t>Z á p i s n i c a</w:t>
      </w:r>
    </w:p>
    <w:p w:rsidR="00813391" w:rsidRPr="001E72BE" w:rsidRDefault="00813391" w:rsidP="00813391">
      <w:pPr>
        <w:rPr>
          <w:lang w:val="cs-CZ"/>
        </w:rPr>
      </w:pPr>
    </w:p>
    <w:p w:rsidR="00D32144" w:rsidRPr="00A10274" w:rsidRDefault="00537F64" w:rsidP="00D32144">
      <w:pPr>
        <w:tabs>
          <w:tab w:val="left" w:pos="1276"/>
        </w:tabs>
        <w:ind w:firstLine="510"/>
        <w:jc w:val="both"/>
      </w:pPr>
      <w:r>
        <w:rPr>
          <w:b/>
          <w:bCs/>
        </w:rPr>
        <w:t>z</w:t>
      </w:r>
      <w:r w:rsidR="000924D1">
        <w:rPr>
          <w:b/>
          <w:bCs/>
        </w:rPr>
        <w:t>o</w:t>
      </w:r>
      <w:r w:rsidR="00D32144">
        <w:rPr>
          <w:b/>
          <w:bCs/>
        </w:rPr>
        <w:t xml:space="preserve"> </w:t>
      </w:r>
      <w:r w:rsidR="007F3121">
        <w:rPr>
          <w:b/>
          <w:bCs/>
        </w:rPr>
        <w:t>112</w:t>
      </w:r>
      <w:r w:rsidR="00813391">
        <w:rPr>
          <w:b/>
          <w:bCs/>
        </w:rPr>
        <w:t xml:space="preserve">. </w:t>
      </w:r>
      <w:r w:rsidR="00813391" w:rsidRPr="00257CBD">
        <w:rPr>
          <w:b/>
          <w:bCs/>
        </w:rPr>
        <w:t>schôdze Výboru NR SR pre hospodárske záležitosti, konanej dňa</w:t>
      </w:r>
      <w:r w:rsidR="007F3121">
        <w:rPr>
          <w:b/>
          <w:bCs/>
        </w:rPr>
        <w:t xml:space="preserve"> 12</w:t>
      </w:r>
      <w:r w:rsidR="00813391" w:rsidRPr="00257CBD">
        <w:rPr>
          <w:b/>
          <w:bCs/>
        </w:rPr>
        <w:t xml:space="preserve">. </w:t>
      </w:r>
      <w:r w:rsidR="007F3121">
        <w:rPr>
          <w:b/>
          <w:bCs/>
        </w:rPr>
        <w:t xml:space="preserve">mája </w:t>
      </w:r>
      <w:r w:rsidR="00D32144">
        <w:rPr>
          <w:b/>
          <w:bCs/>
        </w:rPr>
        <w:t>2022</w:t>
      </w:r>
      <w:r w:rsidR="00813391" w:rsidRPr="00257CBD">
        <w:rPr>
          <w:b/>
          <w:bCs/>
        </w:rPr>
        <w:t xml:space="preserve"> </w:t>
      </w:r>
      <w:r w:rsidR="00D32144" w:rsidRPr="00A10274">
        <w:t>v budove Národnej rady Slovenskej republik</w:t>
      </w:r>
      <w:r w:rsidR="00D32144">
        <w:t xml:space="preserve">y v areáli Bratislavského hradu (pri </w:t>
      </w:r>
      <w:r w:rsidR="00D32144" w:rsidRPr="00A10274">
        <w:t>Mikulášskej bráne) v zasadacej miestnosti výboru na prízemí.</w:t>
      </w:r>
    </w:p>
    <w:p w:rsidR="001A14C4" w:rsidRDefault="001A14C4" w:rsidP="001A14C4">
      <w:pPr>
        <w:ind w:firstLine="510"/>
        <w:jc w:val="both"/>
      </w:pPr>
    </w:p>
    <w:p w:rsidR="00813391" w:rsidRDefault="00813391" w:rsidP="00813391">
      <w:pPr>
        <w:jc w:val="both"/>
      </w:pPr>
      <w:r>
        <w:t>___________________________________________________________________________</w:t>
      </w:r>
    </w:p>
    <w:p w:rsidR="00813391" w:rsidRDefault="00813391" w:rsidP="00813391">
      <w:pPr>
        <w:ind w:firstLine="510"/>
        <w:jc w:val="both"/>
        <w:rPr>
          <w:b/>
          <w:bCs/>
          <w:i/>
          <w:iCs/>
        </w:rPr>
      </w:pP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</w:p>
    <w:p w:rsidR="00813391" w:rsidRPr="00722DB0" w:rsidRDefault="00813391" w:rsidP="00813391">
      <w:pPr>
        <w:tabs>
          <w:tab w:val="left" w:pos="2340"/>
        </w:tabs>
        <w:jc w:val="both"/>
      </w:pPr>
      <w:r w:rsidRPr="00722DB0">
        <w:rPr>
          <w:b/>
          <w:bCs/>
          <w:i/>
          <w:iCs/>
        </w:rPr>
        <w:t>Prítomní</w:t>
      </w:r>
      <w:r w:rsidRPr="00722DB0">
        <w:t>: podľa prezenčnej listiny</w:t>
      </w:r>
    </w:p>
    <w:p w:rsidR="007F3121" w:rsidRPr="00722DB0" w:rsidRDefault="007F3121" w:rsidP="00813391">
      <w:pPr>
        <w:tabs>
          <w:tab w:val="left" w:pos="2340"/>
        </w:tabs>
        <w:jc w:val="both"/>
      </w:pPr>
      <w:r w:rsidRPr="00722DB0">
        <w:rPr>
          <w:b/>
          <w:i/>
        </w:rPr>
        <w:t>Ospravedlnení</w:t>
      </w:r>
      <w:r w:rsidRPr="00722DB0">
        <w:t>: Maroš Kondrót, Róbert Puci, Peter Žiga, Peter Krupa, Ľuboš Krajčír, Miriam Šuteková</w:t>
      </w:r>
    </w:p>
    <w:p w:rsidR="00813391" w:rsidRPr="00722DB0" w:rsidRDefault="00813391" w:rsidP="00813391">
      <w:pPr>
        <w:pStyle w:val="Zarkazkladnhotextu"/>
        <w:tabs>
          <w:tab w:val="left" w:pos="2340"/>
        </w:tabs>
        <w:ind w:firstLine="0"/>
        <w:rPr>
          <w:szCs w:val="24"/>
          <w:u w:val="single"/>
          <w:lang w:eastAsia="sk-SK"/>
        </w:rPr>
      </w:pPr>
    </w:p>
    <w:p w:rsidR="00813391" w:rsidRPr="00722DB0" w:rsidRDefault="00813391" w:rsidP="00813391">
      <w:pPr>
        <w:pStyle w:val="Zarkazkladnhotextu"/>
        <w:tabs>
          <w:tab w:val="left" w:pos="2340"/>
        </w:tabs>
        <w:ind w:firstLine="0"/>
        <w:rPr>
          <w:szCs w:val="24"/>
          <w:lang w:eastAsia="sk-SK"/>
        </w:rPr>
      </w:pPr>
      <w:r w:rsidRPr="00722DB0">
        <w:rPr>
          <w:szCs w:val="24"/>
          <w:lang w:eastAsia="sk-SK"/>
        </w:rPr>
        <w:t>Účasť na rokovaní výboru podľa prezenčnej listiny: </w:t>
      </w:r>
      <w:r w:rsidR="007F3121" w:rsidRPr="00722DB0">
        <w:rPr>
          <w:szCs w:val="24"/>
          <w:lang w:eastAsia="sk-SK"/>
        </w:rPr>
        <w:t>7</w:t>
      </w:r>
      <w:r w:rsidRPr="00722DB0">
        <w:rPr>
          <w:szCs w:val="24"/>
          <w:lang w:eastAsia="sk-SK"/>
        </w:rPr>
        <w:t xml:space="preserve"> z 13 poslancov, výbor bol uznášaniaschopný. </w:t>
      </w:r>
    </w:p>
    <w:p w:rsidR="00813391" w:rsidRPr="00722DB0" w:rsidRDefault="00813391" w:rsidP="00813391">
      <w:pPr>
        <w:ind w:firstLine="567"/>
        <w:jc w:val="both"/>
      </w:pPr>
    </w:p>
    <w:p w:rsidR="00813391" w:rsidRPr="00722DB0" w:rsidRDefault="00813391" w:rsidP="00813391">
      <w:pPr>
        <w:tabs>
          <w:tab w:val="left" w:pos="2340"/>
        </w:tabs>
        <w:jc w:val="both"/>
        <w:rPr>
          <w:b/>
          <w:bCs/>
          <w:i/>
          <w:u w:val="single"/>
        </w:rPr>
      </w:pPr>
      <w:r w:rsidRPr="00722DB0">
        <w:rPr>
          <w:b/>
          <w:bCs/>
          <w:i/>
          <w:u w:val="single"/>
        </w:rPr>
        <w:t>Program:</w:t>
      </w:r>
    </w:p>
    <w:p w:rsidR="007F3121" w:rsidRPr="00722DB0" w:rsidRDefault="007F3121" w:rsidP="007F3121">
      <w:pPr>
        <w:spacing w:after="160" w:line="259" w:lineRule="auto"/>
        <w:jc w:val="both"/>
        <w:rPr>
          <w:b/>
        </w:rPr>
      </w:pPr>
      <w:r w:rsidRPr="00722DB0">
        <w:rPr>
          <w:b/>
        </w:rPr>
        <w:t>Ceny pohonných hmôt na Slovensku</w:t>
      </w:r>
    </w:p>
    <w:p w:rsidR="00813391" w:rsidRPr="0051701B" w:rsidRDefault="00813391" w:rsidP="00237E72">
      <w:pPr>
        <w:pStyle w:val="Zarkazkladnhotextu2"/>
        <w:spacing w:after="0" w:line="240" w:lineRule="auto"/>
        <w:ind w:left="0"/>
        <w:jc w:val="both"/>
      </w:pPr>
      <w:r w:rsidRPr="0051701B">
        <w:t>Rokovanie výboru otvoril</w:t>
      </w:r>
      <w:r w:rsidR="00B53814" w:rsidRPr="0051701B">
        <w:t xml:space="preserve"> a viedol</w:t>
      </w:r>
      <w:r w:rsidRPr="0051701B">
        <w:t xml:space="preserve"> </w:t>
      </w:r>
      <w:r w:rsidR="00B53814" w:rsidRPr="0051701B">
        <w:t>predseda</w:t>
      </w:r>
      <w:r w:rsidRPr="0051701B">
        <w:t xml:space="preserve"> výboru </w:t>
      </w:r>
      <w:r w:rsidR="00B53814" w:rsidRPr="0051701B">
        <w:t xml:space="preserve">Peter Kremský </w:t>
      </w:r>
      <w:r w:rsidRPr="0051701B">
        <w:t>o</w:t>
      </w:r>
      <w:r w:rsidR="001A14C4" w:rsidRPr="0051701B">
        <w:t> 12</w:t>
      </w:r>
      <w:r w:rsidR="002B3500" w:rsidRPr="0051701B">
        <w:t>,00</w:t>
      </w:r>
      <w:r w:rsidRPr="0051701B">
        <w:t xml:space="preserve"> hod. Program schôdze výboru poslanci schválili (</w:t>
      </w:r>
      <w:r w:rsidR="007F3121">
        <w:t>7</w:t>
      </w:r>
      <w:r w:rsidRPr="0051701B">
        <w:t>/</w:t>
      </w:r>
      <w:r w:rsidR="00A21284" w:rsidRPr="0051701B">
        <w:t>0/0</w:t>
      </w:r>
      <w:r w:rsidRPr="0051701B">
        <w:t>).</w:t>
      </w:r>
    </w:p>
    <w:p w:rsidR="00813391" w:rsidRPr="00237E72" w:rsidRDefault="00813391" w:rsidP="00813391">
      <w:pPr>
        <w:jc w:val="both"/>
        <w:rPr>
          <w:b/>
          <w:bCs/>
          <w:i/>
          <w:sz w:val="23"/>
          <w:szCs w:val="23"/>
        </w:rPr>
      </w:pPr>
    </w:p>
    <w:p w:rsidR="00813391" w:rsidRDefault="00813391" w:rsidP="00813391">
      <w:pPr>
        <w:jc w:val="both"/>
        <w:rPr>
          <w:b/>
          <w:bCs/>
          <w:i/>
          <w:sz w:val="23"/>
          <w:szCs w:val="23"/>
          <w:u w:val="single"/>
        </w:rPr>
      </w:pPr>
      <w:r w:rsidRPr="00237E72">
        <w:rPr>
          <w:b/>
          <w:bCs/>
          <w:i/>
          <w:sz w:val="23"/>
          <w:szCs w:val="23"/>
          <w:u w:val="single"/>
        </w:rPr>
        <w:t xml:space="preserve">K bodu 1 </w:t>
      </w:r>
    </w:p>
    <w:p w:rsidR="007F3121" w:rsidRPr="007F3121" w:rsidRDefault="000924D1" w:rsidP="007F3121">
      <w:pPr>
        <w:spacing w:after="160" w:line="259" w:lineRule="auto"/>
        <w:jc w:val="both"/>
        <w:rPr>
          <w:b/>
        </w:rPr>
      </w:pPr>
      <w:r w:rsidRPr="007F3121">
        <w:rPr>
          <w:bCs/>
        </w:rPr>
        <w:t>Jediným bodom</w:t>
      </w:r>
      <w:r w:rsidRPr="0038339A">
        <w:t xml:space="preserve"> </w:t>
      </w:r>
      <w:r>
        <w:t>programu tejto schôdze výboru bola informácia o </w:t>
      </w:r>
      <w:r w:rsidR="007F3121" w:rsidRPr="007F3121">
        <w:rPr>
          <w:b/>
        </w:rPr>
        <w:t>cenách pohonných hmôt na Slovensku</w:t>
      </w:r>
    </w:p>
    <w:p w:rsidR="000924D1" w:rsidRDefault="00722DB0" w:rsidP="00801848">
      <w:pPr>
        <w:spacing w:after="160" w:line="259" w:lineRule="auto"/>
        <w:jc w:val="both"/>
      </w:pPr>
      <w:r>
        <w:t>Z </w:t>
      </w:r>
      <w:r w:rsidR="000924D1">
        <w:t>pozvaný</w:t>
      </w:r>
      <w:r>
        <w:t xml:space="preserve">ch hostí </w:t>
      </w:r>
      <w:r w:rsidR="000924D1">
        <w:t>boli</w:t>
      </w:r>
      <w:r>
        <w:t xml:space="preserve"> prítomní</w:t>
      </w:r>
      <w:r w:rsidR="000924D1">
        <w:t>:</w:t>
      </w:r>
    </w:p>
    <w:p w:rsidR="007F3121" w:rsidRPr="001632E8" w:rsidRDefault="007F3121" w:rsidP="007F3121">
      <w:pPr>
        <w:pStyle w:val="Odsekzoznamu"/>
        <w:tabs>
          <w:tab w:val="left" w:pos="1276"/>
        </w:tabs>
        <w:ind w:left="0"/>
        <w:contextualSpacing w:val="0"/>
        <w:jc w:val="both"/>
        <w:rPr>
          <w:iCs/>
        </w:rPr>
      </w:pPr>
      <w:r>
        <w:rPr>
          <w:b/>
          <w:iCs/>
        </w:rPr>
        <w:t>Karol Galek</w:t>
      </w:r>
      <w:r w:rsidRPr="001632E8">
        <w:rPr>
          <w:iCs/>
        </w:rPr>
        <w:t>,</w:t>
      </w:r>
      <w:r>
        <w:rPr>
          <w:iCs/>
        </w:rPr>
        <w:t xml:space="preserve"> štátny tajomník Ministerstva hospodárstva SR</w:t>
      </w:r>
      <w:r w:rsidRPr="001632E8">
        <w:rPr>
          <w:iCs/>
        </w:rPr>
        <w:t xml:space="preserve"> </w:t>
      </w:r>
    </w:p>
    <w:p w:rsidR="007F3121" w:rsidRPr="00D32D83" w:rsidRDefault="007F3121" w:rsidP="007F3121">
      <w:pPr>
        <w:tabs>
          <w:tab w:val="left" w:pos="1276"/>
        </w:tabs>
        <w:jc w:val="both"/>
        <w:rPr>
          <w:b/>
          <w:bCs/>
        </w:rPr>
      </w:pPr>
      <w:r>
        <w:rPr>
          <w:rStyle w:val="Siln"/>
        </w:rPr>
        <w:t>Marcel Klimek</w:t>
      </w:r>
      <w:r w:rsidRPr="00D32D83">
        <w:rPr>
          <w:b/>
          <w:bCs/>
        </w:rPr>
        <w:t xml:space="preserve">, </w:t>
      </w:r>
      <w:r>
        <w:rPr>
          <w:bCs/>
        </w:rPr>
        <w:t>štátny tajomník Ministerstva financií SR</w:t>
      </w:r>
    </w:p>
    <w:p w:rsidR="007F3121" w:rsidRDefault="007F3121" w:rsidP="007F3121">
      <w:pPr>
        <w:tabs>
          <w:tab w:val="left" w:pos="1276"/>
        </w:tabs>
        <w:jc w:val="both"/>
      </w:pPr>
      <w:r>
        <w:rPr>
          <w:b/>
        </w:rPr>
        <w:t>Boris Gregor</w:t>
      </w:r>
      <w:r>
        <w:t>, podpredseda Protimonopolného úradu SR</w:t>
      </w:r>
    </w:p>
    <w:p w:rsidR="007F3121" w:rsidRDefault="007F3121" w:rsidP="007F3121">
      <w:pPr>
        <w:tabs>
          <w:tab w:val="left" w:pos="1276"/>
        </w:tabs>
        <w:jc w:val="both"/>
      </w:pPr>
      <w:r>
        <w:rPr>
          <w:b/>
        </w:rPr>
        <w:t>Oszkár</w:t>
      </w:r>
      <w:r w:rsidRPr="001F0F16">
        <w:rPr>
          <w:b/>
        </w:rPr>
        <w:t xml:space="preserve"> Világ</w:t>
      </w:r>
      <w:r>
        <w:rPr>
          <w:b/>
        </w:rPr>
        <w:t>i</w:t>
      </w:r>
      <w:r>
        <w:t>, predseda predstavenstva a generálny riaditeľ Slovnaft, a.s.</w:t>
      </w:r>
    </w:p>
    <w:p w:rsidR="000924D1" w:rsidRDefault="007F3121" w:rsidP="007F3121">
      <w:pPr>
        <w:tabs>
          <w:tab w:val="left" w:pos="1276"/>
        </w:tabs>
        <w:jc w:val="both"/>
      </w:pPr>
      <w:r>
        <w:rPr>
          <w:b/>
        </w:rPr>
        <w:t>Zuzana</w:t>
      </w:r>
      <w:r w:rsidRPr="001F0F16">
        <w:rPr>
          <w:b/>
        </w:rPr>
        <w:t xml:space="preserve"> </w:t>
      </w:r>
      <w:r>
        <w:rPr>
          <w:b/>
        </w:rPr>
        <w:t>Oprchalová</w:t>
      </w:r>
      <w:r>
        <w:t>, riaditeľka Slovenskej asociácie palivového priemyslu a obchodu.</w:t>
      </w:r>
    </w:p>
    <w:p w:rsidR="00801836" w:rsidRDefault="00801836" w:rsidP="007F3121">
      <w:pPr>
        <w:tabs>
          <w:tab w:val="left" w:pos="1276"/>
        </w:tabs>
        <w:jc w:val="both"/>
      </w:pPr>
    </w:p>
    <w:p w:rsidR="00B71AB2" w:rsidRDefault="00801836" w:rsidP="007F3121">
      <w:pPr>
        <w:tabs>
          <w:tab w:val="left" w:pos="1276"/>
        </w:tabs>
        <w:jc w:val="both"/>
      </w:pPr>
      <w:r>
        <w:t xml:space="preserve">Predseda výboru </w:t>
      </w:r>
      <w:r w:rsidRPr="00801836">
        <w:rPr>
          <w:b/>
        </w:rPr>
        <w:t>Peter Kremský</w:t>
      </w:r>
      <w:r>
        <w:t xml:space="preserve"> oboznámil prítomných s dôvodmi, pre ktoré zvolal túto schôdzu výboru. </w:t>
      </w:r>
      <w:r w:rsidR="00B71AB2">
        <w:t xml:space="preserve">Porovnal výšku cien pohonných hmôt v rámci </w:t>
      </w:r>
      <w:r w:rsidR="00722DB0">
        <w:t xml:space="preserve">krajín </w:t>
      </w:r>
      <w:r w:rsidR="00B71AB2">
        <w:t xml:space="preserve">EÚ. </w:t>
      </w:r>
      <w:r w:rsidR="00722DB0">
        <w:t>Rastúca cena j</w:t>
      </w:r>
      <w:r w:rsidR="00B71AB2">
        <w:t>e zaťažujúc</w:t>
      </w:r>
      <w:r w:rsidR="00722DB0">
        <w:t>a</w:t>
      </w:r>
      <w:r w:rsidR="00B71AB2">
        <w:t xml:space="preserve"> pre hospodárstvo krajín</w:t>
      </w:r>
      <w:r w:rsidR="00722DB0">
        <w:t>,</w:t>
      </w:r>
      <w:r w:rsidR="00B71AB2">
        <w:t xml:space="preserve"> brzd</w:t>
      </w:r>
      <w:r w:rsidR="00722DB0">
        <w:t>í</w:t>
      </w:r>
      <w:r w:rsidR="00B71AB2">
        <w:t xml:space="preserve"> dopravu, ekonomický pohyb</w:t>
      </w:r>
      <w:r w:rsidR="00722DB0">
        <w:t>.</w:t>
      </w:r>
      <w:r w:rsidR="00B71AB2">
        <w:t xml:space="preserve"> </w:t>
      </w:r>
      <w:r w:rsidR="00722DB0">
        <w:t>C</w:t>
      </w:r>
      <w:r w:rsidR="00B71AB2">
        <w:t xml:space="preserve">ítia to nielen občania, ale aj podnikatelia a má </w:t>
      </w:r>
      <w:r w:rsidR="002E4A5D">
        <w:t xml:space="preserve">zásadný </w:t>
      </w:r>
      <w:r w:rsidR="00B71AB2">
        <w:t xml:space="preserve">vplyv na infláciu. Ďalej </w:t>
      </w:r>
      <w:r w:rsidR="002E4A5D">
        <w:t>chce diskutovať o</w:t>
      </w:r>
      <w:r w:rsidR="00B71AB2">
        <w:t xml:space="preserve"> postupn</w:t>
      </w:r>
      <w:r w:rsidR="002E4A5D">
        <w:t>om</w:t>
      </w:r>
      <w:r w:rsidR="00B71AB2">
        <w:t xml:space="preserve"> </w:t>
      </w:r>
      <w:r w:rsidR="00722DB0">
        <w:t>odstrihnut</w:t>
      </w:r>
      <w:r w:rsidR="002E4A5D">
        <w:t>í</w:t>
      </w:r>
      <w:r w:rsidR="00B71AB2">
        <w:t xml:space="preserve"> sa S</w:t>
      </w:r>
      <w:r w:rsidR="00722DB0">
        <w:t>lovenska</w:t>
      </w:r>
      <w:r w:rsidR="00B71AB2">
        <w:t xml:space="preserve"> od ropy z</w:t>
      </w:r>
      <w:r w:rsidR="002E4A5D">
        <w:t> </w:t>
      </w:r>
      <w:r w:rsidR="00B71AB2">
        <w:t>Ruska</w:t>
      </w:r>
      <w:r w:rsidR="002E4A5D">
        <w:t>;</w:t>
      </w:r>
      <w:r w:rsidR="00B71AB2">
        <w:t xml:space="preserve"> plánovan</w:t>
      </w:r>
      <w:r w:rsidR="002E4A5D">
        <w:t>é</w:t>
      </w:r>
      <w:r w:rsidR="00B71AB2">
        <w:t xml:space="preserve"> embarg</w:t>
      </w:r>
      <w:r w:rsidR="002E4A5D">
        <w:t xml:space="preserve">o bude mať veľmi negatívne </w:t>
      </w:r>
      <w:r w:rsidR="00B71AB2">
        <w:t>dopad</w:t>
      </w:r>
      <w:r w:rsidR="002E4A5D">
        <w:t>y</w:t>
      </w:r>
      <w:r w:rsidR="00B71AB2">
        <w:t xml:space="preserve">. </w:t>
      </w:r>
    </w:p>
    <w:p w:rsidR="00B71AB2" w:rsidRDefault="00B71AB2" w:rsidP="007F3121">
      <w:pPr>
        <w:tabs>
          <w:tab w:val="left" w:pos="1276"/>
        </w:tabs>
        <w:jc w:val="both"/>
      </w:pPr>
    </w:p>
    <w:p w:rsidR="00801836" w:rsidRDefault="00801836" w:rsidP="007F3121">
      <w:pPr>
        <w:tabs>
          <w:tab w:val="left" w:pos="1276"/>
        </w:tabs>
        <w:jc w:val="both"/>
      </w:pPr>
      <w:r>
        <w:t xml:space="preserve">Následne odovzdal slovo štátnemu tajomníkovi Ministerstva financií SR p. </w:t>
      </w:r>
      <w:r w:rsidRPr="00F96901">
        <w:rPr>
          <w:b/>
        </w:rPr>
        <w:t>Marcelovi Klimekovi,</w:t>
      </w:r>
      <w:r>
        <w:t xml:space="preserve"> ktorý uviedol, že Ministerstvo financií SR citlivo vníma vývoj cien na palivovom trhu, ako aj vývoj cien ropy. Len čo ministerstvo zaregistrovalo určitú anomáliu, ktorá nastala </w:t>
      </w:r>
      <w:r w:rsidR="002E4A5D">
        <w:t xml:space="preserve">v </w:t>
      </w:r>
      <w:r>
        <w:t>dôsledk</w:t>
      </w:r>
      <w:r w:rsidR="002E4A5D">
        <w:t>u</w:t>
      </w:r>
      <w:r>
        <w:t xml:space="preserve"> voj</w:t>
      </w:r>
      <w:r w:rsidR="002E4A5D">
        <w:t>enského konfliktu</w:t>
      </w:r>
      <w:r>
        <w:t xml:space="preserve"> na Ukrajine, začali rokovania s dominantnou rafinériou na slovenskom trhu, so spoločnosťou Slovnaft, a.s. </w:t>
      </w:r>
      <w:r w:rsidR="002E4A5D">
        <w:t>D</w:t>
      </w:r>
      <w:r>
        <w:t>iskut</w:t>
      </w:r>
      <w:r w:rsidR="002E4A5D">
        <w:t>ujú o</w:t>
      </w:r>
      <w:r>
        <w:t xml:space="preserve"> pozíci</w:t>
      </w:r>
      <w:r w:rsidR="002E4A5D">
        <w:t>ách</w:t>
      </w:r>
      <w:r>
        <w:t xml:space="preserve"> a</w:t>
      </w:r>
      <w:r w:rsidR="002E4A5D">
        <w:t> </w:t>
      </w:r>
      <w:r>
        <w:t>do</w:t>
      </w:r>
      <w:r w:rsidR="002E4A5D">
        <w:t xml:space="preserve">padoch </w:t>
      </w:r>
      <w:r>
        <w:t xml:space="preserve">vývoja na </w:t>
      </w:r>
      <w:r>
        <w:lastRenderedPageBreak/>
        <w:t>Slovensko a jeho občanov. Diskusie prebiehajú</w:t>
      </w:r>
      <w:r w:rsidR="002E4A5D">
        <w:t>,</w:t>
      </w:r>
      <w:r>
        <w:t> sú korektné a vecné. Kým nebudú rokovania ukončené, nebude ministerstvo o nich informovať.</w:t>
      </w:r>
    </w:p>
    <w:p w:rsidR="00801836" w:rsidRDefault="00801836" w:rsidP="007F3121">
      <w:pPr>
        <w:tabs>
          <w:tab w:val="left" w:pos="1276"/>
        </w:tabs>
        <w:jc w:val="both"/>
      </w:pPr>
    </w:p>
    <w:p w:rsidR="00801836" w:rsidRDefault="00801836" w:rsidP="007F3121">
      <w:pPr>
        <w:tabs>
          <w:tab w:val="left" w:pos="1276"/>
        </w:tabs>
        <w:jc w:val="both"/>
      </w:pPr>
      <w:r w:rsidRPr="006956B9">
        <w:rPr>
          <w:b/>
        </w:rPr>
        <w:t>Boris Gregor</w:t>
      </w:r>
      <w:r>
        <w:t xml:space="preserve"> (podpredseda Protimonopolného úradu SR) – </w:t>
      </w:r>
      <w:r w:rsidR="002E4A5D">
        <w:t>u</w:t>
      </w:r>
      <w:r>
        <w:t>viedol, že sa mu ťažko vyjadruje k tejto téme, nakoľko sú viazaní mlčanlivosťou.</w:t>
      </w:r>
      <w:r w:rsidR="002A2F9F">
        <w:t xml:space="preserve"> Úrad rieši viacero podnetov a zaoberá sa rôznymi typmi porušení hospodárskej súťaže. Konania trvajú niekoľko mesiacov až rokov. Zásah by sa mohol udiať buď úpravou daní alebo cenovou reguláciou v súlade s platnými právnymi predpismi.</w:t>
      </w:r>
      <w:r>
        <w:t xml:space="preserve"> </w:t>
      </w:r>
    </w:p>
    <w:p w:rsidR="006956B9" w:rsidRDefault="006956B9" w:rsidP="007F3121">
      <w:pPr>
        <w:tabs>
          <w:tab w:val="left" w:pos="1276"/>
        </w:tabs>
        <w:jc w:val="both"/>
      </w:pPr>
    </w:p>
    <w:p w:rsidR="006956B9" w:rsidRDefault="006956B9" w:rsidP="007F3121">
      <w:pPr>
        <w:tabs>
          <w:tab w:val="left" w:pos="1276"/>
        </w:tabs>
        <w:jc w:val="both"/>
      </w:pPr>
      <w:r>
        <w:rPr>
          <w:b/>
        </w:rPr>
        <w:t>Zuzana</w:t>
      </w:r>
      <w:r w:rsidRPr="001F0F16">
        <w:rPr>
          <w:b/>
        </w:rPr>
        <w:t xml:space="preserve"> </w:t>
      </w:r>
      <w:r>
        <w:rPr>
          <w:b/>
        </w:rPr>
        <w:t>Oprchalová</w:t>
      </w:r>
      <w:r>
        <w:t xml:space="preserve"> (riaditeľka Slovenskej asociácie palivového priemyslu a obchodu) – tlak na </w:t>
      </w:r>
      <w:r w:rsidR="00A26F21">
        <w:t xml:space="preserve">spoločnosti </w:t>
      </w:r>
      <w:r>
        <w:t>je výrazný</w:t>
      </w:r>
      <w:r w:rsidR="00A26F21">
        <w:t>, situácia j</w:t>
      </w:r>
      <w:r>
        <w:t>e zložitá</w:t>
      </w:r>
      <w:r w:rsidR="00A26F21">
        <w:t>, eskalovala po začiatku vojnového konfliktu na Ukrajine</w:t>
      </w:r>
      <w:r>
        <w:t xml:space="preserve">. Európska únia nevystačí s naftou, ktorú na svojom území vyrobí. </w:t>
      </w:r>
      <w:r w:rsidR="00A26F21">
        <w:t xml:space="preserve">Veľké množstvo sa dováža z Ruska a Bieloruska. Otázka stojí tak, či bude dostatok komodity na trhoch. </w:t>
      </w:r>
      <w:r>
        <w:t>Asociáci</w:t>
      </w:r>
      <w:r w:rsidR="002E4A5D">
        <w:t>a</w:t>
      </w:r>
      <w:r>
        <w:t xml:space="preserve"> pôsobí aj v medzinárodných štruktúrach, </w:t>
      </w:r>
      <w:r w:rsidR="00A26F21">
        <w:t xml:space="preserve">v rámci ktorých zisťovali, </w:t>
      </w:r>
      <w:r>
        <w:t xml:space="preserve">ako reagujú na túto situáciu </w:t>
      </w:r>
      <w:r w:rsidR="00A26F21">
        <w:t>iné štáty</w:t>
      </w:r>
      <w:r>
        <w:t xml:space="preserve">. Informovala, že SR je na siedmom mieste </w:t>
      </w:r>
      <w:r w:rsidR="002E4A5D">
        <w:t xml:space="preserve">v rámci </w:t>
      </w:r>
      <w:r>
        <w:t xml:space="preserve">štátov </w:t>
      </w:r>
      <w:r w:rsidR="002E4A5D">
        <w:t xml:space="preserve">EÚ </w:t>
      </w:r>
      <w:r>
        <w:t>s najlacnejším benzínom</w:t>
      </w:r>
      <w:r w:rsidR="002E4A5D">
        <w:t xml:space="preserve"> a</w:t>
      </w:r>
      <w:r>
        <w:t xml:space="preserve"> na šiestom mieste s najlacnejšou naftou</w:t>
      </w:r>
      <w:r w:rsidR="002E4A5D">
        <w:t xml:space="preserve">. </w:t>
      </w:r>
      <w:r w:rsidR="00A26F21">
        <w:t xml:space="preserve">Podrobnejšie uviedla, aké </w:t>
      </w:r>
      <w:r w:rsidR="00D60ADE">
        <w:t xml:space="preserve">stanoviská </w:t>
      </w:r>
      <w:r w:rsidR="00A26F21">
        <w:t>zaujali niektoré štáty (ČR, IT, PL</w:t>
      </w:r>
      <w:r w:rsidR="00D60ADE">
        <w:t>, BG, HU, DE, PT).</w:t>
      </w:r>
    </w:p>
    <w:p w:rsidR="00A26F21" w:rsidRDefault="00A26F21" w:rsidP="007F3121">
      <w:pPr>
        <w:tabs>
          <w:tab w:val="left" w:pos="1276"/>
        </w:tabs>
        <w:jc w:val="both"/>
      </w:pPr>
    </w:p>
    <w:p w:rsidR="006956B9" w:rsidRDefault="006956B9" w:rsidP="006956B9">
      <w:pPr>
        <w:tabs>
          <w:tab w:val="left" w:pos="1276"/>
        </w:tabs>
        <w:jc w:val="both"/>
      </w:pPr>
      <w:r>
        <w:rPr>
          <w:b/>
        </w:rPr>
        <w:t>Oszkár</w:t>
      </w:r>
      <w:r w:rsidRPr="001F0F16">
        <w:rPr>
          <w:b/>
        </w:rPr>
        <w:t xml:space="preserve"> Világ</w:t>
      </w:r>
      <w:r>
        <w:rPr>
          <w:b/>
        </w:rPr>
        <w:t>i</w:t>
      </w:r>
      <w:r>
        <w:t xml:space="preserve"> (predseda predstavenstva a generálny riaditeľ Slovnaft, a.s.) – zvýšenie cien </w:t>
      </w:r>
      <w:r w:rsidR="00D60ADE">
        <w:t xml:space="preserve">palív </w:t>
      </w:r>
      <w:r>
        <w:t>má pozitívny dopad na štátny rozpočet</w:t>
      </w:r>
      <w:r w:rsidR="00D60ADE">
        <w:t>, keďže</w:t>
      </w:r>
      <w:r>
        <w:t xml:space="preserve"> </w:t>
      </w:r>
      <w:r w:rsidR="00D60ADE">
        <w:t xml:space="preserve">50% ceny je príjmom štátneho rozpočtu. Rozdiel v cenách </w:t>
      </w:r>
      <w:r w:rsidR="00D60ADE">
        <w:t xml:space="preserve">medzi štátmi </w:t>
      </w:r>
      <w:r w:rsidR="00D60ADE">
        <w:t xml:space="preserve">je výrazný v závislosti od dostupnosti ruskej ropy. Vysvetlil podstatu </w:t>
      </w:r>
      <w:r w:rsidR="002E4A5D">
        <w:t xml:space="preserve">a tvorbu </w:t>
      </w:r>
      <w:r w:rsidR="00D60ADE">
        <w:t xml:space="preserve">rafinérskej marže. </w:t>
      </w:r>
      <w:r>
        <w:t>Slovensko má obrovskú výhodu</w:t>
      </w:r>
      <w:r w:rsidR="00D60ADE">
        <w:t xml:space="preserve"> v tom,</w:t>
      </w:r>
      <w:r>
        <w:t xml:space="preserve"> že je sebestačné</w:t>
      </w:r>
      <w:r w:rsidR="00CB1D66">
        <w:t>. Viac vyrába</w:t>
      </w:r>
      <w:r w:rsidR="00D60ADE">
        <w:t>me</w:t>
      </w:r>
      <w:r w:rsidR="00CB1D66">
        <w:t xml:space="preserve"> ako </w:t>
      </w:r>
      <w:r w:rsidR="00D60ADE">
        <w:t>s</w:t>
      </w:r>
      <w:r w:rsidR="00CB1D66">
        <w:t xml:space="preserve">potrebujeme. Keď sa odstaví ropovod Družba, nastane problém. </w:t>
      </w:r>
      <w:r w:rsidR="002B53DD">
        <w:t xml:space="preserve">Ropovod Adria má malú kapacitu (úzke hrdlo), pre český trh by už bola komodita nepostačujúca. </w:t>
      </w:r>
      <w:r w:rsidR="002B53DD">
        <w:t xml:space="preserve">Slovnaft je v prvom rade zodpovedný za zásobovanie </w:t>
      </w:r>
      <w:r w:rsidR="002B53DD">
        <w:t>slovenského trhu. Došlo by tiež k zvýšeniu poplatkov za tranzit (+3,5%). Pre Slovnaft by to znamenalo vynútené investície v celkovom objeme približne 190 mil. EUR v priebehu najbližších troch rokov. Je presvedčený, že by nebolo fér, aby ich v plnej miere znášala spoločnosť sama.</w:t>
      </w:r>
      <w:r w:rsidR="00CB1D66">
        <w:t xml:space="preserve"> </w:t>
      </w:r>
    </w:p>
    <w:p w:rsidR="00CB1D66" w:rsidRDefault="00CB1D66" w:rsidP="006956B9">
      <w:pPr>
        <w:tabs>
          <w:tab w:val="left" w:pos="1276"/>
        </w:tabs>
        <w:jc w:val="both"/>
      </w:pPr>
    </w:p>
    <w:p w:rsidR="00CB1D66" w:rsidRDefault="00CB1D66" w:rsidP="00CB1D66">
      <w:pPr>
        <w:pStyle w:val="Odsekzoznamu"/>
        <w:tabs>
          <w:tab w:val="left" w:pos="1276"/>
        </w:tabs>
        <w:ind w:left="0"/>
        <w:contextualSpacing w:val="0"/>
        <w:jc w:val="both"/>
        <w:rPr>
          <w:iCs/>
        </w:rPr>
      </w:pPr>
      <w:r>
        <w:rPr>
          <w:b/>
          <w:iCs/>
        </w:rPr>
        <w:t>Karol Galek</w:t>
      </w:r>
      <w:r>
        <w:rPr>
          <w:iCs/>
        </w:rPr>
        <w:t xml:space="preserve"> (štátny tajomník Ministerstva hospodárstva SR</w:t>
      </w:r>
      <w:r w:rsidRPr="001632E8">
        <w:rPr>
          <w:iCs/>
        </w:rPr>
        <w:t xml:space="preserve"> </w:t>
      </w:r>
      <w:r>
        <w:rPr>
          <w:iCs/>
        </w:rPr>
        <w:t xml:space="preserve">) – MH SR má enormný záujem zabezpečiť dostatok pohonných hmôt pre Slovensko. O prechodné obdobie </w:t>
      </w:r>
      <w:r w:rsidR="002B53DD">
        <w:rPr>
          <w:iCs/>
        </w:rPr>
        <w:t xml:space="preserve">v rámci tzv. šiesteho sankčného balíka voči Rusku </w:t>
      </w:r>
      <w:r>
        <w:rPr>
          <w:iCs/>
        </w:rPr>
        <w:t>požiadal</w:t>
      </w:r>
      <w:r w:rsidR="002B53DD">
        <w:rPr>
          <w:iCs/>
        </w:rPr>
        <w:t>a</w:t>
      </w:r>
      <w:r>
        <w:rPr>
          <w:iCs/>
        </w:rPr>
        <w:t xml:space="preserve"> aj Česká republika</w:t>
      </w:r>
      <w:r w:rsidR="002B53DD">
        <w:rPr>
          <w:iCs/>
        </w:rPr>
        <w:t>,</w:t>
      </w:r>
      <w:r>
        <w:rPr>
          <w:iCs/>
        </w:rPr>
        <w:t xml:space="preserve"> Maďar</w:t>
      </w:r>
      <w:r w:rsidR="002B53DD">
        <w:rPr>
          <w:iCs/>
        </w:rPr>
        <w:t>s</w:t>
      </w:r>
      <w:r>
        <w:rPr>
          <w:iCs/>
        </w:rPr>
        <w:t>ko</w:t>
      </w:r>
      <w:r w:rsidR="002B53DD">
        <w:rPr>
          <w:iCs/>
        </w:rPr>
        <w:t xml:space="preserve"> žiada výnimku</w:t>
      </w:r>
      <w:r>
        <w:rPr>
          <w:iCs/>
        </w:rPr>
        <w:t xml:space="preserve">. </w:t>
      </w:r>
      <w:r w:rsidR="002B53DD">
        <w:rPr>
          <w:iCs/>
        </w:rPr>
        <w:t>V opačnom prípade by sa roztočila inflačná špirála s</w:t>
      </w:r>
      <w:r w:rsidR="00007DCF">
        <w:rPr>
          <w:iCs/>
        </w:rPr>
        <w:t> </w:t>
      </w:r>
      <w:r w:rsidR="002B53DD">
        <w:rPr>
          <w:iCs/>
        </w:rPr>
        <w:t>dosahom</w:t>
      </w:r>
      <w:r w:rsidR="00007DCF">
        <w:rPr>
          <w:iCs/>
        </w:rPr>
        <w:t xml:space="preserve"> na poľnohospodárstvo, potravinárstvo, atď. </w:t>
      </w:r>
      <w:r w:rsidR="002B53DD">
        <w:rPr>
          <w:iCs/>
        </w:rPr>
        <w:t xml:space="preserve">Od prechodného obdobia očakávame </w:t>
      </w:r>
      <w:r w:rsidR="00007DCF">
        <w:rPr>
          <w:iCs/>
        </w:rPr>
        <w:t xml:space="preserve">uplatnenie </w:t>
      </w:r>
      <w:r w:rsidR="002B53DD">
        <w:rPr>
          <w:iCs/>
        </w:rPr>
        <w:t>princípu solid</w:t>
      </w:r>
      <w:r w:rsidR="00007DCF">
        <w:rPr>
          <w:iCs/>
        </w:rPr>
        <w:t xml:space="preserve">arity v rámci EÚ. </w:t>
      </w:r>
      <w:r w:rsidR="002B53DD">
        <w:rPr>
          <w:iCs/>
        </w:rPr>
        <w:t xml:space="preserve">Slovensko má zásobníky na Ukrajine, vybudovanie reverzného toku do týchto zásobníkov by si vyžiadalo </w:t>
      </w:r>
      <w:r w:rsidR="002E4A5D">
        <w:rPr>
          <w:iCs/>
        </w:rPr>
        <w:t xml:space="preserve">ďalšie </w:t>
      </w:r>
      <w:r w:rsidR="002B53DD">
        <w:rPr>
          <w:iCs/>
        </w:rPr>
        <w:t xml:space="preserve">investície vo výške približne 160 mil. EUR. </w:t>
      </w:r>
      <w:r w:rsidR="00007DCF">
        <w:rPr>
          <w:iCs/>
        </w:rPr>
        <w:t>Európska komisia by mala uvoľniť financie aj zo schém REPowerEU.</w:t>
      </w:r>
      <w:r w:rsidR="00007DCF" w:rsidRPr="00007DCF">
        <w:rPr>
          <w:iCs/>
        </w:rPr>
        <w:t xml:space="preserve"> </w:t>
      </w:r>
      <w:r w:rsidR="00007DCF">
        <w:rPr>
          <w:iCs/>
        </w:rPr>
        <w:t xml:space="preserve"> </w:t>
      </w:r>
    </w:p>
    <w:p w:rsidR="00CB1D66" w:rsidRDefault="00CB1D66" w:rsidP="00CB1D66">
      <w:pPr>
        <w:pStyle w:val="Odsekzoznamu"/>
        <w:tabs>
          <w:tab w:val="left" w:pos="1276"/>
        </w:tabs>
        <w:ind w:left="0"/>
        <w:contextualSpacing w:val="0"/>
        <w:jc w:val="both"/>
        <w:rPr>
          <w:iCs/>
        </w:rPr>
      </w:pPr>
    </w:p>
    <w:p w:rsidR="00722DB0" w:rsidRDefault="00722DB0" w:rsidP="00722DB0">
      <w:pPr>
        <w:pStyle w:val="Odsekzoznamu"/>
        <w:ind w:left="0"/>
        <w:jc w:val="both"/>
      </w:pPr>
      <w:r>
        <w:t xml:space="preserve">Spravodajcom výboru bol podpredseda výboru </w:t>
      </w:r>
      <w:r w:rsidRPr="007F3121">
        <w:rPr>
          <w:b/>
        </w:rPr>
        <w:t>Radovan Kazda</w:t>
      </w:r>
      <w:r>
        <w:t>, ktorý podal spravodajskú správu.</w:t>
      </w:r>
    </w:p>
    <w:p w:rsidR="00722DB0" w:rsidRDefault="00722DB0" w:rsidP="00CB1D66">
      <w:pPr>
        <w:pStyle w:val="Odsekzoznamu"/>
        <w:tabs>
          <w:tab w:val="left" w:pos="1276"/>
        </w:tabs>
        <w:ind w:left="0"/>
        <w:contextualSpacing w:val="0"/>
        <w:jc w:val="both"/>
        <w:rPr>
          <w:iCs/>
        </w:rPr>
      </w:pPr>
    </w:p>
    <w:p w:rsidR="00CB1D66" w:rsidRDefault="00CB1D66" w:rsidP="00CB1D66">
      <w:pPr>
        <w:pStyle w:val="Odsekzoznamu"/>
        <w:tabs>
          <w:tab w:val="left" w:pos="1276"/>
        </w:tabs>
        <w:ind w:left="0"/>
        <w:contextualSpacing w:val="0"/>
        <w:jc w:val="both"/>
        <w:rPr>
          <w:iCs/>
        </w:rPr>
      </w:pPr>
      <w:r>
        <w:rPr>
          <w:iCs/>
        </w:rPr>
        <w:t xml:space="preserve">V rozprave </w:t>
      </w:r>
      <w:r w:rsidR="005A19C1">
        <w:rPr>
          <w:iCs/>
        </w:rPr>
        <w:t>vystúpili  štyria</w:t>
      </w:r>
      <w:r>
        <w:rPr>
          <w:iCs/>
        </w:rPr>
        <w:t xml:space="preserve"> poslanci.</w:t>
      </w:r>
    </w:p>
    <w:p w:rsidR="00CB1D66" w:rsidRDefault="00CB1D66" w:rsidP="00CB1D66">
      <w:pPr>
        <w:pStyle w:val="Odsekzoznamu"/>
        <w:tabs>
          <w:tab w:val="left" w:pos="1276"/>
        </w:tabs>
        <w:ind w:left="0"/>
        <w:contextualSpacing w:val="0"/>
        <w:jc w:val="both"/>
        <w:rPr>
          <w:iCs/>
        </w:rPr>
      </w:pPr>
    </w:p>
    <w:p w:rsidR="00007DCF" w:rsidRDefault="00CB1D66" w:rsidP="00CB1D66">
      <w:pPr>
        <w:pStyle w:val="Odsekzoznamu"/>
        <w:tabs>
          <w:tab w:val="left" w:pos="1276"/>
        </w:tabs>
        <w:ind w:left="0"/>
        <w:contextualSpacing w:val="0"/>
        <w:jc w:val="both"/>
        <w:rPr>
          <w:iCs/>
        </w:rPr>
      </w:pPr>
      <w:r w:rsidRPr="00720DFB">
        <w:rPr>
          <w:b/>
          <w:iCs/>
        </w:rPr>
        <w:t>Peter Kremský</w:t>
      </w:r>
      <w:r>
        <w:rPr>
          <w:iCs/>
        </w:rPr>
        <w:t xml:space="preserve"> – zaujímalo ho, či MH SR rokovalo so spoločnosťou Slovnaft ohľad</w:t>
      </w:r>
      <w:r w:rsidR="00007DCF">
        <w:rPr>
          <w:iCs/>
        </w:rPr>
        <w:t xml:space="preserve">om možnosti zníženia marže? Akú úlohu môže zohrať </w:t>
      </w:r>
      <w:r w:rsidR="00D03843">
        <w:rPr>
          <w:iCs/>
        </w:rPr>
        <w:t>v otázke výšky cien pohonných hmôt Protimonopolný úrad?</w:t>
      </w:r>
    </w:p>
    <w:p w:rsidR="00CB1D66" w:rsidRDefault="00CB1D66" w:rsidP="00CB1D66">
      <w:pPr>
        <w:pStyle w:val="Odsekzoznamu"/>
        <w:tabs>
          <w:tab w:val="left" w:pos="1276"/>
        </w:tabs>
        <w:ind w:left="0"/>
        <w:contextualSpacing w:val="0"/>
        <w:jc w:val="both"/>
        <w:rPr>
          <w:iCs/>
        </w:rPr>
      </w:pPr>
    </w:p>
    <w:p w:rsidR="00CB1D66" w:rsidRDefault="00CB1D66" w:rsidP="00CB1D66">
      <w:pPr>
        <w:pStyle w:val="Odsekzoznamu"/>
        <w:tabs>
          <w:tab w:val="left" w:pos="1276"/>
        </w:tabs>
        <w:ind w:left="0"/>
        <w:contextualSpacing w:val="0"/>
        <w:jc w:val="both"/>
        <w:rPr>
          <w:iCs/>
        </w:rPr>
      </w:pPr>
      <w:r>
        <w:rPr>
          <w:b/>
          <w:iCs/>
        </w:rPr>
        <w:t>Karol Galek</w:t>
      </w:r>
      <w:r>
        <w:rPr>
          <w:iCs/>
        </w:rPr>
        <w:t xml:space="preserve"> (štátny tajomník Ministerstva hospodárstva SR</w:t>
      </w:r>
      <w:r w:rsidRPr="001632E8">
        <w:rPr>
          <w:iCs/>
        </w:rPr>
        <w:t xml:space="preserve"> </w:t>
      </w:r>
      <w:r>
        <w:rPr>
          <w:iCs/>
        </w:rPr>
        <w:t xml:space="preserve">) – </w:t>
      </w:r>
      <w:r w:rsidR="00007DCF">
        <w:rPr>
          <w:iCs/>
        </w:rPr>
        <w:t xml:space="preserve">MH SR v tejto oblasti nie je zodpovedné, </w:t>
      </w:r>
      <w:r w:rsidR="002E4A5D">
        <w:rPr>
          <w:iCs/>
        </w:rPr>
        <w:t>zodpovedným orgánom je</w:t>
      </w:r>
      <w:r w:rsidR="00007DCF">
        <w:rPr>
          <w:iCs/>
        </w:rPr>
        <w:t xml:space="preserve"> ministerstvo financií. So Slovnaftom zatiaľ rokovali </w:t>
      </w:r>
      <w:r>
        <w:rPr>
          <w:iCs/>
        </w:rPr>
        <w:t>iba o investíciách, nie o cenách.</w:t>
      </w:r>
      <w:r w:rsidR="00D03843">
        <w:rPr>
          <w:iCs/>
        </w:rPr>
        <w:t xml:space="preserve"> Protimonopolný úrad môže konať vtedy, ak by zistil porušenia hospodárskej súťaže na trhu. </w:t>
      </w:r>
    </w:p>
    <w:p w:rsidR="00CB1D66" w:rsidRDefault="00CB1D66" w:rsidP="00CB1D66">
      <w:pPr>
        <w:pStyle w:val="Odsekzoznamu"/>
        <w:tabs>
          <w:tab w:val="left" w:pos="1276"/>
        </w:tabs>
        <w:ind w:left="0"/>
        <w:contextualSpacing w:val="0"/>
        <w:jc w:val="both"/>
        <w:rPr>
          <w:iCs/>
        </w:rPr>
      </w:pPr>
    </w:p>
    <w:p w:rsidR="00D03843" w:rsidRDefault="00D03843" w:rsidP="00CB1D66">
      <w:pPr>
        <w:pStyle w:val="Odsekzoznamu"/>
        <w:tabs>
          <w:tab w:val="left" w:pos="1276"/>
        </w:tabs>
        <w:ind w:left="0"/>
        <w:contextualSpacing w:val="0"/>
        <w:jc w:val="both"/>
        <w:rPr>
          <w:iCs/>
        </w:rPr>
      </w:pPr>
      <w:r w:rsidRPr="006956B9">
        <w:rPr>
          <w:b/>
        </w:rPr>
        <w:lastRenderedPageBreak/>
        <w:t>Boris Gregor</w:t>
      </w:r>
      <w:r>
        <w:t xml:space="preserve"> (podpredseda Protimonopolného úradu SR) </w:t>
      </w:r>
      <w:r>
        <w:rPr>
          <w:iCs/>
        </w:rPr>
        <w:t xml:space="preserve">– porušenia hospodárskej súťaže môžu byť dvojakého druhu – buď sa účtujú excesívne, alebo príliš nízke ceny. </w:t>
      </w:r>
      <w:r w:rsidR="002E4A5D">
        <w:rPr>
          <w:iCs/>
        </w:rPr>
        <w:t>Opakovane u</w:t>
      </w:r>
      <w:r>
        <w:rPr>
          <w:iCs/>
        </w:rPr>
        <w:t xml:space="preserve">pozornil na  </w:t>
      </w:r>
      <w:r>
        <w:rPr>
          <w:iCs/>
        </w:rPr>
        <w:t>povinnosť mlčanlivosti</w:t>
      </w:r>
      <w:r>
        <w:rPr>
          <w:iCs/>
        </w:rPr>
        <w:t xml:space="preserve"> ako aj na to, že</w:t>
      </w:r>
      <w:r>
        <w:rPr>
          <w:iCs/>
        </w:rPr>
        <w:t xml:space="preserve"> </w:t>
      </w:r>
      <w:r>
        <w:rPr>
          <w:iCs/>
        </w:rPr>
        <w:t xml:space="preserve">prešetrovanie a správne konanie úradu môže trvať až niekoľko rokov.  </w:t>
      </w:r>
    </w:p>
    <w:p w:rsidR="00D03843" w:rsidRDefault="00D03843" w:rsidP="00CB1D66">
      <w:pPr>
        <w:pStyle w:val="Odsekzoznamu"/>
        <w:tabs>
          <w:tab w:val="left" w:pos="1276"/>
        </w:tabs>
        <w:ind w:left="0"/>
        <w:contextualSpacing w:val="0"/>
        <w:jc w:val="both"/>
        <w:rPr>
          <w:iCs/>
        </w:rPr>
      </w:pPr>
    </w:p>
    <w:p w:rsidR="00CB1D66" w:rsidRDefault="00CB1D66" w:rsidP="00CB1D66">
      <w:pPr>
        <w:pStyle w:val="Odsekzoznamu"/>
        <w:tabs>
          <w:tab w:val="left" w:pos="1276"/>
        </w:tabs>
        <w:ind w:left="0"/>
        <w:contextualSpacing w:val="0"/>
        <w:jc w:val="both"/>
        <w:rPr>
          <w:iCs/>
        </w:rPr>
      </w:pPr>
      <w:r w:rsidRPr="00720DFB">
        <w:rPr>
          <w:b/>
          <w:iCs/>
        </w:rPr>
        <w:t>Vojtech Tóth</w:t>
      </w:r>
      <w:r>
        <w:rPr>
          <w:iCs/>
        </w:rPr>
        <w:t xml:space="preserve"> – zaujímalo </w:t>
      </w:r>
      <w:r w:rsidR="00720DFB">
        <w:rPr>
          <w:iCs/>
        </w:rPr>
        <w:t>ho, či</w:t>
      </w:r>
      <w:r>
        <w:rPr>
          <w:iCs/>
        </w:rPr>
        <w:t xml:space="preserve"> do budúcna </w:t>
      </w:r>
      <w:r w:rsidR="00D03843">
        <w:rPr>
          <w:iCs/>
        </w:rPr>
        <w:t xml:space="preserve">existuje </w:t>
      </w:r>
      <w:r>
        <w:rPr>
          <w:iCs/>
        </w:rPr>
        <w:t xml:space="preserve">šanca, </w:t>
      </w:r>
      <w:r w:rsidR="00D03843">
        <w:rPr>
          <w:iCs/>
        </w:rPr>
        <w:t xml:space="preserve">že </w:t>
      </w:r>
      <w:r>
        <w:rPr>
          <w:iCs/>
        </w:rPr>
        <w:t>cena pohonných hmôt kles</w:t>
      </w:r>
      <w:r w:rsidR="00D03843">
        <w:rPr>
          <w:iCs/>
        </w:rPr>
        <w:t>ne, alebo naopak stúpne?</w:t>
      </w:r>
      <w:r w:rsidR="00720DFB">
        <w:rPr>
          <w:iCs/>
        </w:rPr>
        <w:t xml:space="preserve"> Obyvatelia južného Slovenska tankujú </w:t>
      </w:r>
      <w:r w:rsidR="00D03843">
        <w:rPr>
          <w:iCs/>
        </w:rPr>
        <w:t>v Maďarsku, kde je rozdiel až</w:t>
      </w:r>
      <w:r w:rsidR="00720DFB">
        <w:rPr>
          <w:iCs/>
        </w:rPr>
        <w:t xml:space="preserve"> 30 </w:t>
      </w:r>
      <w:r w:rsidR="00D03843">
        <w:rPr>
          <w:iCs/>
        </w:rPr>
        <w:t>-</w:t>
      </w:r>
      <w:r w:rsidR="00720DFB">
        <w:rPr>
          <w:iCs/>
        </w:rPr>
        <w:t xml:space="preserve"> 40 centov na liter</w:t>
      </w:r>
      <w:r w:rsidR="00D03843">
        <w:rPr>
          <w:iCs/>
        </w:rPr>
        <w:t xml:space="preserve">, čo pri plnej nádrži predstavuje </w:t>
      </w:r>
      <w:r w:rsidR="00720DFB">
        <w:rPr>
          <w:iCs/>
        </w:rPr>
        <w:t>25-</w:t>
      </w:r>
      <w:r w:rsidR="007C268A">
        <w:rPr>
          <w:iCs/>
        </w:rPr>
        <w:t>30 e</w:t>
      </w:r>
      <w:r w:rsidR="00720DFB">
        <w:rPr>
          <w:iCs/>
        </w:rPr>
        <w:t>ur.</w:t>
      </w:r>
      <w:r w:rsidR="002E4A5D">
        <w:rPr>
          <w:iCs/>
        </w:rPr>
        <w:t xml:space="preserve"> Aká je prognóza vývoja?</w:t>
      </w:r>
      <w:r w:rsidR="00720DFB">
        <w:rPr>
          <w:iCs/>
        </w:rPr>
        <w:t xml:space="preserve"> </w:t>
      </w:r>
    </w:p>
    <w:p w:rsidR="00720DFB" w:rsidRDefault="00720DFB" w:rsidP="00CB1D66">
      <w:pPr>
        <w:pStyle w:val="Odsekzoznamu"/>
        <w:tabs>
          <w:tab w:val="left" w:pos="1276"/>
        </w:tabs>
        <w:ind w:left="0"/>
        <w:contextualSpacing w:val="0"/>
        <w:jc w:val="both"/>
        <w:rPr>
          <w:iCs/>
        </w:rPr>
      </w:pPr>
    </w:p>
    <w:p w:rsidR="00720DFB" w:rsidRDefault="00720DFB" w:rsidP="00CB1D66">
      <w:pPr>
        <w:pStyle w:val="Odsekzoznamu"/>
        <w:tabs>
          <w:tab w:val="left" w:pos="1276"/>
        </w:tabs>
        <w:ind w:left="0"/>
        <w:contextualSpacing w:val="0"/>
        <w:jc w:val="both"/>
      </w:pPr>
      <w:r>
        <w:rPr>
          <w:b/>
        </w:rPr>
        <w:t>Oszkár</w:t>
      </w:r>
      <w:r w:rsidRPr="001F0F16">
        <w:rPr>
          <w:b/>
        </w:rPr>
        <w:t xml:space="preserve"> Világ</w:t>
      </w:r>
      <w:r>
        <w:rPr>
          <w:b/>
        </w:rPr>
        <w:t>i</w:t>
      </w:r>
      <w:r>
        <w:t xml:space="preserve"> (predseda predstavenstva a generálny riaditeľ Slovnaft, a.s.) –</w:t>
      </w:r>
      <w:r w:rsidR="00222FD5">
        <w:t xml:space="preserve"> </w:t>
      </w:r>
      <w:r w:rsidR="00D03843">
        <w:t>Maďarsko zastropovalo ceny</w:t>
      </w:r>
      <w:r w:rsidR="00222FD5">
        <w:t xml:space="preserve"> benzínu</w:t>
      </w:r>
      <w:r w:rsidR="00D03843">
        <w:t xml:space="preserve">, </w:t>
      </w:r>
      <w:r w:rsidR="00222FD5">
        <w:t>ukončil sa import a to viedlo k</w:t>
      </w:r>
      <w:r w:rsidR="00D03843">
        <w:t xml:space="preserve"> nedostatk</w:t>
      </w:r>
      <w:r w:rsidR="00222FD5">
        <w:t>u</w:t>
      </w:r>
      <w:r w:rsidR="00D03843">
        <w:t xml:space="preserve"> komodity, </w:t>
      </w:r>
      <w:r w:rsidR="00222FD5">
        <w:t xml:space="preserve">keďže </w:t>
      </w:r>
      <w:r w:rsidR="00D03843">
        <w:t xml:space="preserve">nikto nechce </w:t>
      </w:r>
      <w:r w:rsidR="00222FD5">
        <w:t>dovážať</w:t>
      </w:r>
      <w:r w:rsidR="00D03843">
        <w:t xml:space="preserve"> so stratou. </w:t>
      </w:r>
      <w:r>
        <w:t xml:space="preserve"> </w:t>
      </w:r>
      <w:r w:rsidR="00222FD5">
        <w:t xml:space="preserve">Naopak, nezastropovaná cena nafty je vyššia ako na Slovensku. Vysvetlil </w:t>
      </w:r>
      <w:r w:rsidR="002E4A5D">
        <w:t xml:space="preserve">podstatu </w:t>
      </w:r>
      <w:r w:rsidR="00222FD5">
        <w:t>rozdiel</w:t>
      </w:r>
      <w:r w:rsidR="002E4A5D">
        <w:t>u</w:t>
      </w:r>
      <w:r w:rsidR="00222FD5">
        <w:t xml:space="preserve"> v cenách medzi SR a DE. Keď rozdiel zanikne, ceny narastú. Teraz profitujeme z rozdielneho zdroja ropy. Ceny závisia od uvalenia embarga. D</w:t>
      </w:r>
      <w:r>
        <w:t xml:space="preserve">úfa, že sa podarí zostať pri </w:t>
      </w:r>
      <w:r w:rsidR="002E4A5D">
        <w:t xml:space="preserve">súčasných </w:t>
      </w:r>
      <w:r>
        <w:t xml:space="preserve">cenách. </w:t>
      </w:r>
      <w:r w:rsidR="00222FD5">
        <w:t>Upozornil, že b</w:t>
      </w:r>
      <w:r>
        <w:t xml:space="preserve">ežný človek nevidí odvrátenú stranu zastropovania cien palív. </w:t>
      </w:r>
      <w:r w:rsidR="002E4A5D">
        <w:t>Napríklad v</w:t>
      </w:r>
      <w:r>
        <w:t xml:space="preserve"> Maďarsku rastie počet žalôb od krachujúcich </w:t>
      </w:r>
      <w:r w:rsidR="00F96901">
        <w:t>spoločností</w:t>
      </w:r>
      <w:r>
        <w:t xml:space="preserve">, ktoré tvrdia, že neboli zo straty kompenzované. Analýzy ukazujú, že sú v práve. </w:t>
      </w:r>
    </w:p>
    <w:p w:rsidR="00720DFB" w:rsidRDefault="00720DFB" w:rsidP="00CB1D66">
      <w:pPr>
        <w:pStyle w:val="Odsekzoznamu"/>
        <w:tabs>
          <w:tab w:val="left" w:pos="1276"/>
        </w:tabs>
        <w:ind w:left="0"/>
        <w:contextualSpacing w:val="0"/>
        <w:jc w:val="both"/>
      </w:pPr>
    </w:p>
    <w:p w:rsidR="00720DFB" w:rsidRDefault="00720DFB" w:rsidP="00CB1D66">
      <w:pPr>
        <w:pStyle w:val="Odsekzoznamu"/>
        <w:tabs>
          <w:tab w:val="left" w:pos="1276"/>
        </w:tabs>
        <w:ind w:left="0"/>
        <w:contextualSpacing w:val="0"/>
        <w:jc w:val="both"/>
      </w:pPr>
      <w:r w:rsidRPr="00720DFB">
        <w:rPr>
          <w:b/>
        </w:rPr>
        <w:t>Radovan K</w:t>
      </w:r>
      <w:r w:rsidRPr="00F812D9">
        <w:rPr>
          <w:b/>
        </w:rPr>
        <w:t>azda</w:t>
      </w:r>
      <w:r>
        <w:t xml:space="preserve"> – zaujímal sa, s akými fin</w:t>
      </w:r>
      <w:r w:rsidR="00222FD5">
        <w:t xml:space="preserve">ančnými </w:t>
      </w:r>
      <w:r>
        <w:t>nástrojmi uvažuje MF SR</w:t>
      </w:r>
      <w:r w:rsidR="00222FD5">
        <w:t xml:space="preserve"> a v akom časovom horizonte</w:t>
      </w:r>
      <w:r>
        <w:t xml:space="preserve">. Či </w:t>
      </w:r>
      <w:r w:rsidR="002E4A5D">
        <w:t>pôjdeme cestou „p</w:t>
      </w:r>
      <w:r w:rsidR="00222FD5">
        <w:t>ortugalské</w:t>
      </w:r>
      <w:r w:rsidR="002E4A5D">
        <w:t>ho</w:t>
      </w:r>
      <w:r>
        <w:t xml:space="preserve"> riešeni</w:t>
      </w:r>
      <w:r w:rsidR="002E4A5D">
        <w:t>a“</w:t>
      </w:r>
      <w:r w:rsidR="00222FD5">
        <w:t xml:space="preserve"> (zníženie DPH)</w:t>
      </w:r>
      <w:r>
        <w:t xml:space="preserve">, alebo </w:t>
      </w:r>
      <w:r w:rsidR="002E4A5D">
        <w:t xml:space="preserve">bude </w:t>
      </w:r>
      <w:r w:rsidR="00222FD5">
        <w:t>i</w:t>
      </w:r>
      <w:r>
        <w:t>né</w:t>
      </w:r>
      <w:r w:rsidR="00222FD5">
        <w:t xml:space="preserve"> - zníženie spotrebnej dane atď.</w:t>
      </w:r>
    </w:p>
    <w:p w:rsidR="00720DFB" w:rsidRDefault="00720DFB" w:rsidP="00CB1D66">
      <w:pPr>
        <w:pStyle w:val="Odsekzoznamu"/>
        <w:tabs>
          <w:tab w:val="left" w:pos="1276"/>
        </w:tabs>
        <w:ind w:left="0"/>
        <w:contextualSpacing w:val="0"/>
        <w:jc w:val="both"/>
      </w:pPr>
    </w:p>
    <w:p w:rsidR="00F812D9" w:rsidRDefault="00720DFB" w:rsidP="00CB1D66">
      <w:pPr>
        <w:pStyle w:val="Odsekzoznamu"/>
        <w:tabs>
          <w:tab w:val="left" w:pos="1276"/>
        </w:tabs>
        <w:ind w:left="0"/>
        <w:contextualSpacing w:val="0"/>
        <w:jc w:val="both"/>
        <w:rPr>
          <w:bCs/>
        </w:rPr>
      </w:pPr>
      <w:r>
        <w:rPr>
          <w:rStyle w:val="Siln"/>
        </w:rPr>
        <w:t>Marcel Klimek</w:t>
      </w:r>
      <w:r w:rsidR="002E4A5D">
        <w:rPr>
          <w:rStyle w:val="Siln"/>
        </w:rPr>
        <w:t xml:space="preserve"> </w:t>
      </w:r>
      <w:r w:rsidR="002E4A5D">
        <w:rPr>
          <w:rStyle w:val="Siln"/>
          <w:b w:val="0"/>
        </w:rPr>
        <w:t>(</w:t>
      </w:r>
      <w:r>
        <w:rPr>
          <w:bCs/>
        </w:rPr>
        <w:t>štátny tajomník Ministerstva financií SR</w:t>
      </w:r>
      <w:r w:rsidR="002E4A5D">
        <w:rPr>
          <w:bCs/>
        </w:rPr>
        <w:t>)</w:t>
      </w:r>
      <w:r>
        <w:rPr>
          <w:bCs/>
        </w:rPr>
        <w:t xml:space="preserve"> – </w:t>
      </w:r>
      <w:r w:rsidR="00222FD5">
        <w:rPr>
          <w:bCs/>
        </w:rPr>
        <w:t xml:space="preserve">upozornil, že Slovensko „zaspalo“ 30 rokov s diverzifikáciou energetických nosičov. Závislosť SR preto limituje možnosť reakcie na energetické krízy. Treba nájsť legislatívne čisté riešenie. </w:t>
      </w:r>
      <w:r>
        <w:rPr>
          <w:bCs/>
        </w:rPr>
        <w:t xml:space="preserve">MF SR okamžite začalo skúmať </w:t>
      </w:r>
      <w:r w:rsidR="00222FD5">
        <w:rPr>
          <w:bCs/>
        </w:rPr>
        <w:t xml:space="preserve">situáciu </w:t>
      </w:r>
      <w:r>
        <w:rPr>
          <w:bCs/>
        </w:rPr>
        <w:t>a </w:t>
      </w:r>
      <w:r w:rsidR="00222FD5">
        <w:rPr>
          <w:bCs/>
        </w:rPr>
        <w:t>r</w:t>
      </w:r>
      <w:r>
        <w:rPr>
          <w:bCs/>
        </w:rPr>
        <w:t>okujú so spoločnosťou Slovnaft</w:t>
      </w:r>
      <w:r w:rsidR="00F812D9">
        <w:rPr>
          <w:bCs/>
        </w:rPr>
        <w:t xml:space="preserve">. </w:t>
      </w:r>
      <w:r w:rsidR="00F32D82">
        <w:rPr>
          <w:bCs/>
        </w:rPr>
        <w:t>Po ukončení rokovaní so Slovnaftom budú o výsledkoch informovať.</w:t>
      </w:r>
      <w:r w:rsidR="00F32D82">
        <w:rPr>
          <w:bCs/>
        </w:rPr>
        <w:t xml:space="preserve"> </w:t>
      </w:r>
      <w:r w:rsidR="00222FD5">
        <w:rPr>
          <w:bCs/>
        </w:rPr>
        <w:t>Čo sa týka možnosti znížiť spotrebné dane, táto je limitovaná európskou legislatívou a Slovensko má marginálny priestor na konanie. Invázia vytvorila anomáliu na trhu</w:t>
      </w:r>
      <w:r w:rsidR="00F32D82">
        <w:rPr>
          <w:bCs/>
        </w:rPr>
        <w:t xml:space="preserve"> a ministerstvo sa snaží nájsť riešenie reflektujúce disponibilitu zdrojov tak, aby bolo akceptovateľné pre občanov a ekonomické subjekty. </w:t>
      </w:r>
    </w:p>
    <w:p w:rsidR="00F96901" w:rsidRDefault="00F96901" w:rsidP="00CB1D66">
      <w:pPr>
        <w:pStyle w:val="Odsekzoznamu"/>
        <w:tabs>
          <w:tab w:val="left" w:pos="1276"/>
        </w:tabs>
        <w:ind w:left="0"/>
        <w:contextualSpacing w:val="0"/>
        <w:jc w:val="both"/>
        <w:rPr>
          <w:bCs/>
        </w:rPr>
      </w:pPr>
    </w:p>
    <w:p w:rsidR="00F812D9" w:rsidRDefault="00F812D9" w:rsidP="00CB1D66">
      <w:pPr>
        <w:pStyle w:val="Odsekzoznamu"/>
        <w:tabs>
          <w:tab w:val="left" w:pos="1276"/>
        </w:tabs>
        <w:ind w:left="0"/>
        <w:contextualSpacing w:val="0"/>
        <w:jc w:val="both"/>
      </w:pPr>
      <w:r w:rsidRPr="00720DFB">
        <w:rPr>
          <w:b/>
        </w:rPr>
        <w:t>Radovan K</w:t>
      </w:r>
      <w:r w:rsidRPr="00F812D9">
        <w:rPr>
          <w:b/>
        </w:rPr>
        <w:t>azda</w:t>
      </w:r>
      <w:r>
        <w:rPr>
          <w:b/>
        </w:rPr>
        <w:t xml:space="preserve"> – </w:t>
      </w:r>
      <w:r>
        <w:t xml:space="preserve">vyslovil nespokojnosť </w:t>
      </w:r>
      <w:r w:rsidR="0097569F">
        <w:t xml:space="preserve">s touto </w:t>
      </w:r>
      <w:r>
        <w:t>informáciou</w:t>
      </w:r>
      <w:r w:rsidR="00F96901">
        <w:t xml:space="preserve"> </w:t>
      </w:r>
      <w:r>
        <w:t xml:space="preserve">a obáva sa, že ťažká ropa </w:t>
      </w:r>
      <w:r w:rsidR="00F96901">
        <w:t xml:space="preserve">už </w:t>
      </w:r>
      <w:r>
        <w:t xml:space="preserve">vôbec </w:t>
      </w:r>
      <w:r w:rsidR="00F96901">
        <w:t xml:space="preserve">nemusí byť </w:t>
      </w:r>
      <w:r w:rsidR="002E4A5D">
        <w:t xml:space="preserve">v budúcnosti </w:t>
      </w:r>
      <w:r>
        <w:t>na trhu.</w:t>
      </w:r>
      <w:r w:rsidR="008A7C7E">
        <w:t xml:space="preserve"> </w:t>
      </w:r>
      <w:r w:rsidR="00F96901">
        <w:t xml:space="preserve">Ďalej upozornil na to, že nepridávanie biozložky do palív je v rozpore s európskou legislatívou. </w:t>
      </w:r>
    </w:p>
    <w:p w:rsidR="0097569F" w:rsidRDefault="0097569F" w:rsidP="00CB1D66">
      <w:pPr>
        <w:pStyle w:val="Odsekzoznamu"/>
        <w:tabs>
          <w:tab w:val="left" w:pos="1276"/>
        </w:tabs>
        <w:ind w:left="0"/>
        <w:contextualSpacing w:val="0"/>
        <w:jc w:val="both"/>
      </w:pPr>
    </w:p>
    <w:p w:rsidR="0097569F" w:rsidRDefault="0097569F" w:rsidP="00CB1D66">
      <w:pPr>
        <w:pStyle w:val="Odsekzoznamu"/>
        <w:tabs>
          <w:tab w:val="left" w:pos="1276"/>
        </w:tabs>
        <w:ind w:left="0"/>
        <w:contextualSpacing w:val="0"/>
        <w:jc w:val="both"/>
      </w:pPr>
      <w:r>
        <w:rPr>
          <w:b/>
        </w:rPr>
        <w:t>Oszkár</w:t>
      </w:r>
      <w:r w:rsidRPr="001F0F16">
        <w:rPr>
          <w:b/>
        </w:rPr>
        <w:t xml:space="preserve"> Világ</w:t>
      </w:r>
      <w:r>
        <w:rPr>
          <w:b/>
        </w:rPr>
        <w:t>i</w:t>
      </w:r>
      <w:r>
        <w:t xml:space="preserve"> (predseda predstavenstva a generálny riaditeľ Slovnaft, a.s.) – všetko záleží od toho, ak</w:t>
      </w:r>
      <w:r w:rsidR="00F96901">
        <w:t xml:space="preserve">ý postup SR zvolí (napríklad zmiešavanie tzv. ťažkej a ľahkej ropy). </w:t>
      </w:r>
      <w:r>
        <w:t xml:space="preserve">Je ale presvedčený, že Slovnaft </w:t>
      </w:r>
      <w:r w:rsidR="00F96901">
        <w:t>túto situáciu</w:t>
      </w:r>
      <w:r>
        <w:t xml:space="preserve"> zvládne a budú naďalej spoľahlivým partnerom.</w:t>
      </w:r>
      <w:r w:rsidR="008A7C7E">
        <w:t xml:space="preserve"> Biozložka sa musí </w:t>
      </w:r>
      <w:r w:rsidR="005276B9">
        <w:t xml:space="preserve">do palív </w:t>
      </w:r>
      <w:r w:rsidR="008A7C7E">
        <w:t xml:space="preserve">pridávať, </w:t>
      </w:r>
      <w:r w:rsidR="005276B9">
        <w:t xml:space="preserve">inak </w:t>
      </w:r>
      <w:r w:rsidR="008A7C7E">
        <w:t>by SR platil</w:t>
      </w:r>
      <w:r w:rsidR="00F96901">
        <w:t>a</w:t>
      </w:r>
      <w:r w:rsidR="008A7C7E">
        <w:t xml:space="preserve"> miliónové pokuty. Bolo by to v rozpore so smernicami EÚ</w:t>
      </w:r>
      <w:r w:rsidR="00F96901">
        <w:t xml:space="preserve">, krajiny </w:t>
      </w:r>
      <w:r w:rsidR="005276B9">
        <w:t xml:space="preserve">sa zaviazali </w:t>
      </w:r>
      <w:r w:rsidR="00F96901">
        <w:t>plniť energetické ciele.</w:t>
      </w:r>
    </w:p>
    <w:p w:rsidR="008A7C7E" w:rsidRDefault="008A7C7E" w:rsidP="00CB1D66">
      <w:pPr>
        <w:pStyle w:val="Odsekzoznamu"/>
        <w:tabs>
          <w:tab w:val="left" w:pos="1276"/>
        </w:tabs>
        <w:ind w:left="0"/>
        <w:contextualSpacing w:val="0"/>
        <w:jc w:val="both"/>
      </w:pPr>
    </w:p>
    <w:p w:rsidR="008A7C7E" w:rsidRDefault="008A7C7E" w:rsidP="00CB1D66">
      <w:pPr>
        <w:pStyle w:val="Odsekzoznamu"/>
        <w:tabs>
          <w:tab w:val="left" w:pos="1276"/>
        </w:tabs>
        <w:ind w:left="0"/>
        <w:contextualSpacing w:val="0"/>
        <w:jc w:val="both"/>
      </w:pPr>
      <w:r w:rsidRPr="008A7C7E">
        <w:rPr>
          <w:b/>
        </w:rPr>
        <w:t>Peter Kremský</w:t>
      </w:r>
      <w:r>
        <w:t xml:space="preserve"> – zaujímalo </w:t>
      </w:r>
      <w:r w:rsidR="007C268A">
        <w:t>ho, či</w:t>
      </w:r>
      <w:r>
        <w:t xml:space="preserve"> môže MF SR zastropovať ceny pohonných hmôt.</w:t>
      </w:r>
    </w:p>
    <w:p w:rsidR="00C32615" w:rsidRDefault="00C32615" w:rsidP="00CB1D66">
      <w:pPr>
        <w:pStyle w:val="Odsekzoznamu"/>
        <w:tabs>
          <w:tab w:val="left" w:pos="1276"/>
        </w:tabs>
        <w:ind w:left="0"/>
        <w:contextualSpacing w:val="0"/>
        <w:jc w:val="both"/>
      </w:pPr>
    </w:p>
    <w:p w:rsidR="00C32615" w:rsidRDefault="00C32615" w:rsidP="00CB1D66">
      <w:pPr>
        <w:pStyle w:val="Odsekzoznamu"/>
        <w:tabs>
          <w:tab w:val="left" w:pos="1276"/>
        </w:tabs>
        <w:ind w:left="0"/>
        <w:contextualSpacing w:val="0"/>
        <w:jc w:val="both"/>
        <w:rPr>
          <w:bCs/>
        </w:rPr>
      </w:pPr>
      <w:r>
        <w:rPr>
          <w:rStyle w:val="Siln"/>
        </w:rPr>
        <w:t>Marcel Klimek</w:t>
      </w:r>
      <w:r w:rsidR="005276B9">
        <w:rPr>
          <w:rStyle w:val="Siln"/>
        </w:rPr>
        <w:t xml:space="preserve"> </w:t>
      </w:r>
      <w:r w:rsidR="005276B9">
        <w:rPr>
          <w:rStyle w:val="Siln"/>
          <w:b w:val="0"/>
        </w:rPr>
        <w:t>(</w:t>
      </w:r>
      <w:r>
        <w:rPr>
          <w:bCs/>
        </w:rPr>
        <w:t>štátny tajomník Ministerstva financií SR</w:t>
      </w:r>
      <w:r w:rsidR="005276B9">
        <w:rPr>
          <w:bCs/>
        </w:rPr>
        <w:t>)</w:t>
      </w:r>
      <w:r>
        <w:rPr>
          <w:bCs/>
        </w:rPr>
        <w:t xml:space="preserve"> </w:t>
      </w:r>
      <w:r w:rsidR="008D7935">
        <w:rPr>
          <w:bCs/>
        </w:rPr>
        <w:t>–</w:t>
      </w:r>
      <w:r>
        <w:rPr>
          <w:bCs/>
        </w:rPr>
        <w:t xml:space="preserve"> </w:t>
      </w:r>
      <w:r w:rsidR="008D7935">
        <w:rPr>
          <w:bCs/>
        </w:rPr>
        <w:t>inflácia je spôsobená pandémiou a neskôr vojno</w:t>
      </w:r>
      <w:r w:rsidR="00F96901">
        <w:rPr>
          <w:bCs/>
        </w:rPr>
        <w:t>vým konfliktom</w:t>
      </w:r>
      <w:r w:rsidR="008D7935">
        <w:rPr>
          <w:bCs/>
        </w:rPr>
        <w:t xml:space="preserve">. </w:t>
      </w:r>
      <w:r w:rsidR="00F96901">
        <w:rPr>
          <w:bCs/>
        </w:rPr>
        <w:t xml:space="preserve">Cenová politika je v kompetencii </w:t>
      </w:r>
      <w:r w:rsidR="008D7935">
        <w:rPr>
          <w:bCs/>
        </w:rPr>
        <w:t>Národnej banky Slovenska.</w:t>
      </w:r>
      <w:r w:rsidR="00F96901">
        <w:rPr>
          <w:bCs/>
        </w:rPr>
        <w:t xml:space="preserve"> Ministerstvo financií má limitované možnosti, nesmie dôjsť k poškodzovaniu trhu. Cenová regulácia predstavuje krajné riešenie a jej dôsledkom býva kompenzácia pre poškodené subjekty, čo je v podstate recyklácia problému. V </w:t>
      </w:r>
      <w:r w:rsidR="005276B9">
        <w:rPr>
          <w:bCs/>
        </w:rPr>
        <w:t>Maďarsku</w:t>
      </w:r>
      <w:r w:rsidR="00F96901">
        <w:rPr>
          <w:bCs/>
        </w:rPr>
        <w:t xml:space="preserve"> bola </w:t>
      </w:r>
      <w:r w:rsidR="005276B9">
        <w:rPr>
          <w:bCs/>
        </w:rPr>
        <w:t>reguláciou</w:t>
      </w:r>
      <w:r w:rsidR="00F96901">
        <w:rPr>
          <w:bCs/>
        </w:rPr>
        <w:t xml:space="preserve"> narušená hospodárska súťaž, preto teraz dochádza k hromadným žalobám zo strany poškodených spoločností.</w:t>
      </w:r>
    </w:p>
    <w:p w:rsidR="008D7935" w:rsidRDefault="008D7935" w:rsidP="00CB1D66">
      <w:pPr>
        <w:pStyle w:val="Odsekzoznamu"/>
        <w:tabs>
          <w:tab w:val="left" w:pos="1276"/>
        </w:tabs>
        <w:ind w:left="0"/>
        <w:contextualSpacing w:val="0"/>
        <w:jc w:val="both"/>
        <w:rPr>
          <w:bCs/>
        </w:rPr>
      </w:pPr>
    </w:p>
    <w:p w:rsidR="008D7935" w:rsidRDefault="008D7935" w:rsidP="00CB1D66">
      <w:pPr>
        <w:pStyle w:val="Odsekzoznamu"/>
        <w:tabs>
          <w:tab w:val="left" w:pos="1276"/>
        </w:tabs>
        <w:ind w:left="0"/>
        <w:contextualSpacing w:val="0"/>
        <w:jc w:val="both"/>
        <w:rPr>
          <w:bCs/>
        </w:rPr>
      </w:pPr>
      <w:r w:rsidRPr="008D7935">
        <w:rPr>
          <w:b/>
          <w:bCs/>
        </w:rPr>
        <w:lastRenderedPageBreak/>
        <w:t>Peter Kremský</w:t>
      </w:r>
      <w:r>
        <w:rPr>
          <w:bCs/>
        </w:rPr>
        <w:t xml:space="preserve"> – navrhol riešenie, aby Slovnaft ponúkol </w:t>
      </w:r>
      <w:r w:rsidR="00F96901">
        <w:rPr>
          <w:bCs/>
        </w:rPr>
        <w:t>zníženie marže a</w:t>
      </w:r>
      <w:r w:rsidR="00722DB0">
        <w:rPr>
          <w:bCs/>
        </w:rPr>
        <w:t xml:space="preserve"> na druhej strane </w:t>
      </w:r>
      <w:r w:rsidR="00F96901">
        <w:rPr>
          <w:bCs/>
        </w:rPr>
        <w:t>aby vláda znížila dane</w:t>
      </w:r>
      <w:r w:rsidR="00722DB0">
        <w:rPr>
          <w:bCs/>
        </w:rPr>
        <w:t xml:space="preserve">. Tak by sa mohla dosiahnuť akceptovateľná cena. </w:t>
      </w:r>
      <w:r w:rsidR="00F96901">
        <w:rPr>
          <w:bCs/>
        </w:rPr>
        <w:t xml:space="preserve"> </w:t>
      </w:r>
    </w:p>
    <w:p w:rsidR="00722DB0" w:rsidRDefault="00722DB0" w:rsidP="00CB1D66">
      <w:pPr>
        <w:pStyle w:val="Odsekzoznamu"/>
        <w:tabs>
          <w:tab w:val="left" w:pos="1276"/>
        </w:tabs>
        <w:ind w:left="0"/>
        <w:contextualSpacing w:val="0"/>
        <w:jc w:val="both"/>
        <w:rPr>
          <w:bCs/>
        </w:rPr>
      </w:pPr>
    </w:p>
    <w:p w:rsidR="008D7935" w:rsidRDefault="008D7935" w:rsidP="00CB1D66">
      <w:pPr>
        <w:pStyle w:val="Odsekzoznamu"/>
        <w:tabs>
          <w:tab w:val="left" w:pos="1276"/>
        </w:tabs>
        <w:ind w:left="0"/>
        <w:contextualSpacing w:val="0"/>
        <w:jc w:val="both"/>
      </w:pPr>
      <w:r>
        <w:rPr>
          <w:b/>
        </w:rPr>
        <w:t>Oszkár</w:t>
      </w:r>
      <w:r w:rsidRPr="001F0F16">
        <w:rPr>
          <w:b/>
        </w:rPr>
        <w:t xml:space="preserve"> Világ</w:t>
      </w:r>
      <w:r>
        <w:rPr>
          <w:b/>
        </w:rPr>
        <w:t>i</w:t>
      </w:r>
      <w:r>
        <w:t xml:space="preserve"> (predseda predstavenstva a generálny riaditeľ Slovnaft, a.s.) – je toho názoru, že ceny by mali zostať v intenciách súčasného diania.</w:t>
      </w:r>
      <w:r w:rsidR="00722DB0">
        <w:t xml:space="preserve"> Aj v prípade dočasného zlacnenia sa totiž cena časom zvýši a tento skok potom bude obrovský.</w:t>
      </w:r>
      <w:r>
        <w:t xml:space="preserve"> </w:t>
      </w:r>
    </w:p>
    <w:p w:rsidR="008D7935" w:rsidRDefault="008D7935" w:rsidP="00CB1D66">
      <w:pPr>
        <w:pStyle w:val="Odsekzoznamu"/>
        <w:tabs>
          <w:tab w:val="left" w:pos="1276"/>
        </w:tabs>
        <w:ind w:left="0"/>
        <w:contextualSpacing w:val="0"/>
        <w:jc w:val="both"/>
      </w:pPr>
    </w:p>
    <w:p w:rsidR="008D7935" w:rsidRDefault="008D7935" w:rsidP="00CB1D66">
      <w:pPr>
        <w:pStyle w:val="Odsekzoznamu"/>
        <w:tabs>
          <w:tab w:val="left" w:pos="1276"/>
        </w:tabs>
        <w:ind w:left="0"/>
        <w:contextualSpacing w:val="0"/>
        <w:jc w:val="both"/>
      </w:pPr>
      <w:r w:rsidRPr="008D7935">
        <w:rPr>
          <w:b/>
        </w:rPr>
        <w:t>Milan Kuriak</w:t>
      </w:r>
      <w:r>
        <w:t xml:space="preserve"> – vyslovil názor, že porovnávanie cien pohonných </w:t>
      </w:r>
      <w:r w:rsidR="00722DB0">
        <w:t xml:space="preserve">hmôt </w:t>
      </w:r>
      <w:r>
        <w:t xml:space="preserve">s cenami </w:t>
      </w:r>
      <w:r w:rsidR="00722DB0">
        <w:t xml:space="preserve">v </w:t>
      </w:r>
      <w:r>
        <w:t>iných štáto</w:t>
      </w:r>
      <w:r w:rsidR="00722DB0">
        <w:t>ch EÚ</w:t>
      </w:r>
      <w:r>
        <w:t xml:space="preserve"> nie je relevantné, nakoľko </w:t>
      </w:r>
      <w:r w:rsidR="00722DB0">
        <w:t xml:space="preserve">treba zohľadniť životnú úroveň na Slovensku a </w:t>
      </w:r>
      <w:r>
        <w:t>priemern</w:t>
      </w:r>
      <w:r w:rsidR="00722DB0">
        <w:t>é</w:t>
      </w:r>
      <w:r>
        <w:t xml:space="preserve"> mzd</w:t>
      </w:r>
      <w:r w:rsidR="00722DB0">
        <w:t xml:space="preserve">y. </w:t>
      </w:r>
      <w:r>
        <w:t xml:space="preserve"> </w:t>
      </w:r>
    </w:p>
    <w:p w:rsidR="008D7935" w:rsidRDefault="008D7935" w:rsidP="00CB1D66">
      <w:pPr>
        <w:pStyle w:val="Odsekzoznamu"/>
        <w:tabs>
          <w:tab w:val="left" w:pos="1276"/>
        </w:tabs>
        <w:ind w:left="0"/>
        <w:contextualSpacing w:val="0"/>
        <w:jc w:val="both"/>
      </w:pPr>
    </w:p>
    <w:p w:rsidR="008D7935" w:rsidRDefault="008D7935" w:rsidP="00CB1D66">
      <w:pPr>
        <w:pStyle w:val="Odsekzoznamu"/>
        <w:tabs>
          <w:tab w:val="left" w:pos="1276"/>
        </w:tabs>
        <w:ind w:left="0"/>
        <w:contextualSpacing w:val="0"/>
        <w:jc w:val="both"/>
      </w:pPr>
      <w:r>
        <w:rPr>
          <w:b/>
        </w:rPr>
        <w:t>Zuzana</w:t>
      </w:r>
      <w:r w:rsidRPr="001F0F16">
        <w:rPr>
          <w:b/>
        </w:rPr>
        <w:t xml:space="preserve"> </w:t>
      </w:r>
      <w:r>
        <w:rPr>
          <w:b/>
        </w:rPr>
        <w:t>Oprchalová</w:t>
      </w:r>
      <w:r>
        <w:t xml:space="preserve"> (riaditeľka Slovenskej asociácie palivového priemyslu a obchodu) – tlaky na zníženie cien pohonných </w:t>
      </w:r>
      <w:r w:rsidR="00722DB0">
        <w:t xml:space="preserve">hmôt </w:t>
      </w:r>
      <w:r>
        <w:t xml:space="preserve">sú vo všetkých štátoch napriek tomu, že tam </w:t>
      </w:r>
      <w:r w:rsidR="00722DB0">
        <w:t xml:space="preserve">je životná úroveň vyššia. Myslí si, že by sme mali viac komunikovať smerom k verejnosti, že na tom nie sme až tak zle. </w:t>
      </w:r>
    </w:p>
    <w:p w:rsidR="005276B9" w:rsidRDefault="005276B9" w:rsidP="00CB1D66">
      <w:pPr>
        <w:pStyle w:val="Odsekzoznamu"/>
        <w:tabs>
          <w:tab w:val="left" w:pos="1276"/>
        </w:tabs>
        <w:ind w:left="0"/>
        <w:contextualSpacing w:val="0"/>
        <w:jc w:val="both"/>
      </w:pPr>
    </w:p>
    <w:p w:rsidR="00722DB0" w:rsidRDefault="005276B9" w:rsidP="00CB1D66">
      <w:pPr>
        <w:pStyle w:val="Odsekzoznamu"/>
        <w:tabs>
          <w:tab w:val="left" w:pos="1276"/>
        </w:tabs>
        <w:ind w:left="0"/>
        <w:contextualSpacing w:val="0"/>
        <w:jc w:val="both"/>
      </w:pPr>
      <w:r>
        <w:rPr>
          <w:rStyle w:val="Siln"/>
        </w:rPr>
        <w:t xml:space="preserve">Marcel Klimek </w:t>
      </w:r>
      <w:r>
        <w:rPr>
          <w:rStyle w:val="Siln"/>
          <w:b w:val="0"/>
        </w:rPr>
        <w:t>(</w:t>
      </w:r>
      <w:r>
        <w:rPr>
          <w:bCs/>
        </w:rPr>
        <w:t xml:space="preserve">štátny tajomník Ministerstva financií SR) </w:t>
      </w:r>
      <w:r w:rsidR="00722DB0">
        <w:t>– v prvom rade je potrebné vytvárať podmienky na rast platov a riešiť nespravodlivosti pre rodiny s deťmi. Štát by mal regulovať sociálne prostredie a dať ľuďom iné benefity. Poprosil prítomných o dôveru a trpezlivosť.</w:t>
      </w:r>
    </w:p>
    <w:p w:rsidR="007F3121" w:rsidRDefault="007F3121" w:rsidP="00E31826">
      <w:pPr>
        <w:pStyle w:val="Odsekzoznamu"/>
        <w:ind w:left="0"/>
        <w:jc w:val="both"/>
      </w:pPr>
    </w:p>
    <w:p w:rsidR="007F3121" w:rsidRDefault="007F3121" w:rsidP="00E31826">
      <w:pPr>
        <w:pStyle w:val="Odsekzoznamu"/>
        <w:ind w:left="0"/>
        <w:jc w:val="both"/>
      </w:pPr>
    </w:p>
    <w:p w:rsidR="00E31826" w:rsidRDefault="00E31826" w:rsidP="00E31826">
      <w:pPr>
        <w:pStyle w:val="Odsekzoznamu"/>
        <w:ind w:left="0"/>
        <w:jc w:val="both"/>
      </w:pPr>
      <w:r w:rsidRPr="00300592">
        <w:rPr>
          <w:i/>
        </w:rPr>
        <w:t>Hlasovanie o</w:t>
      </w:r>
      <w:r>
        <w:rPr>
          <w:i/>
        </w:rPr>
        <w:t> </w:t>
      </w:r>
      <w:r w:rsidRPr="00300592">
        <w:rPr>
          <w:i/>
        </w:rPr>
        <w:t>uznesení</w:t>
      </w:r>
      <w:r>
        <w:rPr>
          <w:i/>
        </w:rPr>
        <w:t>:</w:t>
      </w:r>
      <w:r w:rsidRPr="001A14C4">
        <w:t xml:space="preserve"> </w:t>
      </w:r>
      <w:r w:rsidR="000924D1">
        <w:t>Prítomných</w:t>
      </w:r>
      <w:r w:rsidR="008D7935">
        <w:t xml:space="preserve"> 7 poslancov, za hlasovali 7</w:t>
      </w:r>
      <w:r w:rsidRPr="0097269B">
        <w:t xml:space="preserve"> poslanci, </w:t>
      </w:r>
      <w:r w:rsidR="008D7935">
        <w:t>hlasovali všetci (7</w:t>
      </w:r>
      <w:r>
        <w:t>/0/0)</w:t>
      </w:r>
      <w:r w:rsidRPr="00300592">
        <w:t>.</w:t>
      </w:r>
    </w:p>
    <w:p w:rsidR="00E31826" w:rsidRPr="00300592" w:rsidRDefault="00E31826" w:rsidP="00E31826">
      <w:pPr>
        <w:spacing w:after="120"/>
        <w:jc w:val="both"/>
        <w:rPr>
          <w:i/>
        </w:rPr>
      </w:pPr>
    </w:p>
    <w:p w:rsidR="00DC2AD8" w:rsidRDefault="00E31826" w:rsidP="00E31826">
      <w:pPr>
        <w:jc w:val="both"/>
        <w:rPr>
          <w:b/>
          <w:bCs/>
        </w:rPr>
      </w:pPr>
      <w:r w:rsidRPr="00300592">
        <w:rPr>
          <w:i/>
          <w:iCs/>
        </w:rPr>
        <w:t xml:space="preserve"> </w:t>
      </w:r>
      <w:r w:rsidRPr="00300592">
        <w:rPr>
          <w:b/>
          <w:bCs/>
        </w:rPr>
        <w:t xml:space="preserve">K uvedenému bodu bolo prijaté </w:t>
      </w:r>
      <w:r w:rsidR="007C268A">
        <w:rPr>
          <w:b/>
          <w:bCs/>
        </w:rPr>
        <w:t>uznesenie č. 304</w:t>
      </w:r>
      <w:r w:rsidRPr="00300592">
        <w:rPr>
          <w:b/>
          <w:bCs/>
        </w:rPr>
        <w:t>.</w:t>
      </w:r>
    </w:p>
    <w:p w:rsidR="007C268A" w:rsidRDefault="007C268A" w:rsidP="00E31826">
      <w:pPr>
        <w:jc w:val="both"/>
        <w:rPr>
          <w:b/>
          <w:bCs/>
        </w:rPr>
      </w:pPr>
    </w:p>
    <w:p w:rsidR="007C268A" w:rsidRPr="005276B9" w:rsidRDefault="007C268A" w:rsidP="00E31826">
      <w:pPr>
        <w:jc w:val="both"/>
        <w:rPr>
          <w:b/>
          <w:bCs/>
          <w:i/>
          <w:u w:val="single"/>
        </w:rPr>
      </w:pPr>
      <w:r w:rsidRPr="005276B9">
        <w:rPr>
          <w:b/>
          <w:bCs/>
          <w:i/>
          <w:u w:val="single"/>
        </w:rPr>
        <w:t>K bodu 2-rôzne</w:t>
      </w:r>
    </w:p>
    <w:p w:rsidR="007C268A" w:rsidRPr="005276B9" w:rsidRDefault="007C268A" w:rsidP="00E31826">
      <w:pPr>
        <w:jc w:val="both"/>
        <w:rPr>
          <w:bCs/>
        </w:rPr>
      </w:pPr>
      <w:r w:rsidRPr="005276B9">
        <w:rPr>
          <w:bCs/>
        </w:rPr>
        <w:t xml:space="preserve">Poslanec </w:t>
      </w:r>
      <w:r w:rsidRPr="005276B9">
        <w:rPr>
          <w:b/>
          <w:bCs/>
        </w:rPr>
        <w:t>Milan Kuriak</w:t>
      </w:r>
      <w:r w:rsidRPr="005276B9">
        <w:rPr>
          <w:bCs/>
        </w:rPr>
        <w:t xml:space="preserve"> oboznámil poslancov o záveroch Komisie pre dopravu a výstavbu, ktorá sa konala 5. 5. 2022. Zo záverov vyplynul návrh uznesenia, ktorý predniesol.</w:t>
      </w:r>
    </w:p>
    <w:p w:rsidR="007C268A" w:rsidRPr="005276B9" w:rsidRDefault="007C268A" w:rsidP="00E31826">
      <w:pPr>
        <w:jc w:val="both"/>
        <w:rPr>
          <w:bCs/>
        </w:rPr>
      </w:pPr>
    </w:p>
    <w:p w:rsidR="007C268A" w:rsidRPr="005276B9" w:rsidRDefault="007C268A" w:rsidP="007C268A">
      <w:pPr>
        <w:pStyle w:val="Odsekzoznamu"/>
        <w:ind w:left="0"/>
        <w:jc w:val="both"/>
      </w:pPr>
      <w:r w:rsidRPr="005276B9">
        <w:rPr>
          <w:i/>
        </w:rPr>
        <w:t>Hlasovanie o uznesení:</w:t>
      </w:r>
      <w:r w:rsidRPr="005276B9">
        <w:t xml:space="preserve"> Prítomných 7 poslancov, za hlasovali 7 poslanci, hlasovali všetci (7/0/0).</w:t>
      </w:r>
    </w:p>
    <w:p w:rsidR="007C268A" w:rsidRPr="005276B9" w:rsidRDefault="007C268A" w:rsidP="007C268A">
      <w:pPr>
        <w:spacing w:after="120"/>
        <w:jc w:val="both"/>
        <w:rPr>
          <w:i/>
        </w:rPr>
      </w:pPr>
    </w:p>
    <w:p w:rsidR="007C268A" w:rsidRDefault="007C268A" w:rsidP="007C268A">
      <w:pPr>
        <w:jc w:val="both"/>
        <w:rPr>
          <w:b/>
          <w:bCs/>
        </w:rPr>
      </w:pPr>
      <w:r w:rsidRPr="00300592">
        <w:rPr>
          <w:i/>
          <w:iCs/>
        </w:rPr>
        <w:t xml:space="preserve"> </w:t>
      </w:r>
      <w:r w:rsidRPr="00300592">
        <w:rPr>
          <w:b/>
          <w:bCs/>
        </w:rPr>
        <w:t xml:space="preserve">K uvedenému bodu bolo prijaté </w:t>
      </w:r>
      <w:r>
        <w:rPr>
          <w:b/>
          <w:bCs/>
        </w:rPr>
        <w:t>uznesenie č. 305</w:t>
      </w:r>
      <w:r w:rsidRPr="00300592">
        <w:rPr>
          <w:b/>
          <w:bCs/>
        </w:rPr>
        <w:t>.</w:t>
      </w:r>
    </w:p>
    <w:p w:rsidR="007C268A" w:rsidRPr="007C268A" w:rsidRDefault="007C268A" w:rsidP="00E31826">
      <w:pPr>
        <w:jc w:val="both"/>
        <w:rPr>
          <w:bCs/>
        </w:rPr>
      </w:pPr>
    </w:p>
    <w:p w:rsidR="007C268A" w:rsidRDefault="007C268A" w:rsidP="00E31826">
      <w:pPr>
        <w:jc w:val="both"/>
        <w:rPr>
          <w:b/>
          <w:bCs/>
        </w:rPr>
      </w:pPr>
    </w:p>
    <w:p w:rsidR="00F36E0E" w:rsidRPr="00A00DCE" w:rsidRDefault="00F36E0E" w:rsidP="00F36E0E">
      <w:pPr>
        <w:spacing w:line="240" w:lineRule="atLeast"/>
        <w:jc w:val="both"/>
      </w:pPr>
    </w:p>
    <w:p w:rsidR="009D6C23" w:rsidRPr="00237E72" w:rsidRDefault="00270638" w:rsidP="00237E72">
      <w:pPr>
        <w:pStyle w:val="Zkladntext"/>
        <w:spacing w:after="0"/>
        <w:rPr>
          <w:sz w:val="23"/>
          <w:szCs w:val="23"/>
        </w:rPr>
      </w:pPr>
      <w:r w:rsidRPr="00237E72">
        <w:rPr>
          <w:sz w:val="23"/>
          <w:szCs w:val="23"/>
        </w:rPr>
        <w:t>Predseda výboru Peter Krems</w:t>
      </w:r>
      <w:r w:rsidR="008D7935">
        <w:rPr>
          <w:sz w:val="23"/>
          <w:szCs w:val="23"/>
        </w:rPr>
        <w:t>ký ukončil rokovanie výboru o 14,3</w:t>
      </w:r>
      <w:r w:rsidR="000924D1">
        <w:rPr>
          <w:sz w:val="23"/>
          <w:szCs w:val="23"/>
        </w:rPr>
        <w:t>0</w:t>
      </w:r>
      <w:r w:rsidRPr="00237E72">
        <w:rPr>
          <w:sz w:val="23"/>
          <w:szCs w:val="23"/>
        </w:rPr>
        <w:t xml:space="preserve"> hod. </w:t>
      </w:r>
    </w:p>
    <w:p w:rsidR="00DB1F70" w:rsidRDefault="00DB1F70" w:rsidP="00801848">
      <w:pPr>
        <w:jc w:val="both"/>
        <w:rPr>
          <w:sz w:val="23"/>
          <w:szCs w:val="23"/>
        </w:rPr>
      </w:pPr>
    </w:p>
    <w:p w:rsidR="005276B9" w:rsidRPr="00237E72" w:rsidRDefault="005276B9" w:rsidP="00801848">
      <w:pPr>
        <w:jc w:val="both"/>
        <w:rPr>
          <w:sz w:val="23"/>
          <w:szCs w:val="23"/>
        </w:rPr>
      </w:pPr>
      <w:bookmarkStart w:id="0" w:name="_GoBack"/>
      <w:bookmarkEnd w:id="0"/>
    </w:p>
    <w:p w:rsidR="00237E72" w:rsidRPr="00237E72" w:rsidRDefault="00237E72" w:rsidP="00DB4B74">
      <w:pPr>
        <w:spacing w:line="240" w:lineRule="atLeast"/>
        <w:ind w:firstLine="6120"/>
        <w:jc w:val="both"/>
        <w:rPr>
          <w:sz w:val="23"/>
          <w:szCs w:val="23"/>
        </w:rPr>
      </w:pPr>
    </w:p>
    <w:p w:rsidR="00DB4B74" w:rsidRPr="00DB1F70" w:rsidRDefault="00DB4B74" w:rsidP="00DB4B74">
      <w:pPr>
        <w:spacing w:line="240" w:lineRule="atLeast"/>
        <w:ind w:firstLine="6120"/>
        <w:jc w:val="both"/>
        <w:rPr>
          <w:b/>
        </w:rPr>
      </w:pPr>
      <w:r w:rsidRPr="00DB1F70">
        <w:t xml:space="preserve">Peter  </w:t>
      </w:r>
      <w:r w:rsidRPr="00DB1F70">
        <w:rPr>
          <w:b/>
        </w:rPr>
        <w:t xml:space="preserve">K r e m s k ý, v.r.    </w:t>
      </w:r>
    </w:p>
    <w:p w:rsidR="00237E72" w:rsidRPr="00DB1F70" w:rsidRDefault="00DC73A4" w:rsidP="00237E72">
      <w:pPr>
        <w:spacing w:line="240" w:lineRule="atLeast"/>
        <w:jc w:val="both"/>
        <w:rPr>
          <w:b/>
        </w:rPr>
      </w:pPr>
      <w:r>
        <w:t xml:space="preserve">Peter </w:t>
      </w:r>
      <w:r>
        <w:rPr>
          <w:b/>
        </w:rPr>
        <w:t>Liba</w:t>
      </w:r>
      <w:r w:rsidR="00237E72" w:rsidRPr="00DB1F70">
        <w:tab/>
      </w:r>
      <w:r w:rsidR="00237E72" w:rsidRPr="00DB1F70">
        <w:tab/>
      </w:r>
      <w:r w:rsidR="00237E72" w:rsidRPr="00DB1F70">
        <w:tab/>
      </w:r>
      <w:r w:rsidR="00237E72" w:rsidRPr="00DB1F70">
        <w:tab/>
      </w:r>
      <w:r w:rsidR="00237E72" w:rsidRPr="00DB1F70">
        <w:tab/>
      </w:r>
      <w:r w:rsidR="00237E72" w:rsidRPr="00DB1F70">
        <w:tab/>
      </w:r>
      <w:r w:rsidR="00237E72" w:rsidRPr="00DB1F70">
        <w:tab/>
      </w:r>
      <w:r w:rsidR="00691EB4">
        <w:t xml:space="preserve"> </w:t>
      </w:r>
      <w:r w:rsidR="00237E72" w:rsidRPr="00DB1F70">
        <w:t xml:space="preserve"> </w:t>
      </w:r>
      <w:r>
        <w:tab/>
      </w:r>
      <w:r w:rsidR="00237E72" w:rsidRPr="00DB1F70">
        <w:t>predseda výboru</w:t>
      </w:r>
    </w:p>
    <w:p w:rsidR="009D6C23" w:rsidRPr="00DB1F70" w:rsidRDefault="00237E72" w:rsidP="00DB4B74">
      <w:pPr>
        <w:spacing w:line="240" w:lineRule="atLeast"/>
        <w:jc w:val="both"/>
      </w:pPr>
      <w:r w:rsidRPr="00DB1F70">
        <w:t xml:space="preserve">Maroš </w:t>
      </w:r>
      <w:r w:rsidRPr="00DB1F70">
        <w:rPr>
          <w:b/>
        </w:rPr>
        <w:t>Kondrót</w:t>
      </w:r>
      <w:r w:rsidR="00DB4B74" w:rsidRPr="00DB1F70">
        <w:t xml:space="preserve">                                                                                                                  </w:t>
      </w:r>
    </w:p>
    <w:p w:rsidR="00937950" w:rsidRPr="00DB1F70" w:rsidRDefault="00DB4B74" w:rsidP="00A306F8">
      <w:pPr>
        <w:spacing w:line="240" w:lineRule="atLeast"/>
        <w:jc w:val="both"/>
      </w:pPr>
      <w:r w:rsidRPr="00DB1F70">
        <w:t>overovatelia výboru</w:t>
      </w:r>
    </w:p>
    <w:sectPr w:rsidR="00937950" w:rsidRPr="00DB1F70" w:rsidSect="00237E7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BA"/>
    <w:multiLevelType w:val="hybridMultilevel"/>
    <w:tmpl w:val="6EEE3C58"/>
    <w:lvl w:ilvl="0" w:tplc="67128F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C735D"/>
    <w:multiLevelType w:val="hybridMultilevel"/>
    <w:tmpl w:val="C220BE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F5BC3"/>
    <w:multiLevelType w:val="hybridMultilevel"/>
    <w:tmpl w:val="0BD0A4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C0B66"/>
    <w:multiLevelType w:val="hybridMultilevel"/>
    <w:tmpl w:val="FD900DE0"/>
    <w:lvl w:ilvl="0" w:tplc="AFE2E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C3AD8"/>
    <w:multiLevelType w:val="hybridMultilevel"/>
    <w:tmpl w:val="C220BE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A5CAB"/>
    <w:multiLevelType w:val="hybridMultilevel"/>
    <w:tmpl w:val="C156B98A"/>
    <w:lvl w:ilvl="0" w:tplc="F7CE42B0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2CE1EED"/>
    <w:multiLevelType w:val="hybridMultilevel"/>
    <w:tmpl w:val="2B7EF5F4"/>
    <w:lvl w:ilvl="0" w:tplc="2B3CEA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91"/>
    <w:rsid w:val="00007DCF"/>
    <w:rsid w:val="000341E7"/>
    <w:rsid w:val="000924D1"/>
    <w:rsid w:val="000E1308"/>
    <w:rsid w:val="001A14C4"/>
    <w:rsid w:val="001F0329"/>
    <w:rsid w:val="00200184"/>
    <w:rsid w:val="00201B8D"/>
    <w:rsid w:val="00222FD5"/>
    <w:rsid w:val="00225145"/>
    <w:rsid w:val="00237E72"/>
    <w:rsid w:val="00270638"/>
    <w:rsid w:val="002711D3"/>
    <w:rsid w:val="002811E2"/>
    <w:rsid w:val="002A2F9F"/>
    <w:rsid w:val="002B3500"/>
    <w:rsid w:val="002B53DD"/>
    <w:rsid w:val="002E4A5D"/>
    <w:rsid w:val="002F22F9"/>
    <w:rsid w:val="002F514A"/>
    <w:rsid w:val="00300592"/>
    <w:rsid w:val="003870A6"/>
    <w:rsid w:val="003B351C"/>
    <w:rsid w:val="003C3489"/>
    <w:rsid w:val="003F46D8"/>
    <w:rsid w:val="00401C8D"/>
    <w:rsid w:val="00433DED"/>
    <w:rsid w:val="004F58E6"/>
    <w:rsid w:val="005026E0"/>
    <w:rsid w:val="0051701B"/>
    <w:rsid w:val="005276B9"/>
    <w:rsid w:val="00537F64"/>
    <w:rsid w:val="005447F5"/>
    <w:rsid w:val="005820D2"/>
    <w:rsid w:val="00596FC9"/>
    <w:rsid w:val="005A19C1"/>
    <w:rsid w:val="005A5107"/>
    <w:rsid w:val="005D2522"/>
    <w:rsid w:val="005E1F87"/>
    <w:rsid w:val="006530D2"/>
    <w:rsid w:val="00691EB4"/>
    <w:rsid w:val="006956B9"/>
    <w:rsid w:val="006A047D"/>
    <w:rsid w:val="00720DFB"/>
    <w:rsid w:val="00722DB0"/>
    <w:rsid w:val="007418A9"/>
    <w:rsid w:val="007C268A"/>
    <w:rsid w:val="007C416D"/>
    <w:rsid w:val="007F3121"/>
    <w:rsid w:val="00801836"/>
    <w:rsid w:val="00801848"/>
    <w:rsid w:val="00813391"/>
    <w:rsid w:val="00856FB9"/>
    <w:rsid w:val="00875180"/>
    <w:rsid w:val="008A7C7E"/>
    <w:rsid w:val="008D7935"/>
    <w:rsid w:val="008E1BBB"/>
    <w:rsid w:val="00937950"/>
    <w:rsid w:val="0097569F"/>
    <w:rsid w:val="009D0648"/>
    <w:rsid w:val="009D6C23"/>
    <w:rsid w:val="00A21284"/>
    <w:rsid w:val="00A26F21"/>
    <w:rsid w:val="00A306F8"/>
    <w:rsid w:val="00A75A12"/>
    <w:rsid w:val="00AD56D9"/>
    <w:rsid w:val="00B53814"/>
    <w:rsid w:val="00B568C5"/>
    <w:rsid w:val="00B6540D"/>
    <w:rsid w:val="00B67CE0"/>
    <w:rsid w:val="00B71AB2"/>
    <w:rsid w:val="00C32615"/>
    <w:rsid w:val="00C62107"/>
    <w:rsid w:val="00CB1D66"/>
    <w:rsid w:val="00D03843"/>
    <w:rsid w:val="00D25BFC"/>
    <w:rsid w:val="00D32144"/>
    <w:rsid w:val="00D60ADE"/>
    <w:rsid w:val="00D743B2"/>
    <w:rsid w:val="00DA2990"/>
    <w:rsid w:val="00DB1F70"/>
    <w:rsid w:val="00DB4B74"/>
    <w:rsid w:val="00DC2AD8"/>
    <w:rsid w:val="00DC73A4"/>
    <w:rsid w:val="00E31826"/>
    <w:rsid w:val="00E712AE"/>
    <w:rsid w:val="00E87406"/>
    <w:rsid w:val="00EA2C91"/>
    <w:rsid w:val="00F26ED9"/>
    <w:rsid w:val="00F32D82"/>
    <w:rsid w:val="00F36E0E"/>
    <w:rsid w:val="00F812D9"/>
    <w:rsid w:val="00F86FF1"/>
    <w:rsid w:val="00F96901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A08D"/>
  <w15:chartTrackingRefBased/>
  <w15:docId w15:val="{ABB7D739-684F-46BB-8945-0B33D752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3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3391"/>
    <w:pPr>
      <w:keepNext/>
      <w:jc w:val="center"/>
      <w:outlineLvl w:val="0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133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13391"/>
    <w:rPr>
      <w:rFonts w:ascii="AT*Toronto" w:eastAsia="Times New Roman" w:hAnsi="AT*Toronto" w:cs="Times New Roman"/>
      <w:b/>
      <w:color w:val="0000FF"/>
      <w:sz w:val="32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813391"/>
    <w:pPr>
      <w:ind w:firstLine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1339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813391"/>
    <w:pPr>
      <w:ind w:left="720"/>
      <w:contextualSpacing/>
    </w:pPr>
  </w:style>
  <w:style w:type="paragraph" w:customStyle="1" w:styleId="Nosite">
    <w:name w:val="Nositeľ"/>
    <w:basedOn w:val="Normlny"/>
    <w:next w:val="Nadpis2"/>
    <w:link w:val="NositeChar"/>
    <w:rsid w:val="00813391"/>
    <w:pPr>
      <w:spacing w:before="240" w:after="120"/>
      <w:ind w:left="567"/>
    </w:pPr>
    <w:rPr>
      <w:b/>
      <w:bCs/>
    </w:rPr>
  </w:style>
  <w:style w:type="character" w:customStyle="1" w:styleId="NositeChar">
    <w:name w:val="Nositeľ Char"/>
    <w:link w:val="Nosite"/>
    <w:rsid w:val="0081339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81339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133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1339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133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93795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3795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9379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B67CE0"/>
    <w:rPr>
      <w:rFonts w:cs="Times New Roman"/>
      <w:b/>
    </w:rPr>
  </w:style>
  <w:style w:type="character" w:customStyle="1" w:styleId="awspan1">
    <w:name w:val="awspan1"/>
    <w:basedOn w:val="Predvolenpsmoodseku"/>
    <w:rsid w:val="00DC2AD8"/>
    <w:rPr>
      <w:color w:val="000000"/>
      <w:sz w:val="24"/>
      <w:szCs w:val="24"/>
    </w:rPr>
  </w:style>
  <w:style w:type="character" w:customStyle="1" w:styleId="Bodytext1">
    <w:name w:val="Body text|1_"/>
    <w:basedOn w:val="Predvolenpsmoodseku"/>
    <w:link w:val="Bodytext10"/>
    <w:rsid w:val="00E31826"/>
    <w:rPr>
      <w:sz w:val="26"/>
      <w:szCs w:val="26"/>
    </w:rPr>
  </w:style>
  <w:style w:type="paragraph" w:customStyle="1" w:styleId="Bodytext10">
    <w:name w:val="Body text|1"/>
    <w:basedOn w:val="Normlny"/>
    <w:link w:val="Bodytext1"/>
    <w:rsid w:val="00E31826"/>
    <w:pPr>
      <w:widowControl w:val="0"/>
      <w:spacing w:after="180" w:line="288" w:lineRule="auto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4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Kičinová, Eva, JUDr.</cp:lastModifiedBy>
  <cp:revision>46</cp:revision>
  <dcterms:created xsi:type="dcterms:W3CDTF">2019-07-16T09:10:00Z</dcterms:created>
  <dcterms:modified xsi:type="dcterms:W3CDTF">2022-05-18T09:11:00Z</dcterms:modified>
</cp:coreProperties>
</file>