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4A" w:rsidRPr="00551F4E" w:rsidRDefault="00A1134A" w:rsidP="00A1134A">
      <w:pPr>
        <w:pStyle w:val="Nadpis3"/>
      </w:pPr>
      <w:r w:rsidRPr="00551F4E">
        <w:t xml:space="preserve">  </w:t>
      </w:r>
      <w:r>
        <w:t xml:space="preserve">  </w:t>
      </w:r>
      <w:r w:rsidRPr="00551F4E">
        <w:t>ÚSTAVNOPRÁVNY VÝBOR</w:t>
      </w:r>
    </w:p>
    <w:p w:rsidR="00A1134A" w:rsidRDefault="00A1134A" w:rsidP="00A1134A">
      <w:pPr>
        <w:rPr>
          <w:b/>
        </w:rPr>
      </w:pPr>
      <w:r w:rsidRPr="00551F4E">
        <w:rPr>
          <w:b/>
        </w:rPr>
        <w:t>NÁRODNEJ RADY SLOVENSKEJ REPUBLIKY</w:t>
      </w:r>
    </w:p>
    <w:p w:rsidR="006C4B5C" w:rsidRDefault="006C4B5C" w:rsidP="00A1134A">
      <w:pPr>
        <w:pStyle w:val="Nadpis7"/>
        <w:spacing w:before="0" w:after="0"/>
        <w:rPr>
          <w:bCs/>
        </w:rPr>
      </w:pPr>
    </w:p>
    <w:p w:rsidR="00790811" w:rsidRDefault="00A1134A" w:rsidP="00A1134A">
      <w:pPr>
        <w:pStyle w:val="Nadpis7"/>
        <w:spacing w:before="0" w:after="0"/>
        <w:rPr>
          <w:bCs/>
        </w:rPr>
      </w:pPr>
      <w:r w:rsidRPr="006656FF">
        <w:rPr>
          <w:bCs/>
        </w:rPr>
        <w:tab/>
        <w:t xml:space="preserve"> </w:t>
      </w:r>
      <w:r w:rsidRPr="006656FF">
        <w:rPr>
          <w:bCs/>
        </w:rPr>
        <w:tab/>
      </w:r>
      <w:r w:rsidRPr="006656FF">
        <w:rPr>
          <w:bCs/>
        </w:rPr>
        <w:tab/>
        <w:t xml:space="preserve">                      </w:t>
      </w:r>
    </w:p>
    <w:p w:rsidR="00967058" w:rsidRPr="007C4519" w:rsidRDefault="00790811" w:rsidP="007C4519">
      <w:pPr>
        <w:pStyle w:val="Nadpis7"/>
        <w:spacing w:before="0"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1134A" w:rsidRPr="006656FF">
        <w:rPr>
          <w:bCs/>
        </w:rPr>
        <w:t xml:space="preserve">                                    </w:t>
      </w:r>
      <w:r w:rsidR="005E3C5E">
        <w:rPr>
          <w:bCs/>
        </w:rPr>
        <w:t xml:space="preserve">  </w:t>
      </w:r>
      <w:r w:rsidR="00830EA1">
        <w:rPr>
          <w:bCs/>
        </w:rPr>
        <w:t>1</w:t>
      </w:r>
      <w:r w:rsidR="00AC5AC3">
        <w:rPr>
          <w:bCs/>
        </w:rPr>
        <w:t>2</w:t>
      </w:r>
      <w:r w:rsidR="005A7506">
        <w:rPr>
          <w:bCs/>
        </w:rPr>
        <w:t>1</w:t>
      </w:r>
      <w:r w:rsidR="003D6B5E">
        <w:rPr>
          <w:bCs/>
        </w:rPr>
        <w:t>.</w:t>
      </w:r>
      <w:r w:rsidR="009F4B02">
        <w:rPr>
          <w:bCs/>
        </w:rPr>
        <w:t xml:space="preserve"> schôdza </w:t>
      </w:r>
    </w:p>
    <w:p w:rsidR="00A1134A" w:rsidRPr="00551F4E" w:rsidRDefault="00A1134A" w:rsidP="00A1134A">
      <w:r w:rsidRPr="00551F4E">
        <w:tab/>
      </w:r>
      <w:r w:rsidRPr="00551F4E">
        <w:tab/>
      </w:r>
      <w:r w:rsidRPr="00551F4E">
        <w:tab/>
      </w:r>
      <w:r w:rsidRPr="00551F4E">
        <w:tab/>
      </w:r>
      <w:r w:rsidRPr="00551F4E">
        <w:tab/>
      </w:r>
      <w:r w:rsidRPr="00551F4E">
        <w:tab/>
      </w:r>
      <w:r w:rsidRPr="00551F4E">
        <w:tab/>
      </w:r>
      <w:r w:rsidRPr="00551F4E">
        <w:tab/>
      </w:r>
      <w:r w:rsidR="006C7719">
        <w:t xml:space="preserve"> </w:t>
      </w:r>
      <w:r w:rsidR="005E3C5E">
        <w:t xml:space="preserve">  </w:t>
      </w:r>
      <w:r w:rsidRPr="00551F4E">
        <w:t>Číslo: PREDS-</w:t>
      </w:r>
      <w:r w:rsidR="00042858">
        <w:t>49</w:t>
      </w:r>
      <w:r w:rsidR="005E3C5E">
        <w:t>-</w:t>
      </w:r>
      <w:r w:rsidR="00874B47">
        <w:t>3</w:t>
      </w:r>
      <w:r>
        <w:t>/</w:t>
      </w:r>
      <w:r w:rsidRPr="00551F4E">
        <w:t>20</w:t>
      </w:r>
      <w:r>
        <w:t>2</w:t>
      </w:r>
      <w:r w:rsidR="00042858">
        <w:t>2</w:t>
      </w:r>
    </w:p>
    <w:p w:rsidR="00A1134A" w:rsidRDefault="00A1134A" w:rsidP="00A1134A"/>
    <w:p w:rsidR="00724376" w:rsidRDefault="00724376" w:rsidP="00A1134A"/>
    <w:p w:rsidR="006C4B5C" w:rsidRDefault="006C4B5C" w:rsidP="00A1134A"/>
    <w:p w:rsidR="00A1134A" w:rsidRPr="0019107C" w:rsidRDefault="0019107C" w:rsidP="00A1134A">
      <w:pPr>
        <w:jc w:val="center"/>
        <w:rPr>
          <w:sz w:val="36"/>
          <w:szCs w:val="36"/>
        </w:rPr>
      </w:pPr>
      <w:r w:rsidRPr="0019107C">
        <w:rPr>
          <w:sz w:val="36"/>
          <w:szCs w:val="36"/>
        </w:rPr>
        <w:t>513</w:t>
      </w:r>
    </w:p>
    <w:p w:rsidR="00A1134A" w:rsidRPr="00551F4E" w:rsidRDefault="00A1134A" w:rsidP="00A1134A">
      <w:pPr>
        <w:jc w:val="center"/>
        <w:rPr>
          <w:b/>
        </w:rPr>
      </w:pPr>
      <w:r w:rsidRPr="00551F4E">
        <w:rPr>
          <w:b/>
        </w:rPr>
        <w:t>U z n e s e n i e</w:t>
      </w:r>
    </w:p>
    <w:p w:rsidR="00A1134A" w:rsidRPr="00551F4E" w:rsidRDefault="00A1134A" w:rsidP="00A1134A">
      <w:pPr>
        <w:jc w:val="center"/>
        <w:rPr>
          <w:b/>
        </w:rPr>
      </w:pPr>
      <w:r w:rsidRPr="00551F4E">
        <w:rPr>
          <w:b/>
        </w:rPr>
        <w:t>Ústavnoprávneho výboru Národnej rady Slovenskej republiky</w:t>
      </w:r>
    </w:p>
    <w:p w:rsidR="00A1134A" w:rsidRPr="00551F4E" w:rsidRDefault="00A1134A" w:rsidP="00A1134A">
      <w:pPr>
        <w:jc w:val="center"/>
        <w:rPr>
          <w:b/>
        </w:rPr>
      </w:pPr>
      <w:r>
        <w:rPr>
          <w:b/>
        </w:rPr>
        <w:t xml:space="preserve"> </w:t>
      </w:r>
      <w:r w:rsidR="000C5D9D">
        <w:rPr>
          <w:b/>
        </w:rPr>
        <w:t>z</w:t>
      </w:r>
      <w:r w:rsidR="005A7506">
        <w:rPr>
          <w:b/>
        </w:rPr>
        <w:t> 5. mája</w:t>
      </w:r>
      <w:r w:rsidR="00042858">
        <w:rPr>
          <w:b/>
        </w:rPr>
        <w:t xml:space="preserve"> </w:t>
      </w:r>
      <w:r>
        <w:rPr>
          <w:b/>
        </w:rPr>
        <w:t>202</w:t>
      </w:r>
      <w:r w:rsidR="00830EA1">
        <w:rPr>
          <w:b/>
        </w:rPr>
        <w:t>2</w:t>
      </w:r>
    </w:p>
    <w:p w:rsidR="007C4519" w:rsidRPr="004B1EA0" w:rsidRDefault="007C4519" w:rsidP="00A1134A">
      <w:pPr>
        <w:jc w:val="center"/>
      </w:pPr>
    </w:p>
    <w:p w:rsidR="00A1134A" w:rsidRPr="005607F0" w:rsidRDefault="00A1134A" w:rsidP="00A1134A">
      <w:pPr>
        <w:tabs>
          <w:tab w:val="left" w:pos="142"/>
          <w:tab w:val="left" w:pos="284"/>
        </w:tabs>
        <w:jc w:val="both"/>
      </w:pPr>
      <w:r w:rsidRPr="004B1EA0">
        <w:t xml:space="preserve">k žiadosti predsedu Ústavného súdu Slovenskej republiky Ivana </w:t>
      </w:r>
      <w:proofErr w:type="spellStart"/>
      <w:r w:rsidRPr="004B1EA0">
        <w:t>Fiačana</w:t>
      </w:r>
      <w:proofErr w:type="spellEnd"/>
      <w:r w:rsidRPr="004B1EA0">
        <w:t xml:space="preserve"> z</w:t>
      </w:r>
      <w:r w:rsidR="005550F0">
        <w:t> 8. marca</w:t>
      </w:r>
      <w:r w:rsidR="00685EAA">
        <w:t xml:space="preserve"> </w:t>
      </w:r>
      <w:r w:rsidRPr="004B1EA0">
        <w:t>202</w:t>
      </w:r>
      <w:r w:rsidR="005550F0">
        <w:t>2</w:t>
      </w:r>
      <w:r w:rsidRPr="004B1EA0">
        <w:t xml:space="preserve"> </w:t>
      </w:r>
      <w:r w:rsidRPr="00685EAA">
        <w:t xml:space="preserve">o zaujatie stanoviska </w:t>
      </w:r>
      <w:r w:rsidRPr="00801BFF">
        <w:t>k</w:t>
      </w:r>
      <w:r w:rsidR="00C41DFF" w:rsidRPr="00801BFF">
        <w:t> </w:t>
      </w:r>
      <w:r w:rsidR="005607F0" w:rsidRPr="00801BFF">
        <w:t xml:space="preserve">návrhu </w:t>
      </w:r>
      <w:r w:rsidR="00F4466C" w:rsidRPr="00F4466C">
        <w:t>skupiny 31 poslancov Národnej rady Slovenskej republiky</w:t>
      </w:r>
      <w:r w:rsidR="00F4466C" w:rsidRPr="00A17F45">
        <w:t xml:space="preserve"> na začatie konania o súlade </w:t>
      </w:r>
      <w:r w:rsidR="00F4466C">
        <w:rPr>
          <w:b/>
        </w:rPr>
        <w:t xml:space="preserve">zákona č.  283/2021 Z. z. o odobratí nezaslúžených benefitov predstaviteľom komunistického režimu </w:t>
      </w:r>
      <w:r w:rsidR="00F4466C">
        <w:t xml:space="preserve">s čl. 1 ods. 1 a 2, čl. 12 ods. 1 a 2, čl. 13 ods. 3 a 4, čl. 20 ods. 4, čl.  35 ods. 1, čl. 39 ods. 1, čl. 46 ods. 1 a 2  Ústavy Slovenskej republiky, čl. 6 a čl. 14 Dohovoru o ochrane ľudských práv a základných slobôd a čl. 1 Dodatkového protokolu k Dohovoru o ochrane ľudských práv a základných slobôd a návrh podľa čl. 125 ods. 2 Ústavy Slovenskej republiky na pozastavenie účinnosti napadnutého právneho predpisu </w:t>
      </w:r>
      <w:r w:rsidRPr="005443AF">
        <w:rPr>
          <w:b/>
        </w:rPr>
        <w:t xml:space="preserve">(PL. ÚS </w:t>
      </w:r>
      <w:r w:rsidR="00F4466C">
        <w:rPr>
          <w:b/>
        </w:rPr>
        <w:t>2</w:t>
      </w:r>
      <w:r w:rsidRPr="005443AF">
        <w:rPr>
          <w:b/>
        </w:rPr>
        <w:t>/202</w:t>
      </w:r>
      <w:r w:rsidR="00F4466C">
        <w:rPr>
          <w:b/>
        </w:rPr>
        <w:t>2</w:t>
      </w:r>
      <w:r w:rsidRPr="005443AF">
        <w:rPr>
          <w:b/>
        </w:rPr>
        <w:t xml:space="preserve">) </w:t>
      </w:r>
    </w:p>
    <w:p w:rsidR="00A1134A" w:rsidRDefault="00A1134A" w:rsidP="00A1134A">
      <w:pPr>
        <w:tabs>
          <w:tab w:val="left" w:pos="142"/>
          <w:tab w:val="left" w:pos="284"/>
        </w:tabs>
        <w:jc w:val="both"/>
      </w:pPr>
    </w:p>
    <w:p w:rsidR="00A1134A" w:rsidRPr="001259D3" w:rsidRDefault="00A1134A" w:rsidP="00A1134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134A" w:rsidRPr="001259D3" w:rsidRDefault="00A1134A" w:rsidP="00A1134A">
      <w:pPr>
        <w:tabs>
          <w:tab w:val="left" w:pos="900"/>
        </w:tabs>
        <w:jc w:val="both"/>
        <w:rPr>
          <w:b/>
        </w:rPr>
      </w:pPr>
      <w:r w:rsidRPr="001259D3">
        <w:rPr>
          <w:b/>
        </w:rPr>
        <w:tab/>
        <w:t>Ústavnoprávny výbor Národnej rady Slovenskej republiky</w:t>
      </w:r>
    </w:p>
    <w:p w:rsidR="00A1134A" w:rsidRPr="001259D3" w:rsidRDefault="00A1134A" w:rsidP="00A1134A">
      <w:pPr>
        <w:jc w:val="both"/>
      </w:pPr>
    </w:p>
    <w:p w:rsidR="00A1134A" w:rsidRPr="001259D3" w:rsidRDefault="00A1134A" w:rsidP="00A1134A">
      <w:pPr>
        <w:pStyle w:val="Nadpis1"/>
      </w:pPr>
      <w:r w:rsidRPr="001259D3">
        <w:t>A.  o d p o r ú č a</w:t>
      </w:r>
    </w:p>
    <w:p w:rsidR="00A1134A" w:rsidRPr="005E6A49" w:rsidRDefault="00A1134A" w:rsidP="00A1134A">
      <w:pPr>
        <w:pStyle w:val="Nadpis1"/>
      </w:pPr>
    </w:p>
    <w:p w:rsidR="00A1134A" w:rsidRDefault="00A1134A" w:rsidP="00A1134A">
      <w:pPr>
        <w:pStyle w:val="Nadpis1"/>
        <w:rPr>
          <w:b w:val="0"/>
        </w:rPr>
      </w:pPr>
      <w:r w:rsidRPr="005E6A49">
        <w:tab/>
      </w:r>
      <w:r w:rsidRPr="005E6A49">
        <w:rPr>
          <w:b w:val="0"/>
        </w:rPr>
        <w:tab/>
        <w:t xml:space="preserve">predsedovi  Národnej rady Slovenskej republiky </w:t>
      </w:r>
    </w:p>
    <w:p w:rsidR="00724376" w:rsidRPr="00724376" w:rsidRDefault="00724376" w:rsidP="00724376"/>
    <w:p w:rsidR="00A1134A" w:rsidRPr="00933453" w:rsidRDefault="00933453" w:rsidP="00933453">
      <w:pPr>
        <w:tabs>
          <w:tab w:val="left" w:pos="1080"/>
          <w:tab w:val="left" w:pos="1440"/>
        </w:tabs>
        <w:spacing w:line="276" w:lineRule="auto"/>
        <w:ind w:firstLine="1080"/>
        <w:jc w:val="both"/>
        <w:rPr>
          <w:bCs/>
        </w:rPr>
      </w:pPr>
      <w:r>
        <w:tab/>
      </w:r>
      <w:r w:rsidR="00A1134A" w:rsidRPr="001A3038">
        <w:t xml:space="preserve">zaslať </w:t>
      </w:r>
      <w:r w:rsidR="00A1134A" w:rsidRPr="001A3038">
        <w:rPr>
          <w:bCs/>
        </w:rPr>
        <w:t>stanovisko</w:t>
      </w:r>
      <w:r w:rsidR="00A1134A" w:rsidRPr="003A3641">
        <w:rPr>
          <w:bCs/>
        </w:rPr>
        <w:t xml:space="preserve"> Národnej rady Slovenskej republiky</w:t>
      </w:r>
      <w:r w:rsidR="0019107C">
        <w:rPr>
          <w:bCs/>
        </w:rPr>
        <w:t>;</w:t>
      </w:r>
      <w:bookmarkStart w:id="0" w:name="_GoBack"/>
      <w:bookmarkEnd w:id="0"/>
    </w:p>
    <w:p w:rsidR="00A1134A" w:rsidRDefault="00A1134A" w:rsidP="00A1134A"/>
    <w:p w:rsidR="00933453" w:rsidRDefault="00933453" w:rsidP="00A1134A"/>
    <w:p w:rsidR="00A1134A" w:rsidRPr="001259D3" w:rsidRDefault="00A1134A" w:rsidP="00A1134A">
      <w:pPr>
        <w:pStyle w:val="Nadpis2"/>
        <w:rPr>
          <w:b/>
          <w:szCs w:val="24"/>
        </w:rPr>
      </w:pPr>
      <w:r w:rsidRPr="001259D3">
        <w:rPr>
          <w:b/>
          <w:szCs w:val="24"/>
        </w:rPr>
        <w:tab/>
        <w:t xml:space="preserve">B.   </w:t>
      </w:r>
      <w:r>
        <w:rPr>
          <w:b/>
          <w:szCs w:val="24"/>
        </w:rPr>
        <w:t>p o v e r u j e</w:t>
      </w:r>
      <w:r w:rsidRPr="001259D3">
        <w:rPr>
          <w:b/>
          <w:szCs w:val="24"/>
        </w:rPr>
        <w:tab/>
      </w:r>
    </w:p>
    <w:p w:rsidR="00A1134A" w:rsidRPr="001259D3" w:rsidRDefault="00A1134A" w:rsidP="00A1134A">
      <w:pPr>
        <w:tabs>
          <w:tab w:val="left" w:pos="1021"/>
        </w:tabs>
        <w:jc w:val="both"/>
        <w:rPr>
          <w:bCs/>
        </w:rPr>
      </w:pPr>
    </w:p>
    <w:p w:rsidR="00A1134A" w:rsidRPr="001259D3" w:rsidRDefault="00A1134A" w:rsidP="00A1134A">
      <w:pPr>
        <w:tabs>
          <w:tab w:val="left" w:pos="1021"/>
        </w:tabs>
        <w:jc w:val="both"/>
      </w:pPr>
      <w:r w:rsidRPr="001259D3">
        <w:rPr>
          <w:b/>
        </w:rPr>
        <w:tab/>
      </w:r>
      <w:r w:rsidRPr="001259D3">
        <w:rPr>
          <w:b/>
        </w:rPr>
        <w:tab/>
      </w:r>
      <w:r w:rsidRPr="001259D3">
        <w:t>predsed</w:t>
      </w:r>
      <w:r>
        <w:t>u</w:t>
      </w:r>
      <w:r w:rsidRPr="001259D3">
        <w:t xml:space="preserve"> výboru</w:t>
      </w:r>
    </w:p>
    <w:p w:rsidR="00A1134A" w:rsidRPr="001259D3" w:rsidRDefault="00A1134A" w:rsidP="00A1134A">
      <w:pPr>
        <w:tabs>
          <w:tab w:val="left" w:pos="1021"/>
        </w:tabs>
        <w:jc w:val="both"/>
      </w:pPr>
      <w:r w:rsidRPr="001259D3">
        <w:tab/>
      </w:r>
      <w:r w:rsidRPr="001259D3">
        <w:tab/>
        <w:t xml:space="preserve">informovať predsedu Národnej rady Slovenskej republiky o prijatých záveroch. </w:t>
      </w:r>
    </w:p>
    <w:p w:rsidR="00A1134A" w:rsidRDefault="00A1134A" w:rsidP="00A1134A"/>
    <w:p w:rsidR="00A1134A" w:rsidRDefault="00A1134A" w:rsidP="00A1134A">
      <w:pPr>
        <w:jc w:val="both"/>
        <w:rPr>
          <w:b/>
        </w:rPr>
      </w:pPr>
    </w:p>
    <w:p w:rsidR="00F4654A" w:rsidRDefault="00F4654A" w:rsidP="00A1134A">
      <w:pPr>
        <w:jc w:val="both"/>
        <w:rPr>
          <w:b/>
        </w:rPr>
      </w:pPr>
    </w:p>
    <w:p w:rsidR="00F4654A" w:rsidRDefault="00F4654A" w:rsidP="00A1134A">
      <w:pPr>
        <w:jc w:val="both"/>
        <w:rPr>
          <w:b/>
        </w:rPr>
      </w:pPr>
    </w:p>
    <w:p w:rsidR="00934F7D" w:rsidRPr="001259D3" w:rsidRDefault="00934F7D" w:rsidP="00A1134A">
      <w:pPr>
        <w:jc w:val="both"/>
        <w:rPr>
          <w:b/>
        </w:rPr>
      </w:pPr>
    </w:p>
    <w:p w:rsidR="00A1134A" w:rsidRPr="001259D3" w:rsidRDefault="00A1134A" w:rsidP="00A1134A">
      <w:pPr>
        <w:jc w:val="both"/>
        <w:rPr>
          <w:rFonts w:ascii="AT*Toronto" w:hAnsi="AT*Toronto"/>
          <w:szCs w:val="20"/>
        </w:rPr>
      </w:pPr>
      <w:r>
        <w:t xml:space="preserve"> </w:t>
      </w:r>
      <w:r w:rsidRPr="001259D3">
        <w:t xml:space="preserve">   </w:t>
      </w:r>
      <w:r w:rsidRPr="001259D3">
        <w:tab/>
      </w:r>
      <w:r w:rsidRPr="001259D3">
        <w:tab/>
      </w:r>
      <w:r w:rsidRPr="001259D3">
        <w:tab/>
      </w:r>
      <w:r w:rsidRPr="001259D3">
        <w:tab/>
      </w:r>
      <w:r w:rsidRPr="001259D3">
        <w:tab/>
      </w:r>
      <w:r w:rsidRPr="001259D3">
        <w:tab/>
      </w:r>
      <w:r w:rsidRPr="001259D3">
        <w:tab/>
      </w:r>
      <w:r w:rsidRPr="001259D3">
        <w:tab/>
      </w:r>
      <w:r w:rsidRPr="001259D3">
        <w:tab/>
      </w:r>
      <w:r>
        <w:tab/>
        <w:t xml:space="preserve">    Milan Vetrák</w:t>
      </w:r>
    </w:p>
    <w:p w:rsidR="00A1134A" w:rsidRDefault="00A1134A" w:rsidP="00A1134A">
      <w:pPr>
        <w:ind w:left="2124" w:firstLine="4989"/>
        <w:jc w:val="both"/>
      </w:pPr>
      <w:r>
        <w:t xml:space="preserve"> p</w:t>
      </w:r>
      <w:r w:rsidRPr="001259D3">
        <w:t>redseda výboru</w:t>
      </w:r>
    </w:p>
    <w:p w:rsidR="00A1134A" w:rsidRPr="001259D3" w:rsidRDefault="00A1134A" w:rsidP="00A1134A">
      <w:pPr>
        <w:tabs>
          <w:tab w:val="left" w:pos="1021"/>
        </w:tabs>
        <w:jc w:val="both"/>
      </w:pPr>
      <w:r w:rsidRPr="001259D3">
        <w:t>overovatelia výboru:</w:t>
      </w:r>
    </w:p>
    <w:p w:rsidR="00324D4C" w:rsidRDefault="00324D4C" w:rsidP="00A1134A">
      <w:pPr>
        <w:tabs>
          <w:tab w:val="left" w:pos="1021"/>
        </w:tabs>
        <w:jc w:val="both"/>
      </w:pPr>
      <w:r>
        <w:t>Lukáš Kyselica</w:t>
      </w:r>
    </w:p>
    <w:p w:rsidR="00A1134A" w:rsidRDefault="00A1134A" w:rsidP="00A1134A">
      <w:pPr>
        <w:tabs>
          <w:tab w:val="left" w:pos="1021"/>
        </w:tabs>
        <w:jc w:val="both"/>
      </w:pPr>
      <w:r>
        <w:t>Matúš Šutaj Eštok</w:t>
      </w:r>
      <w:r w:rsidRPr="001259D3">
        <w:t xml:space="preserve"> </w:t>
      </w:r>
    </w:p>
    <w:p w:rsidR="0037195A" w:rsidRPr="00A1134A" w:rsidRDefault="0037195A" w:rsidP="00A1134A"/>
    <w:sectPr w:rsidR="0037195A" w:rsidRPr="00A11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B7"/>
    <w:rsid w:val="00042858"/>
    <w:rsid w:val="000906B7"/>
    <w:rsid w:val="0009395D"/>
    <w:rsid w:val="000A7034"/>
    <w:rsid w:val="000C5D9D"/>
    <w:rsid w:val="00126E5E"/>
    <w:rsid w:val="0019107C"/>
    <w:rsid w:val="001A5870"/>
    <w:rsid w:val="00246748"/>
    <w:rsid w:val="0030141A"/>
    <w:rsid w:val="0031378B"/>
    <w:rsid w:val="00324D4C"/>
    <w:rsid w:val="00341D3A"/>
    <w:rsid w:val="00350CAF"/>
    <w:rsid w:val="0037195A"/>
    <w:rsid w:val="003D6B5E"/>
    <w:rsid w:val="00417E1F"/>
    <w:rsid w:val="004E546A"/>
    <w:rsid w:val="004F7E1B"/>
    <w:rsid w:val="00541919"/>
    <w:rsid w:val="005550F0"/>
    <w:rsid w:val="005607F0"/>
    <w:rsid w:val="005A2262"/>
    <w:rsid w:val="005A7506"/>
    <w:rsid w:val="005E3C5E"/>
    <w:rsid w:val="005E741F"/>
    <w:rsid w:val="0067330D"/>
    <w:rsid w:val="00685EAA"/>
    <w:rsid w:val="00692BA9"/>
    <w:rsid w:val="006C4B5C"/>
    <w:rsid w:val="006C7719"/>
    <w:rsid w:val="00724376"/>
    <w:rsid w:val="00746E23"/>
    <w:rsid w:val="00790811"/>
    <w:rsid w:val="007C4519"/>
    <w:rsid w:val="007D5453"/>
    <w:rsid w:val="00801BFF"/>
    <w:rsid w:val="00825C69"/>
    <w:rsid w:val="00830EA1"/>
    <w:rsid w:val="00874B47"/>
    <w:rsid w:val="008921F9"/>
    <w:rsid w:val="00933453"/>
    <w:rsid w:val="00934F7D"/>
    <w:rsid w:val="00967058"/>
    <w:rsid w:val="009D2C7B"/>
    <w:rsid w:val="009F4B02"/>
    <w:rsid w:val="00A060D9"/>
    <w:rsid w:val="00A1134A"/>
    <w:rsid w:val="00AC5AC3"/>
    <w:rsid w:val="00B4051D"/>
    <w:rsid w:val="00C04303"/>
    <w:rsid w:val="00C41DFF"/>
    <w:rsid w:val="00C81D1C"/>
    <w:rsid w:val="00CA430C"/>
    <w:rsid w:val="00D239B2"/>
    <w:rsid w:val="00DF648A"/>
    <w:rsid w:val="00E624AB"/>
    <w:rsid w:val="00F4466C"/>
    <w:rsid w:val="00F4654A"/>
    <w:rsid w:val="00F5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30B3"/>
  <w15:chartTrackingRefBased/>
  <w15:docId w15:val="{35144A64-5937-434A-975E-393957F1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1134A"/>
    <w:pPr>
      <w:keepNext/>
      <w:tabs>
        <w:tab w:val="left" w:pos="1021"/>
      </w:tabs>
      <w:ind w:left="1020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1134A"/>
    <w:pPr>
      <w:keepNext/>
      <w:tabs>
        <w:tab w:val="left" w:pos="1021"/>
      </w:tabs>
      <w:jc w:val="both"/>
      <w:outlineLvl w:val="1"/>
    </w:pPr>
    <w:rPr>
      <w:szCs w:val="2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1134A"/>
    <w:pPr>
      <w:keepNext/>
      <w:ind w:firstLine="708"/>
      <w:outlineLvl w:val="2"/>
    </w:pPr>
    <w:rPr>
      <w:b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A1134A"/>
    <w:p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1134A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1134A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1134A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A1134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1134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21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21F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66</cp:revision>
  <cp:lastPrinted>2022-04-22T09:32:00Z</cp:lastPrinted>
  <dcterms:created xsi:type="dcterms:W3CDTF">2021-06-07T09:12:00Z</dcterms:created>
  <dcterms:modified xsi:type="dcterms:W3CDTF">2022-05-03T12:53:00Z</dcterms:modified>
</cp:coreProperties>
</file>