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4E6" w:rsidRDefault="00B764E6" w:rsidP="00B764E6">
      <w:pPr>
        <w:rPr>
          <w:b/>
          <w:i/>
          <w:sz w:val="32"/>
        </w:rPr>
      </w:pPr>
      <w:r>
        <w:rPr>
          <w:b/>
          <w:i/>
          <w:sz w:val="32"/>
        </w:rPr>
        <w:t>Výbor Národnej rady Slovenskej republiky</w:t>
      </w:r>
    </w:p>
    <w:p w:rsidR="00B764E6" w:rsidRDefault="00B764E6" w:rsidP="00B764E6">
      <w:pPr>
        <w:rPr>
          <w:b/>
          <w:i/>
          <w:sz w:val="32"/>
        </w:rPr>
      </w:pPr>
      <w:r>
        <w:rPr>
          <w:b/>
          <w:i/>
          <w:sz w:val="32"/>
        </w:rPr>
        <w:t xml:space="preserve">             pre obranu a bezpečnosť</w:t>
      </w:r>
    </w:p>
    <w:p w:rsidR="00B764E6" w:rsidRDefault="00D81103" w:rsidP="00D8110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  <w:r w:rsidR="007576D7">
        <w:rPr>
          <w:b/>
        </w:rPr>
        <w:t xml:space="preserve">  </w:t>
      </w:r>
      <w:r>
        <w:rPr>
          <w:b/>
        </w:rPr>
        <w:t xml:space="preserve"> </w:t>
      </w:r>
      <w:r w:rsidR="007576D7">
        <w:rPr>
          <w:b/>
        </w:rPr>
        <w:t xml:space="preserve"> </w:t>
      </w:r>
      <w:r w:rsidR="00BC20BB">
        <w:rPr>
          <w:b/>
        </w:rPr>
        <w:t>36</w:t>
      </w:r>
      <w:r w:rsidR="00B764E6">
        <w:rPr>
          <w:b/>
        </w:rPr>
        <w:t>. schôdza výboru</w:t>
      </w:r>
    </w:p>
    <w:p w:rsidR="00B764E6" w:rsidRDefault="00F53F86" w:rsidP="00B764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76D7">
        <w:t xml:space="preserve">  </w:t>
      </w:r>
      <w:r>
        <w:t xml:space="preserve">  </w:t>
      </w:r>
      <w:r w:rsidR="007576D7">
        <w:t xml:space="preserve"> </w:t>
      </w:r>
      <w:r w:rsidR="00D81103">
        <w:t xml:space="preserve">Číslo: </w:t>
      </w:r>
      <w:r w:rsidR="00B764E6">
        <w:t>PREDS-</w:t>
      </w:r>
      <w:r w:rsidR="00BC20BB">
        <w:t>183</w:t>
      </w:r>
      <w:r w:rsidR="00D81103">
        <w:t>/2021</w:t>
      </w:r>
      <w:r w:rsidR="00B764E6">
        <w:tab/>
      </w:r>
    </w:p>
    <w:p w:rsidR="00B764E6" w:rsidRDefault="00CB36AD" w:rsidP="00B764E6">
      <w:pPr>
        <w:pStyle w:val="Nadpis1"/>
      </w:pPr>
      <w:r>
        <w:t>Výpis</w:t>
      </w:r>
    </w:p>
    <w:p w:rsidR="003D07ED" w:rsidRDefault="003D07ED" w:rsidP="003D07ED"/>
    <w:p w:rsidR="003D07ED" w:rsidRDefault="003D07ED" w:rsidP="003D07ED">
      <w:pPr>
        <w:pStyle w:val="Zkladntext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zo zápisnice</w:t>
      </w:r>
      <w:r w:rsidR="00BC20BB">
        <w:rPr>
          <w:b/>
          <w:sz w:val="24"/>
          <w:szCs w:val="24"/>
        </w:rPr>
        <w:t xml:space="preserve"> 36</w:t>
      </w:r>
      <w:r w:rsidR="00214BF3">
        <w:rPr>
          <w:b/>
          <w:sz w:val="24"/>
          <w:szCs w:val="24"/>
        </w:rPr>
        <w:t>. schôdze</w:t>
      </w:r>
      <w:r>
        <w:rPr>
          <w:b/>
          <w:sz w:val="24"/>
          <w:szCs w:val="24"/>
        </w:rPr>
        <w:t xml:space="preserve"> Výboru Národnej rady Slovenskej republiky </w:t>
      </w:r>
      <w:r w:rsidR="00BC20BB">
        <w:rPr>
          <w:b/>
          <w:sz w:val="24"/>
          <w:szCs w:val="24"/>
        </w:rPr>
        <w:t>pre obranu a bezpečnosť z </w:t>
      </w:r>
      <w:r w:rsidR="00BC20BB" w:rsidRPr="006050FA">
        <w:rPr>
          <w:b/>
          <w:sz w:val="24"/>
          <w:szCs w:val="24"/>
        </w:rPr>
        <w:t xml:space="preserve">24. </w:t>
      </w:r>
      <w:r w:rsidR="00BC20BB">
        <w:rPr>
          <w:b/>
          <w:sz w:val="24"/>
          <w:szCs w:val="24"/>
        </w:rPr>
        <w:t>júla</w:t>
      </w:r>
      <w:r w:rsidR="00214BF3">
        <w:rPr>
          <w:b/>
          <w:sz w:val="24"/>
          <w:szCs w:val="24"/>
        </w:rPr>
        <w:t xml:space="preserve"> 2021</w:t>
      </w:r>
    </w:p>
    <w:p w:rsidR="00F91E77" w:rsidRDefault="00F91E77" w:rsidP="003D07ED">
      <w:pPr>
        <w:pStyle w:val="Zkladntext3"/>
        <w:jc w:val="center"/>
        <w:rPr>
          <w:b/>
          <w:sz w:val="24"/>
          <w:szCs w:val="24"/>
        </w:rPr>
      </w:pPr>
    </w:p>
    <w:p w:rsidR="00021329" w:rsidRDefault="004716C1" w:rsidP="00021329">
      <w:pPr>
        <w:jc w:val="both"/>
        <w:rPr>
          <w:bCs/>
        </w:rPr>
      </w:pPr>
      <w:r>
        <w:t xml:space="preserve">     </w:t>
      </w:r>
      <w:r w:rsidR="00B82E3E">
        <w:t>Výbor Národnej rady Slovenskej republiky pre obranu a bezpečnosť prerokoval</w:t>
      </w:r>
      <w:r w:rsidR="002868DE">
        <w:t xml:space="preserve"> správu o výsledku prerokovania </w:t>
      </w:r>
      <w:r w:rsidR="00B82E3E">
        <w:t>n</w:t>
      </w:r>
      <w:r w:rsidR="00B82E3E" w:rsidRPr="001672C4">
        <w:t>ávrh</w:t>
      </w:r>
      <w:r w:rsidR="002868DE">
        <w:t>u</w:t>
      </w:r>
      <w:r w:rsidR="00B82E3E" w:rsidRPr="001672C4">
        <w:t xml:space="preserve"> skupiny poslancov Národnej rady Slovenskej republiky na vyslovenie nedôvery</w:t>
      </w:r>
      <w:r w:rsidR="00B82E3E">
        <w:t xml:space="preserve"> </w:t>
      </w:r>
      <w:r w:rsidR="00B82E3E" w:rsidRPr="0043135B">
        <w:t xml:space="preserve">členovi vlády Slovenskej republiky </w:t>
      </w:r>
      <w:r w:rsidR="005264A5">
        <w:t xml:space="preserve">Romanovi </w:t>
      </w:r>
      <w:proofErr w:type="spellStart"/>
      <w:r w:rsidR="005264A5">
        <w:t>Mikulcovi</w:t>
      </w:r>
      <w:proofErr w:type="spellEnd"/>
      <w:r w:rsidR="005264A5">
        <w:t xml:space="preserve">, poverenému riadením Ministerstva vnútra Slovenskej republiky </w:t>
      </w:r>
      <w:r w:rsidR="00ED08FB">
        <w:rPr>
          <w:b/>
        </w:rPr>
        <w:t>(tlač 628</w:t>
      </w:r>
      <w:r w:rsidR="002868DE">
        <w:rPr>
          <w:b/>
        </w:rPr>
        <w:t>a</w:t>
      </w:r>
      <w:r w:rsidR="005264A5">
        <w:rPr>
          <w:b/>
        </w:rPr>
        <w:t>)</w:t>
      </w:r>
      <w:r w:rsidR="00830E8D">
        <w:rPr>
          <w:b/>
        </w:rPr>
        <w:t xml:space="preserve"> </w:t>
      </w:r>
      <w:r w:rsidR="00ED08FB">
        <w:rPr>
          <w:bCs/>
        </w:rPr>
        <w:t xml:space="preserve">dňa </w:t>
      </w:r>
      <w:r w:rsidR="00ED08FB" w:rsidRPr="006050FA">
        <w:rPr>
          <w:bCs/>
        </w:rPr>
        <w:t xml:space="preserve">24. </w:t>
      </w:r>
      <w:r w:rsidR="00660B0C">
        <w:rPr>
          <w:bCs/>
        </w:rPr>
        <w:t>júla 2021 a na návrh poslanca M. Saloň</w:t>
      </w:r>
      <w:bookmarkStart w:id="0" w:name="_GoBack"/>
      <w:bookmarkEnd w:id="0"/>
      <w:r>
        <w:rPr>
          <w:bCs/>
        </w:rPr>
        <w:t xml:space="preserve"> hlasoval o návrhu uznesenia uvedeného v prílohe.</w:t>
      </w:r>
    </w:p>
    <w:p w:rsidR="000367B0" w:rsidRPr="00BF799E" w:rsidRDefault="000367B0" w:rsidP="00021329">
      <w:pPr>
        <w:jc w:val="both"/>
      </w:pPr>
    </w:p>
    <w:p w:rsidR="000367B0" w:rsidRPr="000367B0" w:rsidRDefault="000367B0" w:rsidP="004716C1">
      <w:pPr>
        <w:pStyle w:val="Zarkazkladnhotextu"/>
        <w:ind w:left="0"/>
        <w:jc w:val="both"/>
      </w:pPr>
      <w:r>
        <w:rPr>
          <w:bCs/>
        </w:rPr>
        <w:t xml:space="preserve">      </w:t>
      </w:r>
      <w:r w:rsidRPr="000367B0">
        <w:t xml:space="preserve">Z celkového počtu 15 poslancov Výboru Národnej rady Slovenskej republiky pre </w:t>
      </w:r>
      <w:r w:rsidR="009A7793">
        <w:t>obranu a bezpečnosť</w:t>
      </w:r>
      <w:r w:rsidRPr="000367B0">
        <w:t xml:space="preserve"> bolo prítomných </w:t>
      </w:r>
      <w:r w:rsidR="004F177B" w:rsidRPr="006050FA">
        <w:t>14</w:t>
      </w:r>
      <w:r w:rsidRPr="009A7793">
        <w:rPr>
          <w:color w:val="FF0000"/>
        </w:rPr>
        <w:t xml:space="preserve"> </w:t>
      </w:r>
      <w:r w:rsidRPr="000367B0">
        <w:t xml:space="preserve">poslancov. </w:t>
      </w:r>
    </w:p>
    <w:p w:rsidR="000367B0" w:rsidRPr="000367B0" w:rsidRDefault="000367B0" w:rsidP="000367B0">
      <w:pPr>
        <w:ind w:firstLine="708"/>
        <w:jc w:val="both"/>
      </w:pPr>
    </w:p>
    <w:p w:rsidR="000367B0" w:rsidRPr="000367B0" w:rsidRDefault="000367B0" w:rsidP="000367B0">
      <w:pPr>
        <w:ind w:firstLine="708"/>
        <w:jc w:val="both"/>
        <w:rPr>
          <w:bCs/>
        </w:rPr>
      </w:pPr>
      <w:r w:rsidRPr="000367B0">
        <w:t xml:space="preserve">Za návrh predneseného uznesenia hlasovali </w:t>
      </w:r>
      <w:r w:rsidR="006050FA" w:rsidRPr="006050FA">
        <w:t>5</w:t>
      </w:r>
      <w:r w:rsidR="004F177B" w:rsidRPr="006050FA">
        <w:t xml:space="preserve"> </w:t>
      </w:r>
      <w:r w:rsidR="004F177B">
        <w:t>poslanci, proti návrhu hlasovalo</w:t>
      </w:r>
      <w:r w:rsidR="009A7793">
        <w:t xml:space="preserve"> </w:t>
      </w:r>
      <w:r w:rsidR="006050FA" w:rsidRPr="006050FA">
        <w:t>9</w:t>
      </w:r>
      <w:r w:rsidR="00F67D5A" w:rsidRPr="004F177B">
        <w:t xml:space="preserve"> </w:t>
      </w:r>
      <w:r w:rsidR="006050FA">
        <w:t>poslancov.</w:t>
      </w:r>
      <w:r w:rsidRPr="000367B0">
        <w:t xml:space="preserve"> Výbor Národnej rady Slovenskej republiky pre </w:t>
      </w:r>
      <w:r w:rsidR="009A7793">
        <w:t>obranu a bezpečnosť</w:t>
      </w:r>
      <w:r w:rsidRPr="000367B0">
        <w:t xml:space="preserve">  </w:t>
      </w:r>
      <w:r w:rsidRPr="000367B0">
        <w:rPr>
          <w:b/>
          <w:bCs/>
        </w:rPr>
        <w:t xml:space="preserve">neprijal platné uznesenie, </w:t>
      </w:r>
      <w:r w:rsidRPr="000367B0">
        <w:t xml:space="preserve">nakoľko návrh uznesenia </w:t>
      </w:r>
      <w:r w:rsidRPr="000367B0">
        <w:rPr>
          <w:b/>
          <w:bCs/>
        </w:rPr>
        <w:t>nezískal</w:t>
      </w:r>
      <w:r w:rsidRPr="000367B0">
        <w:t xml:space="preserve"> </w:t>
      </w:r>
      <w:r w:rsidRPr="000367B0">
        <w:rPr>
          <w:b/>
          <w:bCs/>
        </w:rPr>
        <w:t xml:space="preserve">podporu potrebnej nadpolovičnej väčšiny všetkých členov výboru </w:t>
      </w:r>
      <w:r w:rsidRPr="000367B0">
        <w:rPr>
          <w:bCs/>
        </w:rPr>
        <w:t>podľa čl. 88 ods</w:t>
      </w:r>
      <w:r w:rsidR="00902B1D">
        <w:rPr>
          <w:bCs/>
        </w:rPr>
        <w:t xml:space="preserve">. 2 Ústavy Slovenskej republiky </w:t>
      </w:r>
      <w:r w:rsidR="00902B1D" w:rsidRPr="00131E4D">
        <w:t>a § 52 ods. 4 zákona Národnej rady Slovenskej republiky č. 350/1996 Z. z. o  rokovacom poriadku Národnej rady Slovenskej republiky v znení neskorších predpisov.</w:t>
      </w:r>
    </w:p>
    <w:p w:rsidR="003D07ED" w:rsidRDefault="003D07ED" w:rsidP="000367B0">
      <w:pPr>
        <w:jc w:val="both"/>
      </w:pPr>
    </w:p>
    <w:p w:rsidR="003D07ED" w:rsidRDefault="003D07ED" w:rsidP="003D07ED"/>
    <w:p w:rsidR="00B050F7" w:rsidRDefault="00B050F7" w:rsidP="003D07ED"/>
    <w:p w:rsidR="003D07ED" w:rsidRDefault="006155E7" w:rsidP="003D07ED">
      <w:pPr>
        <w:rPr>
          <w:b/>
          <w:sz w:val="28"/>
          <w:szCs w:val="28"/>
        </w:rPr>
      </w:pPr>
      <w:r>
        <w:t xml:space="preserve">            </w:t>
      </w:r>
      <w:r w:rsidR="003D07ED">
        <w:t xml:space="preserve">                                  </w:t>
      </w:r>
      <w:r>
        <w:t xml:space="preserve"> </w:t>
      </w:r>
      <w:r w:rsidR="003D07ED">
        <w:t xml:space="preserve">                                       </w:t>
      </w:r>
      <w:r w:rsidR="009A7793">
        <w:t xml:space="preserve">       </w:t>
      </w:r>
      <w:r w:rsidR="003D07ED">
        <w:t xml:space="preserve">   </w:t>
      </w:r>
      <w:r w:rsidR="003D07ED">
        <w:rPr>
          <w:b/>
          <w:sz w:val="28"/>
          <w:szCs w:val="28"/>
        </w:rPr>
        <w:t>Juraj KRÚPA</w:t>
      </w:r>
      <w:r w:rsidR="009A7793">
        <w:rPr>
          <w:b/>
          <w:sz w:val="28"/>
          <w:szCs w:val="28"/>
        </w:rPr>
        <w:t xml:space="preserve">, </w:t>
      </w:r>
      <w:proofErr w:type="spellStart"/>
      <w:r w:rsidR="009A7793">
        <w:rPr>
          <w:b/>
          <w:sz w:val="28"/>
          <w:szCs w:val="28"/>
        </w:rPr>
        <w:t>v.r</w:t>
      </w:r>
      <w:proofErr w:type="spellEnd"/>
      <w:r w:rsidR="009A7793">
        <w:rPr>
          <w:b/>
          <w:sz w:val="28"/>
          <w:szCs w:val="28"/>
        </w:rPr>
        <w:t>.</w:t>
      </w:r>
    </w:p>
    <w:p w:rsidR="003D07ED" w:rsidRDefault="003D07ED" w:rsidP="003D07ED">
      <w:r>
        <w:t xml:space="preserve">                                                                                          </w:t>
      </w:r>
      <w:r w:rsidR="009A7793">
        <w:t xml:space="preserve">      </w:t>
      </w:r>
      <w:r>
        <w:t xml:space="preserve"> predseda výboru</w:t>
      </w:r>
    </w:p>
    <w:p w:rsidR="00B764E6" w:rsidRDefault="00B764E6" w:rsidP="00B764E6">
      <w:pPr>
        <w:rPr>
          <w:b/>
          <w:i/>
        </w:rPr>
      </w:pPr>
    </w:p>
    <w:p w:rsidR="00B764E6" w:rsidRDefault="00B764E6" w:rsidP="00B764E6">
      <w:pPr>
        <w:pStyle w:val="Nadpis2"/>
        <w:rPr>
          <w:i w:val="0"/>
        </w:rPr>
      </w:pPr>
      <w:r>
        <w:rPr>
          <w:i w:val="0"/>
        </w:rPr>
        <w:t>Marián SALOŇ</w:t>
      </w:r>
      <w:r w:rsidR="009A7793">
        <w:rPr>
          <w:i w:val="0"/>
        </w:rPr>
        <w:t xml:space="preserve">, </w:t>
      </w:r>
      <w:proofErr w:type="spellStart"/>
      <w:r w:rsidR="009A7793">
        <w:rPr>
          <w:i w:val="0"/>
        </w:rPr>
        <w:t>v.r</w:t>
      </w:r>
      <w:proofErr w:type="spellEnd"/>
      <w:r w:rsidR="009A7793">
        <w:rPr>
          <w:i w:val="0"/>
        </w:rPr>
        <w:t xml:space="preserve">. </w:t>
      </w:r>
    </w:p>
    <w:p w:rsidR="00B764E6" w:rsidRDefault="00B764E6" w:rsidP="00B764E6">
      <w:r>
        <w:t>overovateľ výboru</w:t>
      </w:r>
    </w:p>
    <w:p w:rsidR="0076227F" w:rsidRDefault="0076227F" w:rsidP="00B764E6"/>
    <w:p w:rsidR="00B764E6" w:rsidRDefault="00B764E6" w:rsidP="00B764E6">
      <w:pPr>
        <w:rPr>
          <w:b/>
          <w:sz w:val="28"/>
          <w:szCs w:val="28"/>
        </w:rPr>
      </w:pPr>
      <w:r>
        <w:rPr>
          <w:b/>
          <w:sz w:val="28"/>
          <w:szCs w:val="28"/>
        </w:rPr>
        <w:t>Igor HUS</w:t>
      </w:r>
      <w:r w:rsidR="009A7793">
        <w:rPr>
          <w:b/>
          <w:sz w:val="28"/>
          <w:szCs w:val="28"/>
        </w:rPr>
        <w:t xml:space="preserve">, </w:t>
      </w:r>
      <w:proofErr w:type="spellStart"/>
      <w:r w:rsidR="009A7793">
        <w:rPr>
          <w:b/>
          <w:sz w:val="28"/>
          <w:szCs w:val="28"/>
        </w:rPr>
        <w:t>v.r</w:t>
      </w:r>
      <w:proofErr w:type="spellEnd"/>
    </w:p>
    <w:p w:rsidR="00B764E6" w:rsidRDefault="00B764E6" w:rsidP="00B764E6">
      <w:r>
        <w:t>overovateľ výboru</w:t>
      </w:r>
    </w:p>
    <w:p w:rsidR="009A70E3" w:rsidRDefault="009A70E3" w:rsidP="00B764E6"/>
    <w:p w:rsidR="009A70E3" w:rsidRDefault="009A70E3" w:rsidP="00B764E6"/>
    <w:p w:rsidR="009A70E3" w:rsidRDefault="009A70E3" w:rsidP="00B764E6"/>
    <w:p w:rsidR="009A70E3" w:rsidRDefault="009A70E3" w:rsidP="00B764E6"/>
    <w:p w:rsidR="009A70E3" w:rsidRDefault="009A70E3" w:rsidP="00B764E6"/>
    <w:p w:rsidR="009A70E3" w:rsidRDefault="009A70E3" w:rsidP="00B764E6"/>
    <w:p w:rsidR="009A70E3" w:rsidRDefault="009A70E3" w:rsidP="00B764E6"/>
    <w:p w:rsidR="009A70E3" w:rsidRDefault="009A70E3" w:rsidP="00B764E6"/>
    <w:p w:rsidR="009A70E3" w:rsidRDefault="009A70E3" w:rsidP="00B764E6"/>
    <w:p w:rsidR="009A70E3" w:rsidRDefault="009A70E3" w:rsidP="00B764E6"/>
    <w:p w:rsidR="009A70E3" w:rsidRDefault="009A70E3" w:rsidP="00B764E6"/>
    <w:p w:rsidR="006155E7" w:rsidRDefault="006155E7" w:rsidP="00B764E6"/>
    <w:p w:rsidR="003D07ED" w:rsidRDefault="003D07ED" w:rsidP="003D07ED">
      <w:pPr>
        <w:rPr>
          <w:b/>
          <w:i/>
          <w:sz w:val="32"/>
        </w:rPr>
      </w:pPr>
      <w:r>
        <w:rPr>
          <w:b/>
          <w:i/>
          <w:sz w:val="32"/>
        </w:rPr>
        <w:lastRenderedPageBreak/>
        <w:t>Výbor Národnej rady Slovenskej republiky</w:t>
      </w:r>
      <w:r w:rsidR="000B33D0">
        <w:rPr>
          <w:b/>
          <w:i/>
          <w:sz w:val="32"/>
        </w:rPr>
        <w:t xml:space="preserve">                     Príloha</w:t>
      </w:r>
    </w:p>
    <w:p w:rsidR="003D07ED" w:rsidRDefault="003D07ED" w:rsidP="003D07ED">
      <w:pPr>
        <w:rPr>
          <w:b/>
          <w:i/>
          <w:sz w:val="32"/>
        </w:rPr>
      </w:pPr>
      <w:r>
        <w:rPr>
          <w:b/>
          <w:i/>
          <w:sz w:val="32"/>
        </w:rPr>
        <w:t xml:space="preserve">             pre obranu a</w:t>
      </w:r>
      <w:r w:rsidR="009625A7">
        <w:rPr>
          <w:b/>
          <w:i/>
          <w:sz w:val="32"/>
        </w:rPr>
        <w:t> </w:t>
      </w:r>
      <w:r>
        <w:rPr>
          <w:b/>
          <w:i/>
          <w:sz w:val="32"/>
        </w:rPr>
        <w:t>bezpečnosť</w:t>
      </w:r>
    </w:p>
    <w:p w:rsidR="009625A7" w:rsidRDefault="00D32886" w:rsidP="00D3288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</w:p>
    <w:p w:rsidR="000B33D0" w:rsidRDefault="000B33D0" w:rsidP="000B33D0">
      <w:pPr>
        <w:rPr>
          <w:b/>
        </w:rPr>
      </w:pPr>
    </w:p>
    <w:p w:rsidR="009A70E3" w:rsidRDefault="00851AE9" w:rsidP="009A70E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  <w:r w:rsidR="009D2E2C">
        <w:rPr>
          <w:b/>
        </w:rPr>
        <w:t>36</w:t>
      </w:r>
      <w:r w:rsidR="009A70E3">
        <w:rPr>
          <w:b/>
        </w:rPr>
        <w:t>. schôdza výboru</w:t>
      </w:r>
    </w:p>
    <w:p w:rsidR="009A70E3" w:rsidRDefault="009A70E3" w:rsidP="009A70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9D2E2C">
        <w:t>Číslo: PREDS-183</w:t>
      </w:r>
      <w:r>
        <w:t>/2021</w:t>
      </w:r>
      <w:r>
        <w:tab/>
      </w:r>
    </w:p>
    <w:p w:rsidR="009A70E3" w:rsidRDefault="009A70E3" w:rsidP="009A70E3"/>
    <w:p w:rsidR="009A70E3" w:rsidRDefault="009A70E3" w:rsidP="009A70E3">
      <w:pPr>
        <w:pStyle w:val="Nadpis1"/>
        <w:rPr>
          <w:spacing w:val="0"/>
          <w:szCs w:val="24"/>
        </w:rPr>
      </w:pPr>
      <w:r>
        <w:rPr>
          <w:spacing w:val="0"/>
          <w:szCs w:val="24"/>
        </w:rPr>
        <w:t>Návrh</w:t>
      </w:r>
    </w:p>
    <w:p w:rsidR="009A70E3" w:rsidRDefault="009A70E3" w:rsidP="009A70E3"/>
    <w:p w:rsidR="00204151" w:rsidRDefault="00204151" w:rsidP="00204151">
      <w:pPr>
        <w:pStyle w:val="Nadpis1"/>
      </w:pPr>
      <w:r>
        <w:t>Uznesenie</w:t>
      </w:r>
    </w:p>
    <w:p w:rsidR="00204151" w:rsidRDefault="00204151" w:rsidP="00204151">
      <w:pPr>
        <w:jc w:val="center"/>
      </w:pPr>
      <w:r>
        <w:t>Výboru Národnej rady Slovenskej republiky</w:t>
      </w:r>
    </w:p>
    <w:p w:rsidR="00204151" w:rsidRDefault="00204151" w:rsidP="00204151">
      <w:pPr>
        <w:jc w:val="center"/>
      </w:pPr>
      <w:r>
        <w:t>pre obranu a bezpečnosť</w:t>
      </w:r>
    </w:p>
    <w:p w:rsidR="00204151" w:rsidRDefault="00204151" w:rsidP="00204151">
      <w:pPr>
        <w:jc w:val="center"/>
      </w:pPr>
      <w:r>
        <w:t xml:space="preserve">z </w:t>
      </w:r>
      <w:r w:rsidRPr="006050FA">
        <w:t>24</w:t>
      </w:r>
      <w:r>
        <w:t>. júla  2021</w:t>
      </w:r>
    </w:p>
    <w:p w:rsidR="00204151" w:rsidRDefault="00204151" w:rsidP="00204151">
      <w:pPr>
        <w:jc w:val="center"/>
      </w:pPr>
    </w:p>
    <w:p w:rsidR="00204151" w:rsidRDefault="00204151" w:rsidP="00204151">
      <w:pPr>
        <w:jc w:val="both"/>
        <w:rPr>
          <w:b/>
        </w:rPr>
      </w:pPr>
      <w:r w:rsidRPr="004008A8">
        <w:rPr>
          <w:b/>
        </w:rPr>
        <w:t>k</w:t>
      </w:r>
      <w:r>
        <w:rPr>
          <w:b/>
        </w:rPr>
        <w:t> </w:t>
      </w:r>
      <w:r w:rsidRPr="004008A8">
        <w:rPr>
          <w:b/>
        </w:rPr>
        <w:t>správe</w:t>
      </w:r>
      <w:r>
        <w:t xml:space="preserve"> o výsledku prerokovania návrhu skupiny poslancov Národnej rady Slovenskej republiky na vyslovenie nedôvery členovi vlády Slovenskej republiky Romanovi </w:t>
      </w:r>
      <w:proofErr w:type="spellStart"/>
      <w:r>
        <w:t>Mikulcovi</w:t>
      </w:r>
      <w:proofErr w:type="spellEnd"/>
      <w:r>
        <w:t xml:space="preserve">, poverenému riadením Ministerstva vnútra Slovenskej republiky </w:t>
      </w:r>
      <w:r>
        <w:rPr>
          <w:b/>
        </w:rPr>
        <w:t>(tlač 628a)</w:t>
      </w:r>
    </w:p>
    <w:p w:rsidR="00204151" w:rsidRDefault="00204151" w:rsidP="00204151">
      <w:pPr>
        <w:jc w:val="both"/>
        <w:rPr>
          <w:sz w:val="20"/>
          <w:lang w:val="cs-CZ"/>
        </w:rPr>
      </w:pPr>
    </w:p>
    <w:p w:rsidR="00204151" w:rsidRDefault="00204151" w:rsidP="00204151">
      <w:pPr>
        <w:jc w:val="both"/>
      </w:pPr>
      <w:r>
        <w:tab/>
      </w:r>
      <w:r>
        <w:rPr>
          <w:b/>
          <w:sz w:val="28"/>
          <w:szCs w:val="28"/>
        </w:rPr>
        <w:t>Výbor Národnej rady Slovenskej republiky pre obranu a bezpečnosť</w:t>
      </w:r>
      <w:r>
        <w:t xml:space="preserve"> </w:t>
      </w:r>
    </w:p>
    <w:p w:rsidR="00204151" w:rsidRDefault="00204151" w:rsidP="00204151">
      <w:pPr>
        <w:jc w:val="both"/>
      </w:pPr>
    </w:p>
    <w:p w:rsidR="00204151" w:rsidRPr="00204151" w:rsidRDefault="00204151" w:rsidP="00204151">
      <w:pPr>
        <w:pStyle w:val="Nadpis2"/>
        <w:numPr>
          <w:ilvl w:val="0"/>
          <w:numId w:val="4"/>
        </w:numPr>
        <w:tabs>
          <w:tab w:val="left" w:pos="993"/>
        </w:tabs>
        <w:jc w:val="both"/>
        <w:rPr>
          <w:b w:val="0"/>
          <w:bCs/>
          <w:i w:val="0"/>
          <w:szCs w:val="28"/>
        </w:rPr>
      </w:pPr>
      <w:r w:rsidRPr="00204151">
        <w:rPr>
          <w:bCs/>
          <w:i w:val="0"/>
          <w:szCs w:val="28"/>
        </w:rPr>
        <w:t>s c h v a ľ u j e</w:t>
      </w:r>
    </w:p>
    <w:p w:rsidR="00204151" w:rsidRDefault="00204151" w:rsidP="00204151">
      <w:pPr>
        <w:pStyle w:val="Zkladntext"/>
        <w:tabs>
          <w:tab w:val="left" w:pos="993"/>
        </w:tabs>
      </w:pPr>
    </w:p>
    <w:p w:rsidR="00204151" w:rsidRDefault="00204151" w:rsidP="00204151">
      <w:pPr>
        <w:tabs>
          <w:tab w:val="left" w:pos="993"/>
          <w:tab w:val="left" w:pos="1080"/>
        </w:tabs>
        <w:spacing w:line="240" w:lineRule="atLeast"/>
        <w:jc w:val="both"/>
        <w:rPr>
          <w:rFonts w:ascii="AT*Toronto CE" w:hAnsi="AT*Toronto C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A104B">
        <w:rPr>
          <w:b/>
        </w:rPr>
        <w:t>správu</w:t>
      </w:r>
      <w:r w:rsidRPr="009A104B">
        <w:t xml:space="preserve"> o výsledku prerokovania návrhu skupiny poslancov Národnej rady Slovenskej republiky na  vyslovenie nedôvery </w:t>
      </w:r>
      <w:r w:rsidRPr="00016D85">
        <w:t>člen</w:t>
      </w:r>
      <w:r>
        <w:t>ovi</w:t>
      </w:r>
      <w:r w:rsidRPr="00016D85">
        <w:t xml:space="preserve"> </w:t>
      </w:r>
      <w:r>
        <w:t xml:space="preserve">vlády Slovenskej republiky Romanovi </w:t>
      </w:r>
      <w:proofErr w:type="spellStart"/>
      <w:r>
        <w:t>Mikulcovi</w:t>
      </w:r>
      <w:proofErr w:type="spellEnd"/>
      <w:r w:rsidRPr="00016D85">
        <w:t xml:space="preserve">, </w:t>
      </w:r>
      <w:r>
        <w:rPr>
          <w:rFonts w:ascii="AT*Toronto CE" w:hAnsi="AT*Toronto CE"/>
        </w:rPr>
        <w:t>poverenému</w:t>
      </w:r>
      <w:r w:rsidRPr="00016D85">
        <w:rPr>
          <w:rFonts w:ascii="AT*Toronto CE" w:hAnsi="AT*Toronto CE"/>
        </w:rPr>
        <w:t xml:space="preserve"> riadením</w:t>
      </w:r>
      <w:r>
        <w:rPr>
          <w:rFonts w:ascii="AT*Toronto CE" w:hAnsi="AT*Toronto CE"/>
        </w:rPr>
        <w:t xml:space="preserve"> Ministerstva vnútra Slovenskej republiky </w:t>
      </w:r>
      <w:r>
        <w:rPr>
          <w:rFonts w:ascii="AT*Toronto CE" w:hAnsi="AT*Toronto CE"/>
          <w:b/>
        </w:rPr>
        <w:t>(tlač 628</w:t>
      </w:r>
      <w:r w:rsidRPr="00132A0B">
        <w:rPr>
          <w:rFonts w:ascii="AT*Toronto CE" w:hAnsi="AT*Toronto CE"/>
          <w:b/>
        </w:rPr>
        <w:t>a</w:t>
      </w:r>
      <w:r>
        <w:rPr>
          <w:rFonts w:ascii="AT*Toronto CE" w:hAnsi="AT*Toronto CE"/>
        </w:rPr>
        <w:t>);</w:t>
      </w:r>
    </w:p>
    <w:p w:rsidR="00204151" w:rsidRDefault="00204151" w:rsidP="00204151">
      <w:pPr>
        <w:tabs>
          <w:tab w:val="left" w:pos="993"/>
          <w:tab w:val="left" w:pos="1080"/>
        </w:tabs>
        <w:jc w:val="both"/>
      </w:pPr>
      <w:r>
        <w:rPr>
          <w:rFonts w:ascii="AT*Toronto CE" w:hAnsi="AT*Toronto CE"/>
        </w:rPr>
        <w:t xml:space="preserve"> </w:t>
      </w:r>
      <w:r w:rsidRPr="009A104B">
        <w:t xml:space="preserve"> </w:t>
      </w:r>
    </w:p>
    <w:p w:rsidR="00204151" w:rsidRPr="000E2EA2" w:rsidRDefault="00204151" w:rsidP="00204151">
      <w:pPr>
        <w:pStyle w:val="TxBrp1"/>
        <w:numPr>
          <w:ilvl w:val="0"/>
          <w:numId w:val="4"/>
        </w:numPr>
        <w:tabs>
          <w:tab w:val="left" w:pos="720"/>
        </w:tabs>
        <w:spacing w:line="240" w:lineRule="auto"/>
        <w:rPr>
          <w:b/>
          <w:sz w:val="28"/>
          <w:szCs w:val="28"/>
          <w:lang w:val="sk-SK"/>
        </w:rPr>
      </w:pPr>
      <w:r w:rsidRPr="000E2EA2">
        <w:rPr>
          <w:b/>
          <w:sz w:val="28"/>
          <w:szCs w:val="28"/>
          <w:lang w:val="sk-SK"/>
        </w:rPr>
        <w:t>p o v e r u j e</w:t>
      </w:r>
    </w:p>
    <w:p w:rsidR="00204151" w:rsidRPr="006B32AD" w:rsidRDefault="00204151" w:rsidP="00204151">
      <w:pPr>
        <w:pStyle w:val="TxBrp1"/>
        <w:tabs>
          <w:tab w:val="left" w:pos="720"/>
        </w:tabs>
        <w:spacing w:line="240" w:lineRule="auto"/>
        <w:ind w:left="1356"/>
        <w:rPr>
          <w:b/>
          <w:sz w:val="24"/>
          <w:lang w:val="sk-SK"/>
        </w:rPr>
      </w:pPr>
    </w:p>
    <w:p w:rsidR="00204151" w:rsidRPr="00E87C8E" w:rsidRDefault="00204151" w:rsidP="00204151">
      <w:pPr>
        <w:ind w:firstLine="708"/>
        <w:jc w:val="both"/>
      </w:pPr>
      <w:r>
        <w:tab/>
      </w:r>
      <w:r w:rsidRPr="00A24923">
        <w:t xml:space="preserve">poslanca Národnej rady Slovenskej republiky </w:t>
      </w:r>
      <w:r>
        <w:rPr>
          <w:b/>
        </w:rPr>
        <w:t xml:space="preserve">Mariána </w:t>
      </w:r>
      <w:proofErr w:type="spellStart"/>
      <w:r>
        <w:rPr>
          <w:b/>
        </w:rPr>
        <w:t>Saloňa</w:t>
      </w:r>
      <w:proofErr w:type="spellEnd"/>
      <w:r w:rsidRPr="00A24923">
        <w:t>, aby na schôdzi Národnej rady Slovenskej republiky informoval o výsledku prerokovania návrhu skupiny poslancov Národnej rady Slovenskej republiky na  vyslovenie nedôvery členovi vlády Slov</w:t>
      </w:r>
      <w:r>
        <w:t xml:space="preserve">enskej republiky Romanovi </w:t>
      </w:r>
      <w:proofErr w:type="spellStart"/>
      <w:r>
        <w:t>Mikulcovi</w:t>
      </w:r>
      <w:proofErr w:type="spellEnd"/>
      <w:r>
        <w:t>, poverenému</w:t>
      </w:r>
      <w:r w:rsidRPr="00A24923">
        <w:t xml:space="preserve"> riad</w:t>
      </w:r>
      <w:r>
        <w:t>ením Ministerstva vnútra</w:t>
      </w:r>
      <w:r w:rsidRPr="00A24923">
        <w:t xml:space="preserve"> Slovenskej republiky vo  výboroch Národnej rady Slovenskej republiky</w:t>
      </w:r>
      <w:r>
        <w:t xml:space="preserve"> a poslancov </w:t>
      </w:r>
      <w:r>
        <w:rPr>
          <w:b/>
        </w:rPr>
        <w:t xml:space="preserve">Mariána </w:t>
      </w:r>
      <w:proofErr w:type="spellStart"/>
      <w:r>
        <w:rPr>
          <w:b/>
        </w:rPr>
        <w:t>Saloňa</w:t>
      </w:r>
      <w:proofErr w:type="spellEnd"/>
      <w:r>
        <w:rPr>
          <w:b/>
        </w:rPr>
        <w:t xml:space="preserve"> a Petra </w:t>
      </w:r>
      <w:proofErr w:type="spellStart"/>
      <w:r>
        <w:rPr>
          <w:b/>
        </w:rPr>
        <w:t>Šucu</w:t>
      </w:r>
      <w:proofErr w:type="spellEnd"/>
      <w:r>
        <w:rPr>
          <w:b/>
        </w:rPr>
        <w:t xml:space="preserve">, </w:t>
      </w:r>
      <w:r>
        <w:t xml:space="preserve">aby plnili úlohy spravodajcov. </w:t>
      </w:r>
    </w:p>
    <w:p w:rsidR="00204151" w:rsidRDefault="00204151" w:rsidP="00204151">
      <w:pPr>
        <w:jc w:val="both"/>
      </w:pPr>
    </w:p>
    <w:p w:rsidR="00204151" w:rsidRDefault="00204151" w:rsidP="00204151">
      <w:pPr>
        <w:pStyle w:val="Zkladntext"/>
        <w:jc w:val="both"/>
      </w:pPr>
    </w:p>
    <w:p w:rsidR="00204151" w:rsidRDefault="00204151" w:rsidP="00204151"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3D07ED" w:rsidRDefault="003D07ED" w:rsidP="009A70E3"/>
    <w:sectPr w:rsidR="003D0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38BC"/>
    <w:multiLevelType w:val="singleLevel"/>
    <w:tmpl w:val="9BF8F0C8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1" w15:restartNumberingAfterBreak="0">
    <w:nsid w:val="377E09F9"/>
    <w:multiLevelType w:val="hybridMultilevel"/>
    <w:tmpl w:val="DB54C2A4"/>
    <w:lvl w:ilvl="0" w:tplc="746820BA">
      <w:start w:val="1"/>
      <w:numFmt w:val="upperLetter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45C25865"/>
    <w:multiLevelType w:val="singleLevel"/>
    <w:tmpl w:val="9BF8F0C8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3" w15:restartNumberingAfterBreak="0">
    <w:nsid w:val="5F6F7236"/>
    <w:multiLevelType w:val="hybridMultilevel"/>
    <w:tmpl w:val="A934C7DE"/>
    <w:lvl w:ilvl="0" w:tplc="1C6C9C5C">
      <w:start w:val="1"/>
      <w:numFmt w:val="upperLetter"/>
      <w:lvlText w:val="%1."/>
      <w:lvlJc w:val="left"/>
      <w:pPr>
        <w:ind w:left="135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076" w:hanging="360"/>
      </w:pPr>
    </w:lvl>
    <w:lvl w:ilvl="2" w:tplc="041B001B" w:tentative="1">
      <w:start w:val="1"/>
      <w:numFmt w:val="lowerRoman"/>
      <w:lvlText w:val="%3."/>
      <w:lvlJc w:val="right"/>
      <w:pPr>
        <w:ind w:left="2796" w:hanging="180"/>
      </w:pPr>
    </w:lvl>
    <w:lvl w:ilvl="3" w:tplc="041B000F" w:tentative="1">
      <w:start w:val="1"/>
      <w:numFmt w:val="decimal"/>
      <w:lvlText w:val="%4."/>
      <w:lvlJc w:val="left"/>
      <w:pPr>
        <w:ind w:left="3516" w:hanging="360"/>
      </w:pPr>
    </w:lvl>
    <w:lvl w:ilvl="4" w:tplc="041B0019" w:tentative="1">
      <w:start w:val="1"/>
      <w:numFmt w:val="lowerLetter"/>
      <w:lvlText w:val="%5."/>
      <w:lvlJc w:val="left"/>
      <w:pPr>
        <w:ind w:left="4236" w:hanging="360"/>
      </w:pPr>
    </w:lvl>
    <w:lvl w:ilvl="5" w:tplc="041B001B" w:tentative="1">
      <w:start w:val="1"/>
      <w:numFmt w:val="lowerRoman"/>
      <w:lvlText w:val="%6."/>
      <w:lvlJc w:val="right"/>
      <w:pPr>
        <w:ind w:left="4956" w:hanging="180"/>
      </w:pPr>
    </w:lvl>
    <w:lvl w:ilvl="6" w:tplc="041B000F" w:tentative="1">
      <w:start w:val="1"/>
      <w:numFmt w:val="decimal"/>
      <w:lvlText w:val="%7."/>
      <w:lvlJc w:val="left"/>
      <w:pPr>
        <w:ind w:left="5676" w:hanging="360"/>
      </w:pPr>
    </w:lvl>
    <w:lvl w:ilvl="7" w:tplc="041B0019" w:tentative="1">
      <w:start w:val="1"/>
      <w:numFmt w:val="lowerLetter"/>
      <w:lvlText w:val="%8."/>
      <w:lvlJc w:val="left"/>
      <w:pPr>
        <w:ind w:left="6396" w:hanging="360"/>
      </w:pPr>
    </w:lvl>
    <w:lvl w:ilvl="8" w:tplc="041B001B" w:tentative="1">
      <w:start w:val="1"/>
      <w:numFmt w:val="lowerRoman"/>
      <w:lvlText w:val="%9."/>
      <w:lvlJc w:val="right"/>
      <w:pPr>
        <w:ind w:left="7116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E6"/>
    <w:rsid w:val="00021329"/>
    <w:rsid w:val="000367B0"/>
    <w:rsid w:val="000B33D0"/>
    <w:rsid w:val="00185D7F"/>
    <w:rsid w:val="00204151"/>
    <w:rsid w:val="002142E5"/>
    <w:rsid w:val="00214BF3"/>
    <w:rsid w:val="002868DE"/>
    <w:rsid w:val="002D76C8"/>
    <w:rsid w:val="002F5054"/>
    <w:rsid w:val="00312E26"/>
    <w:rsid w:val="003405E9"/>
    <w:rsid w:val="003B2682"/>
    <w:rsid w:val="003D07ED"/>
    <w:rsid w:val="004716C1"/>
    <w:rsid w:val="004F177B"/>
    <w:rsid w:val="005264A5"/>
    <w:rsid w:val="005464ED"/>
    <w:rsid w:val="005858B7"/>
    <w:rsid w:val="005B5B43"/>
    <w:rsid w:val="005B5CE3"/>
    <w:rsid w:val="005E1D2D"/>
    <w:rsid w:val="00600128"/>
    <w:rsid w:val="006050FA"/>
    <w:rsid w:val="006155E7"/>
    <w:rsid w:val="00660B0C"/>
    <w:rsid w:val="007554C8"/>
    <w:rsid w:val="007576D7"/>
    <w:rsid w:val="0076227F"/>
    <w:rsid w:val="007D585F"/>
    <w:rsid w:val="007F51A4"/>
    <w:rsid w:val="00830E8D"/>
    <w:rsid w:val="00851AE9"/>
    <w:rsid w:val="00902B1D"/>
    <w:rsid w:val="00915166"/>
    <w:rsid w:val="00945286"/>
    <w:rsid w:val="009625A7"/>
    <w:rsid w:val="00970ECE"/>
    <w:rsid w:val="009A70E3"/>
    <w:rsid w:val="009A7793"/>
    <w:rsid w:val="009D2E2C"/>
    <w:rsid w:val="00A345DC"/>
    <w:rsid w:val="00B050F7"/>
    <w:rsid w:val="00B764E6"/>
    <w:rsid w:val="00B829C5"/>
    <w:rsid w:val="00B82E3E"/>
    <w:rsid w:val="00BC20BB"/>
    <w:rsid w:val="00CB36AD"/>
    <w:rsid w:val="00D32886"/>
    <w:rsid w:val="00D81103"/>
    <w:rsid w:val="00D900AC"/>
    <w:rsid w:val="00DA072E"/>
    <w:rsid w:val="00DC473B"/>
    <w:rsid w:val="00EB2187"/>
    <w:rsid w:val="00ED08FB"/>
    <w:rsid w:val="00F53F86"/>
    <w:rsid w:val="00F67D5A"/>
    <w:rsid w:val="00F911AA"/>
    <w:rsid w:val="00F9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C7B27"/>
  <w15:chartTrackingRefBased/>
  <w15:docId w15:val="{24B8B55F-E73D-4F7D-A9F3-E64469AA3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6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764E6"/>
    <w:pPr>
      <w:keepNext/>
      <w:jc w:val="center"/>
      <w:outlineLvl w:val="0"/>
    </w:pPr>
    <w:rPr>
      <w:b/>
      <w:spacing w:val="40"/>
      <w:sz w:val="28"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764E6"/>
    <w:pPr>
      <w:keepNext/>
      <w:outlineLvl w:val="1"/>
    </w:pPr>
    <w:rPr>
      <w:b/>
      <w:i/>
      <w:sz w:val="28"/>
      <w:szCs w:val="2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764E6"/>
    <w:pPr>
      <w:keepNext/>
      <w:ind w:left="1065"/>
      <w:outlineLvl w:val="2"/>
    </w:pPr>
    <w:rPr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764E6"/>
    <w:rPr>
      <w:rFonts w:ascii="Times New Roman" w:eastAsia="Times New Roman" w:hAnsi="Times New Roman" w:cs="Times New Roman"/>
      <w:b/>
      <w:spacing w:val="40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764E6"/>
    <w:rPr>
      <w:rFonts w:ascii="Times New Roman" w:eastAsia="Times New Roman" w:hAnsi="Times New Roman" w:cs="Times New Roman"/>
      <w:b/>
      <w:i/>
      <w:sz w:val="28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764E6"/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B764E6"/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B764E6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B764E6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B764E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B764E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B764E6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0B33D0"/>
    <w:pPr>
      <w:ind w:left="720"/>
      <w:contextualSpacing/>
    </w:pPr>
    <w:rPr>
      <w:bCs/>
      <w:szCs w:val="20"/>
    </w:rPr>
  </w:style>
  <w:style w:type="paragraph" w:customStyle="1" w:styleId="TxBrp1">
    <w:name w:val="TxBr_p1"/>
    <w:basedOn w:val="Normlny"/>
    <w:rsid w:val="009A70E3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51A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1AE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6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Pirčová Zuzana, Mgr.</cp:lastModifiedBy>
  <cp:revision>7</cp:revision>
  <cp:lastPrinted>2021-06-10T09:50:00Z</cp:lastPrinted>
  <dcterms:created xsi:type="dcterms:W3CDTF">2021-07-23T12:39:00Z</dcterms:created>
  <dcterms:modified xsi:type="dcterms:W3CDTF">2021-09-29T13:56:00Z</dcterms:modified>
</cp:coreProperties>
</file>