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26D5447" w:rsidR="00A958D2" w:rsidRDefault="00632834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</w:t>
      </w:r>
      <w:r w:rsidR="00227D26">
        <w:rPr>
          <w:rFonts w:ascii="AT*Toronto" w:hAnsi="AT*Toronto"/>
          <w:b/>
          <w:sz w:val="32"/>
        </w:rPr>
        <w:t>18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0981AAF7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227D26">
        <w:t>41</w:t>
      </w:r>
      <w:r w:rsidR="00795356">
        <w:t>/21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227D26">
        <w:t xml:space="preserve">Radoslavovi </w:t>
      </w:r>
      <w:proofErr w:type="spellStart"/>
      <w:r w:rsidR="00227D26">
        <w:t>Ragačovi</w:t>
      </w:r>
      <w:proofErr w:type="spellEnd"/>
      <w:r w:rsidR="00227D26">
        <w:t xml:space="preserve">, dočasne vymenovanému generálnemu riaditeľovi Pamiatkového úradu Slovenskej republiky. </w:t>
      </w:r>
      <w:r w:rsidR="00DE2452">
        <w:t xml:space="preserve">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5B6D1C33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227D26">
        <w:rPr>
          <w:rFonts w:ascii="Times New Roman" w:hAnsi="Times New Roman"/>
          <w:b w:val="0"/>
          <w:szCs w:val="24"/>
        </w:rPr>
        <w:t>717</w:t>
      </w:r>
      <w:r w:rsidR="00795356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227D26">
        <w:rPr>
          <w:rFonts w:ascii="Times New Roman" w:hAnsi="Times New Roman"/>
          <w:b w:val="0"/>
          <w:szCs w:val="24"/>
        </w:rPr>
        <w:t xml:space="preserve">23. marca </w:t>
      </w:r>
      <w:bookmarkStart w:id="0" w:name="_GoBack"/>
      <w:bookmarkEnd w:id="0"/>
      <w:r w:rsidR="00795356">
        <w:rPr>
          <w:rFonts w:ascii="Times New Roman" w:hAnsi="Times New Roman"/>
          <w:b w:val="0"/>
          <w:szCs w:val="24"/>
        </w:rPr>
        <w:t xml:space="preserve">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4C297B41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227D26">
        <w:t xml:space="preserve">Radoslav </w:t>
      </w:r>
      <w:proofErr w:type="spellStart"/>
      <w:r w:rsidR="00227D26">
        <w:t>Ragač</w:t>
      </w:r>
      <w:proofErr w:type="spellEnd"/>
      <w:r w:rsidR="00227D26">
        <w:t xml:space="preserve">, dočasne </w:t>
      </w:r>
      <w:r w:rsidR="00227D26">
        <w:t xml:space="preserve">vymenovaný </w:t>
      </w:r>
      <w:r w:rsidR="00227D26">
        <w:t>generáln</w:t>
      </w:r>
      <w:r w:rsidR="00227D26">
        <w:t>y</w:t>
      </w:r>
      <w:r w:rsidR="00227D26">
        <w:t xml:space="preserve"> riaditeľ Pamiatkového úradu Slovenskej republiky</w:t>
      </w:r>
      <w:r w:rsidR="00227D26" w:rsidRPr="002F37BB">
        <w:t xml:space="preserve"> </w:t>
      </w:r>
      <w:r w:rsidR="00130536" w:rsidRPr="002F37BB">
        <w:t xml:space="preserve">tým, že </w:t>
      </w:r>
      <w:r w:rsidR="00CB11A4">
        <w:t>n</w:t>
      </w:r>
      <w:r w:rsidR="00130536" w:rsidRPr="002F37BB">
        <w:t>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7543DBAE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227D26">
        <w:t xml:space="preserve">Radoslavovi </w:t>
      </w:r>
      <w:proofErr w:type="spellStart"/>
      <w:r w:rsidR="00227D26">
        <w:t>Ragačovi</w:t>
      </w:r>
      <w:proofErr w:type="spellEnd"/>
      <w:r w:rsidR="00227D26">
        <w:t xml:space="preserve">, dočasne </w:t>
      </w:r>
      <w:r w:rsidR="00227D26">
        <w:t xml:space="preserve">vymenovanému </w:t>
      </w:r>
      <w:r w:rsidR="00227D26">
        <w:t>generálnemu riaditeľovi Pamiatkového úradu Slovenskej republiky</w:t>
      </w:r>
      <w:r w:rsidR="00227D26"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3764BD0E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27D26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3B3A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1EED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460D"/>
    <w:rsid w:val="0060504E"/>
    <w:rsid w:val="00615B60"/>
    <w:rsid w:val="00624932"/>
    <w:rsid w:val="00632834"/>
    <w:rsid w:val="00636D16"/>
    <w:rsid w:val="00641F72"/>
    <w:rsid w:val="00644458"/>
    <w:rsid w:val="006473B1"/>
    <w:rsid w:val="00660FA6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5356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9F488A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274"/>
    <w:rsid w:val="00C728EF"/>
    <w:rsid w:val="00C8313F"/>
    <w:rsid w:val="00C844C9"/>
    <w:rsid w:val="00C87BBC"/>
    <w:rsid w:val="00C90370"/>
    <w:rsid w:val="00C93AD9"/>
    <w:rsid w:val="00CA2CC7"/>
    <w:rsid w:val="00CA655F"/>
    <w:rsid w:val="00CB11A4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7B6F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E2452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0A83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399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99</cp:revision>
  <cp:lastPrinted>2021-05-25T07:12:00Z</cp:lastPrinted>
  <dcterms:created xsi:type="dcterms:W3CDTF">2020-06-30T13:12:00Z</dcterms:created>
  <dcterms:modified xsi:type="dcterms:W3CDTF">2021-05-25T07:13:00Z</dcterms:modified>
</cp:coreProperties>
</file>