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256BF86E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DE2452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B67CA1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DE2452">
        <w:t>17</w:t>
      </w:r>
      <w:r w:rsidR="00795356">
        <w:t>/21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DE2452">
        <w:t xml:space="preserve">Antonovi </w:t>
      </w:r>
      <w:proofErr w:type="spellStart"/>
      <w:r w:rsidR="00DE2452">
        <w:t>Maťašekovi</w:t>
      </w:r>
      <w:proofErr w:type="spellEnd"/>
      <w:r w:rsidR="00DE2452">
        <w:t xml:space="preserve">, členovi dozornej rady SPP CZ, a. s. Brno.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5B019D6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DE2452">
        <w:rPr>
          <w:rFonts w:ascii="Times New Roman" w:hAnsi="Times New Roman"/>
          <w:b w:val="0"/>
          <w:szCs w:val="24"/>
        </w:rPr>
        <w:t>78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795356">
        <w:rPr>
          <w:rFonts w:ascii="Times New Roman" w:hAnsi="Times New Roman"/>
          <w:b w:val="0"/>
          <w:szCs w:val="24"/>
        </w:rPr>
        <w:t xml:space="preserve">20. 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4E319E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DE2452">
        <w:t xml:space="preserve">Anton </w:t>
      </w:r>
      <w:proofErr w:type="spellStart"/>
      <w:r w:rsidR="00DE2452">
        <w:t>Maťašek</w:t>
      </w:r>
      <w:proofErr w:type="spellEnd"/>
      <w:r w:rsidR="00DE2452">
        <w:t>, člen dozornej rady SPP CZ, a. s. Brno</w:t>
      </w:r>
      <w:r w:rsidR="00795356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B77BDE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DE2452">
        <w:t xml:space="preserve">Antonovi </w:t>
      </w:r>
      <w:proofErr w:type="spellStart"/>
      <w:r w:rsidR="00DE2452">
        <w:t>Maťašekovi</w:t>
      </w:r>
      <w:proofErr w:type="spellEnd"/>
      <w:r w:rsidR="00DE2452">
        <w:t>, členovi dozornej rady SPP CZ, a. s. Brno</w:t>
      </w:r>
      <w:r w:rsidR="00795356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2EB5A6A4" w14:textId="77777777" w:rsidR="00DE2452" w:rsidRDefault="00DE2452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97</cp:revision>
  <cp:lastPrinted>2021-05-24T13:47:00Z</cp:lastPrinted>
  <dcterms:created xsi:type="dcterms:W3CDTF">2020-06-30T13:12:00Z</dcterms:created>
  <dcterms:modified xsi:type="dcterms:W3CDTF">2021-05-24T13:47:00Z</dcterms:modified>
</cp:coreProperties>
</file>