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A51AD0">
        <w:rPr>
          <w:rFonts w:ascii="AT*Toronto" w:hAnsi="AT*Toronto"/>
          <w:b/>
          <w:sz w:val="32"/>
        </w:rPr>
        <w:t>8</w:t>
      </w:r>
      <w:r w:rsidR="00D15121">
        <w:rPr>
          <w:rFonts w:ascii="AT*Toronto" w:hAnsi="AT*Toronto"/>
          <w:b/>
          <w:sz w:val="32"/>
        </w:rPr>
        <w:t>2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 xml:space="preserve">) ústavného zákona č. 357/2004 Z. z. o ochrane verejného záujmu pri výkone funkcií verejných funkcionárov v znení neskorších predpisov voči </w:t>
      </w:r>
      <w:r w:rsidR="00D15121">
        <w:t xml:space="preserve">Štefanovi </w:t>
      </w:r>
      <w:proofErr w:type="spellStart"/>
      <w:r w:rsidR="00D15121">
        <w:t>Pereczovi</w:t>
      </w:r>
      <w:proofErr w:type="spellEnd"/>
      <w:r w:rsidR="005944F9">
        <w:t xml:space="preserve">, členovi predstavenstva SAD Dunajská Streda, a. s. </w:t>
      </w:r>
      <w:r w:rsidR="006C7F63">
        <w:t xml:space="preserve">(č. k. </w:t>
      </w:r>
      <w:r w:rsidR="00DE7983">
        <w:t>V</w:t>
      </w:r>
      <w:r w:rsidR="006C7F63">
        <w:t>P/</w:t>
      </w:r>
      <w:r w:rsidR="005944F9">
        <w:t>4</w:t>
      </w:r>
      <w:r w:rsidR="00D15121">
        <w:t>5</w:t>
      </w:r>
      <w:r w:rsidR="00A51AD0">
        <w:t>/21</w:t>
      </w:r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51AD0" w:rsidRPr="005944F9" w:rsidRDefault="00DE7983" w:rsidP="005944F9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D15121">
        <w:rPr>
          <w:rFonts w:ascii="Times New Roman" w:hAnsi="Times New Roman"/>
          <w:b w:val="0"/>
          <w:szCs w:val="24"/>
        </w:rPr>
        <w:t>721</w:t>
      </w:r>
      <w:bookmarkStart w:id="0" w:name="_GoBack"/>
      <w:bookmarkEnd w:id="0"/>
      <w:r>
        <w:rPr>
          <w:rFonts w:ascii="Times New Roman" w:hAnsi="Times New Roman"/>
          <w:b w:val="0"/>
          <w:szCs w:val="24"/>
        </w:rPr>
        <w:t xml:space="preserve"> zo dňa </w:t>
      </w:r>
      <w:r w:rsidR="005944F9">
        <w:rPr>
          <w:rFonts w:ascii="Times New Roman" w:hAnsi="Times New Roman"/>
          <w:b w:val="0"/>
          <w:szCs w:val="24"/>
        </w:rPr>
        <w:t>23</w:t>
      </w:r>
      <w:r w:rsidR="00A51AD0">
        <w:rPr>
          <w:rFonts w:ascii="Times New Roman" w:hAnsi="Times New Roman"/>
          <w:b w:val="0"/>
          <w:szCs w:val="24"/>
        </w:rPr>
        <w:t xml:space="preserve">. marca 2021 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5944F9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5944F9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D15121">
        <w:rPr>
          <w:b w:val="0"/>
        </w:rPr>
        <w:t xml:space="preserve">Štefanovi </w:t>
      </w:r>
      <w:proofErr w:type="spellStart"/>
      <w:r w:rsidR="00D15121">
        <w:rPr>
          <w:b w:val="0"/>
        </w:rPr>
        <w:t>Pereczovi</w:t>
      </w:r>
      <w:proofErr w:type="spellEnd"/>
      <w:r w:rsidR="005944F9" w:rsidRPr="005944F9">
        <w:rPr>
          <w:b w:val="0"/>
        </w:rPr>
        <w:t>, členovi predstavenstva SAD Dunajská Streda, a. s.</w:t>
      </w:r>
    </w:p>
    <w:p w:rsidR="005944F9" w:rsidRDefault="005944F9" w:rsidP="001444C0">
      <w:pPr>
        <w:ind w:right="-108" w:firstLine="540"/>
        <w:rPr>
          <w:b/>
        </w:rPr>
      </w:pPr>
    </w:p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944F9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1AD0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15121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0A71D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B64F-3F6C-439A-8F6F-2FE29F41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22</cp:revision>
  <cp:lastPrinted>2021-05-24T12:32:00Z</cp:lastPrinted>
  <dcterms:created xsi:type="dcterms:W3CDTF">2020-06-30T13:12:00Z</dcterms:created>
  <dcterms:modified xsi:type="dcterms:W3CDTF">2021-05-24T12:32:00Z</dcterms:modified>
</cp:coreProperties>
</file>