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757D93">
        <w:rPr>
          <w:rFonts w:ascii="AT*Toronto" w:hAnsi="AT*Toronto"/>
          <w:b/>
          <w:sz w:val="32"/>
        </w:rPr>
        <w:t>69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4A58B1" w:rsidRDefault="004A58B1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4A58B1" w:rsidRDefault="004A58B1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6C6EB9" w:rsidRDefault="006C6EB9" w:rsidP="006C6EB9">
      <w:pPr>
        <w:pStyle w:val="Zkladntext"/>
        <w:ind w:firstLine="360"/>
        <w:rPr>
          <w:rFonts w:ascii="Times New Roman" w:hAnsi="Times New Roman"/>
        </w:rPr>
      </w:pPr>
    </w:p>
    <w:p w:rsidR="006C6EB9" w:rsidRDefault="006C6EB9" w:rsidP="006C6EB9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6C6EB9" w:rsidRDefault="006C6EB9" w:rsidP="006C6EB9">
      <w:pPr>
        <w:tabs>
          <w:tab w:val="left" w:pos="7920"/>
        </w:tabs>
        <w:jc w:val="both"/>
      </w:pPr>
    </w:p>
    <w:p w:rsidR="006C6EB9" w:rsidRDefault="006C6EB9" w:rsidP="006C6EB9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>
        <w:br/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  <w:t>č. 357/2004 Z. z. o ochrane verejného záujmu pri výkone funkcií verejných funkcionárov znení neskorších predpisov do 30 dní odo dňa ujatia sa výkonu verejnej funkcie voči verejnému funkcionárovi Marián</w:t>
      </w:r>
      <w:r>
        <w:t>ovi</w:t>
      </w:r>
      <w:r>
        <w:t xml:space="preserve"> </w:t>
      </w:r>
      <w:proofErr w:type="spellStart"/>
      <w:r>
        <w:t>Širanec</w:t>
      </w:r>
      <w:r>
        <w:t>ovi</w:t>
      </w:r>
      <w:proofErr w:type="spellEnd"/>
      <w:r>
        <w:t>, podpredsed</w:t>
      </w:r>
      <w:r>
        <w:t>ovi</w:t>
      </w:r>
      <w:r>
        <w:t xml:space="preserve"> predstavenstva Slovenská elektrizačná prenosová sústava, a. s. Bratislava (menovaný do verejnej funkcie </w:t>
      </w:r>
      <w:r>
        <w:t>13.2.</w:t>
      </w:r>
      <w:r>
        <w:t xml:space="preserve">2021, oznámenie mal podať do </w:t>
      </w:r>
      <w:r>
        <w:t>15.3.</w:t>
      </w:r>
      <w:r>
        <w:t xml:space="preserve">2021, oznámenie </w:t>
      </w:r>
      <w:r>
        <w:t>p</w:t>
      </w:r>
      <w:r>
        <w:t>odal</w:t>
      </w:r>
      <w:r>
        <w:t xml:space="preserve"> 22.3.2021</w:t>
      </w:r>
      <w:r>
        <w:t>)</w:t>
      </w:r>
      <w:r>
        <w:rPr>
          <w:lang w:val="en-US"/>
        </w:rPr>
        <w:t xml:space="preserve">; </w:t>
      </w:r>
    </w:p>
    <w:p w:rsidR="006C6EB9" w:rsidRDefault="006C6EB9" w:rsidP="006C6EB9">
      <w:pPr>
        <w:tabs>
          <w:tab w:val="left" w:pos="7920"/>
        </w:tabs>
        <w:ind w:firstLine="540"/>
        <w:jc w:val="both"/>
        <w:rPr>
          <w:lang w:val="en-US"/>
        </w:rPr>
      </w:pPr>
    </w:p>
    <w:p w:rsidR="006C6EB9" w:rsidRDefault="006C6EB9" w:rsidP="006C6EB9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6C6EB9" w:rsidRDefault="006C6EB9" w:rsidP="006C6EB9">
      <w:pPr>
        <w:tabs>
          <w:tab w:val="left" w:pos="7920"/>
        </w:tabs>
        <w:ind w:firstLine="540"/>
        <w:jc w:val="both"/>
      </w:pPr>
    </w:p>
    <w:p w:rsidR="006C6EB9" w:rsidRDefault="006C6EB9" w:rsidP="006C6EB9">
      <w:pPr>
        <w:tabs>
          <w:tab w:val="left" w:pos="7920"/>
        </w:tabs>
        <w:jc w:val="both"/>
      </w:pPr>
      <w:r>
        <w:t xml:space="preserve">       predsedu výboru,</w:t>
      </w:r>
    </w:p>
    <w:p w:rsidR="006C6EB9" w:rsidRDefault="006C6EB9" w:rsidP="006C6EB9">
      <w:pPr>
        <w:tabs>
          <w:tab w:val="left" w:pos="7920"/>
        </w:tabs>
        <w:jc w:val="both"/>
      </w:pPr>
      <w:r>
        <w:t xml:space="preserve">    </w:t>
      </w:r>
    </w:p>
    <w:p w:rsidR="006C6EB9" w:rsidRDefault="006C6EB9" w:rsidP="006C6EB9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 uzneseniu o začatí konania v súlade s čl. 9 ods. 4 ústavného zákona č 357/2004 Z. z. o ochrane verejného záujmu pri výkone funkcií verejných funkcionárov v znení neskorších predpisov a iné nevyhnutné stanoviská pre rozhodnutie vo veci</w:t>
      </w:r>
      <w:r>
        <w:rPr>
          <w:lang w:val="en-US"/>
        </w:rPr>
        <w:t>;</w:t>
      </w:r>
      <w:r>
        <w:t xml:space="preserve">                                                                                                       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4A58B1" w:rsidRDefault="000A244A" w:rsidP="00F51028">
      <w:pPr>
        <w:ind w:firstLine="360"/>
        <w:jc w:val="both"/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6C6EB9">
        <w:t xml:space="preserve">Mariánovi </w:t>
      </w:r>
      <w:proofErr w:type="spellStart"/>
      <w:r w:rsidR="006C6EB9">
        <w:t>Širanecovi</w:t>
      </w:r>
      <w:proofErr w:type="spellEnd"/>
      <w:r w:rsidR="006C6EB9">
        <w:t>, podpredsedovi predstavenstva Slovenská elektrizačná prenosová sústava, a. s. Bratislava</w:t>
      </w:r>
      <w:r w:rsidR="006C6EB9">
        <w:t xml:space="preserve"> </w:t>
      </w:r>
      <w:r>
        <w:t xml:space="preserve">(č. konania </w:t>
      </w:r>
      <w:r w:rsidR="003A02B9">
        <w:t>V</w:t>
      </w:r>
      <w:r>
        <w:t>P/</w:t>
      </w:r>
      <w:r w:rsidR="00C268E1">
        <w:t>75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</w:t>
      </w:r>
    </w:p>
    <w:p w:rsidR="004A58B1" w:rsidRDefault="004A58B1" w:rsidP="00F51028">
      <w:pPr>
        <w:ind w:firstLine="360"/>
        <w:jc w:val="both"/>
      </w:pPr>
      <w:bookmarkStart w:id="0" w:name="_GoBack"/>
      <w:bookmarkEnd w:id="0"/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4A58B1" w:rsidRDefault="004A58B1" w:rsidP="009A5FDE">
      <w:pPr>
        <w:spacing w:line="240" w:lineRule="atLeast"/>
        <w:jc w:val="both"/>
      </w:pP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2745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C3F10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58B1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56F0B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6019F"/>
    <w:rsid w:val="00671B2B"/>
    <w:rsid w:val="00697259"/>
    <w:rsid w:val="006B05B2"/>
    <w:rsid w:val="006C31BC"/>
    <w:rsid w:val="006C6EB9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57D93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268E1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5036C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313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42</cp:revision>
  <cp:lastPrinted>2021-05-24T07:49:00Z</cp:lastPrinted>
  <dcterms:created xsi:type="dcterms:W3CDTF">2020-07-23T17:05:00Z</dcterms:created>
  <dcterms:modified xsi:type="dcterms:W3CDTF">2021-05-24T09:18:00Z</dcterms:modified>
</cp:coreProperties>
</file>