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05" w:rsidRDefault="00735605" w:rsidP="00735605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735605" w:rsidRDefault="00735605" w:rsidP="00735605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735605" w:rsidRDefault="00EA560D" w:rsidP="00735605">
      <w:pPr>
        <w:spacing w:after="0" w:line="240" w:lineRule="auto"/>
        <w:ind w:left="6732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   29</w:t>
      </w:r>
      <w:r w:rsidR="00735605">
        <w:rPr>
          <w:b/>
          <w:szCs w:val="24"/>
          <w:lang w:eastAsia="sk-SK"/>
        </w:rPr>
        <w:t>.  schôdza výboru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EA560D">
        <w:rPr>
          <w:szCs w:val="24"/>
          <w:lang w:eastAsia="sk-SK"/>
        </w:rPr>
        <w:t>CRD-857/2021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735605" w:rsidRDefault="00281B37" w:rsidP="0073560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76</w:t>
      </w:r>
    </w:p>
    <w:p w:rsidR="00735605" w:rsidRDefault="00735605" w:rsidP="00735605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735605" w:rsidRDefault="0025393B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8</w:t>
      </w:r>
      <w:r w:rsidR="00AD6EA4">
        <w:rPr>
          <w:szCs w:val="24"/>
          <w:lang w:eastAsia="sk-SK"/>
        </w:rPr>
        <w:t>. júna</w:t>
      </w:r>
      <w:r>
        <w:rPr>
          <w:szCs w:val="24"/>
          <w:lang w:eastAsia="sk-SK"/>
        </w:rPr>
        <w:t xml:space="preserve"> 2021</w:t>
      </w:r>
    </w:p>
    <w:p w:rsidR="00735EDD" w:rsidRDefault="00735EDD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Pr="00735EDD" w:rsidRDefault="00735605" w:rsidP="00735EDD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 w:rsidRPr="00735EDD">
        <w:rPr>
          <w:szCs w:val="24"/>
          <w:lang w:eastAsia="sk-SK"/>
        </w:rPr>
        <w:t xml:space="preserve">     Výbor Národnej rady Slovenskej republiky pre obranu a bezpečnosť prerokoval </w:t>
      </w:r>
      <w:r w:rsidR="00735EDD" w:rsidRPr="00735EDD">
        <w:rPr>
          <w:szCs w:val="24"/>
          <w:lang w:eastAsia="sk-SK"/>
        </w:rPr>
        <w:t xml:space="preserve">návrh záverečného účtu </w:t>
      </w:r>
      <w:r w:rsidRPr="00735EDD">
        <w:rPr>
          <w:szCs w:val="24"/>
          <w:lang w:eastAsia="sk-SK"/>
        </w:rPr>
        <w:t xml:space="preserve">kapitoly </w:t>
      </w:r>
      <w:r w:rsidR="00735EDD" w:rsidRPr="00735EDD">
        <w:rPr>
          <w:szCs w:val="24"/>
          <w:lang w:eastAsia="sk-SK"/>
        </w:rPr>
        <w:t xml:space="preserve">Správy štátnych hmotných rezerv Slovenskej republiky za rok 2020 </w:t>
      </w:r>
      <w:r w:rsidRPr="00735EDD">
        <w:rPr>
          <w:szCs w:val="24"/>
          <w:lang w:eastAsia="sk-SK"/>
        </w:rPr>
        <w:t>a</w:t>
      </w:r>
    </w:p>
    <w:p w:rsidR="00735605" w:rsidRPr="00B35963" w:rsidRDefault="00735605" w:rsidP="0073560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jc w:val="both"/>
        <w:rPr>
          <w:bCs/>
          <w:szCs w:val="24"/>
          <w:lang w:eastAsia="sk-SK"/>
        </w:rPr>
      </w:pPr>
    </w:p>
    <w:p w:rsidR="00616C2A" w:rsidRPr="00B35963" w:rsidRDefault="00735605" w:rsidP="00616C2A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 w:rsidRPr="00B35963">
        <w:rPr>
          <w:b/>
          <w:sz w:val="28"/>
          <w:szCs w:val="24"/>
          <w:lang w:eastAsia="sk-SK"/>
        </w:rPr>
        <w:t xml:space="preserve"> </w:t>
      </w:r>
      <w:r w:rsidR="00616C2A">
        <w:rPr>
          <w:b/>
          <w:sz w:val="28"/>
          <w:szCs w:val="24"/>
          <w:lang w:eastAsia="sk-SK"/>
        </w:rPr>
        <w:t>A. súhlasí</w:t>
      </w:r>
    </w:p>
    <w:p w:rsidR="00616C2A" w:rsidRPr="00B35963" w:rsidRDefault="00616C2A" w:rsidP="00616C2A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616C2A" w:rsidRDefault="00616C2A" w:rsidP="00616C2A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       </w:t>
      </w:r>
      <w:r>
        <w:rPr>
          <w:szCs w:val="24"/>
          <w:lang w:eastAsia="sk-SK"/>
        </w:rPr>
        <w:t>s</w:t>
      </w:r>
      <w:r w:rsidRPr="00B35963">
        <w:rPr>
          <w:szCs w:val="24"/>
          <w:lang w:eastAsia="sk-SK"/>
        </w:rPr>
        <w:t xml:space="preserve"> návrh</w:t>
      </w:r>
      <w:r>
        <w:rPr>
          <w:szCs w:val="24"/>
          <w:lang w:eastAsia="sk-SK"/>
        </w:rPr>
        <w:t>om</w:t>
      </w:r>
      <w:r w:rsidRPr="00B35963">
        <w:rPr>
          <w:szCs w:val="24"/>
          <w:lang w:eastAsia="sk-SK"/>
        </w:rPr>
        <w:t xml:space="preserve"> záverečného účtu  kapitoly </w:t>
      </w:r>
      <w:r w:rsidRPr="00735EDD">
        <w:rPr>
          <w:szCs w:val="24"/>
          <w:lang w:eastAsia="sk-SK"/>
        </w:rPr>
        <w:t>Správy štátnych hmotných rezerv Slovenskej republiky za rok 2020</w:t>
      </w:r>
      <w:r>
        <w:rPr>
          <w:szCs w:val="24"/>
          <w:lang w:eastAsia="sk-SK"/>
        </w:rPr>
        <w:t>, ktorý vykazuje:</w:t>
      </w:r>
    </w:p>
    <w:p w:rsidR="00616C2A" w:rsidRDefault="00616C2A" w:rsidP="00616C2A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616C2A" w:rsidRPr="001E2FED" w:rsidRDefault="00616C2A" w:rsidP="00616C2A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</w:t>
      </w:r>
      <w:r w:rsidRPr="001E2FED">
        <w:rPr>
          <w:szCs w:val="24"/>
        </w:rPr>
        <w:t>schválený rozpočet</w:t>
      </w:r>
      <w:r w:rsidRPr="001E2FED">
        <w:rPr>
          <w:szCs w:val="24"/>
        </w:rPr>
        <w:tab/>
        <w:t xml:space="preserve">     </w:t>
      </w:r>
      <w:r>
        <w:rPr>
          <w:szCs w:val="24"/>
        </w:rPr>
        <w:t xml:space="preserve">    </w:t>
      </w:r>
      <w:r w:rsidRPr="001E2FED">
        <w:rPr>
          <w:szCs w:val="24"/>
        </w:rPr>
        <w:t xml:space="preserve">upravený rozpočet             skutočnosť </w:t>
      </w:r>
      <w:r w:rsidRPr="001E2FED">
        <w:rPr>
          <w:szCs w:val="24"/>
        </w:rPr>
        <w:tab/>
        <w:t xml:space="preserve"> (v eurách)</w:t>
      </w:r>
    </w:p>
    <w:p w:rsidR="00616C2A" w:rsidRPr="001E2FED" w:rsidRDefault="00616C2A" w:rsidP="00616C2A">
      <w:pPr>
        <w:tabs>
          <w:tab w:val="left" w:pos="0"/>
          <w:tab w:val="left" w:pos="4536"/>
        </w:tabs>
        <w:spacing w:after="0" w:line="240" w:lineRule="auto"/>
        <w:jc w:val="both"/>
        <w:rPr>
          <w:szCs w:val="24"/>
        </w:rPr>
      </w:pPr>
      <w:r w:rsidRPr="001E2FED">
        <w:rPr>
          <w:b/>
          <w:szCs w:val="24"/>
        </w:rPr>
        <w:t xml:space="preserve">príjmy   </w:t>
      </w:r>
      <w:r w:rsidRPr="001E2FED">
        <w:rPr>
          <w:szCs w:val="24"/>
        </w:rPr>
        <w:t xml:space="preserve">                </w:t>
      </w:r>
      <w:r>
        <w:rPr>
          <w:szCs w:val="24"/>
        </w:rPr>
        <w:t xml:space="preserve">              907 844</w:t>
      </w:r>
      <w:r w:rsidRPr="001E2FED">
        <w:rPr>
          <w:szCs w:val="24"/>
        </w:rPr>
        <w:t xml:space="preserve">              </w:t>
      </w:r>
      <w:r>
        <w:rPr>
          <w:szCs w:val="24"/>
        </w:rPr>
        <w:t xml:space="preserve">             907 844</w:t>
      </w:r>
      <w:r>
        <w:rPr>
          <w:szCs w:val="24"/>
        </w:rPr>
        <w:t> </w:t>
      </w:r>
      <w:r w:rsidRPr="001E2FED">
        <w:rPr>
          <w:szCs w:val="24"/>
        </w:rPr>
        <w:t xml:space="preserve">    </w:t>
      </w:r>
      <w:r>
        <w:rPr>
          <w:szCs w:val="24"/>
        </w:rPr>
        <w:t xml:space="preserve">                          </w:t>
      </w:r>
      <w:r>
        <w:rPr>
          <w:szCs w:val="24"/>
        </w:rPr>
        <w:t xml:space="preserve">  1 203 551</w:t>
      </w:r>
      <w:r w:rsidRPr="001E2FED">
        <w:rPr>
          <w:szCs w:val="24"/>
        </w:rPr>
        <w:t xml:space="preserve">      </w:t>
      </w:r>
    </w:p>
    <w:p w:rsidR="00616C2A" w:rsidRPr="001E2FED" w:rsidRDefault="00616C2A" w:rsidP="00616C2A">
      <w:pPr>
        <w:tabs>
          <w:tab w:val="left" w:pos="0"/>
        </w:tabs>
        <w:spacing w:after="0" w:line="240" w:lineRule="auto"/>
        <w:ind w:left="708" w:hanging="708"/>
        <w:jc w:val="both"/>
        <w:rPr>
          <w:szCs w:val="24"/>
        </w:rPr>
      </w:pPr>
      <w:r w:rsidRPr="001E2FED">
        <w:rPr>
          <w:b/>
          <w:szCs w:val="24"/>
        </w:rPr>
        <w:t xml:space="preserve">výdavky   </w:t>
      </w:r>
      <w:r w:rsidRPr="001E2FED">
        <w:rPr>
          <w:szCs w:val="24"/>
        </w:rPr>
        <w:t xml:space="preserve">         </w:t>
      </w:r>
      <w:r>
        <w:rPr>
          <w:szCs w:val="24"/>
        </w:rPr>
        <w:t xml:space="preserve">      </w:t>
      </w:r>
      <w:r>
        <w:rPr>
          <w:szCs w:val="24"/>
        </w:rPr>
        <w:t xml:space="preserve">          9 801 186                    122 133 971</w:t>
      </w:r>
      <w:r>
        <w:rPr>
          <w:szCs w:val="24"/>
        </w:rPr>
        <w:t xml:space="preserve">  </w:t>
      </w:r>
      <w:r w:rsidRPr="001E2FED">
        <w:rPr>
          <w:szCs w:val="24"/>
        </w:rPr>
        <w:t xml:space="preserve">           </w:t>
      </w:r>
      <w:r>
        <w:rPr>
          <w:szCs w:val="24"/>
        </w:rPr>
        <w:t xml:space="preserve">               121 816 247</w:t>
      </w:r>
      <w:r w:rsidRPr="001E2FED">
        <w:rPr>
          <w:szCs w:val="24"/>
        </w:rPr>
        <w:tab/>
      </w:r>
      <w:r w:rsidRPr="001E2FED">
        <w:rPr>
          <w:szCs w:val="24"/>
        </w:rPr>
        <w:tab/>
      </w:r>
    </w:p>
    <w:p w:rsidR="00616C2A" w:rsidRPr="00B35963" w:rsidRDefault="00616C2A" w:rsidP="00616C2A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616C2A" w:rsidRPr="00B35963" w:rsidRDefault="00616C2A" w:rsidP="00616C2A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616C2A" w:rsidRPr="00B35963" w:rsidRDefault="00616C2A" w:rsidP="00616C2A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616C2A" w:rsidRPr="00B35963" w:rsidRDefault="00616C2A" w:rsidP="00616C2A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 w:rsidRPr="00B35963">
        <w:rPr>
          <w:szCs w:val="24"/>
          <w:lang w:eastAsia="sk-SK"/>
        </w:rPr>
        <w:t xml:space="preserve">     </w:t>
      </w:r>
      <w:r w:rsidRPr="00B35963">
        <w:rPr>
          <w:b/>
          <w:bCs/>
          <w:sz w:val="28"/>
          <w:szCs w:val="24"/>
          <w:lang w:eastAsia="sk-SK"/>
        </w:rPr>
        <w:t>B. ukladá</w:t>
      </w:r>
    </w:p>
    <w:p w:rsidR="00616C2A" w:rsidRPr="00B35963" w:rsidRDefault="00616C2A" w:rsidP="00616C2A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35963">
        <w:rPr>
          <w:b/>
          <w:bCs/>
          <w:sz w:val="28"/>
          <w:szCs w:val="24"/>
          <w:lang w:eastAsia="sk-SK"/>
        </w:rPr>
        <w:t xml:space="preserve">         </w:t>
      </w:r>
      <w:r w:rsidRPr="00B35963">
        <w:rPr>
          <w:szCs w:val="24"/>
          <w:lang w:eastAsia="sk-SK"/>
        </w:rPr>
        <w:t>predsedovi výboru</w:t>
      </w:r>
    </w:p>
    <w:p w:rsidR="00616C2A" w:rsidRPr="00B35963" w:rsidRDefault="00616C2A" w:rsidP="00616C2A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616C2A" w:rsidRPr="00B35963" w:rsidRDefault="00616C2A" w:rsidP="00616C2A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    informovať gestorský Výbor Národnej rady Slovenskej republiky pre financie a rozpočet o výsledku prerokovania  uvedeného materiálu vo výbore.</w:t>
      </w:r>
    </w:p>
    <w:p w:rsidR="00735605" w:rsidRPr="00B35963" w:rsidRDefault="00735605" w:rsidP="00616C2A">
      <w:pPr>
        <w:keepNext/>
        <w:spacing w:after="0" w:line="240" w:lineRule="auto"/>
        <w:ind w:firstLine="708"/>
        <w:jc w:val="both"/>
        <w:outlineLvl w:val="2"/>
        <w:rPr>
          <w:b/>
          <w:i/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735605" w:rsidRDefault="00735605" w:rsidP="00735605">
      <w:pPr>
        <w:spacing w:after="0" w:line="240" w:lineRule="auto"/>
        <w:rPr>
          <w:b/>
          <w:i/>
          <w:sz w:val="28"/>
          <w:szCs w:val="28"/>
          <w:lang w:eastAsia="sk-SK"/>
        </w:rPr>
      </w:pPr>
      <w:bookmarkStart w:id="0" w:name="_GoBack"/>
      <w:bookmarkEnd w:id="0"/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r>
        <w:rPr>
          <w:b/>
          <w:i/>
          <w:sz w:val="28"/>
          <w:szCs w:val="28"/>
          <w:lang w:eastAsia="sk-SK"/>
        </w:rPr>
        <w:t xml:space="preserve"> Juraj KRÚPA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predseda výboru</w:t>
      </w:r>
    </w:p>
    <w:p w:rsidR="00735605" w:rsidRDefault="00735605" w:rsidP="00735605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735605" w:rsidRDefault="00735605" w:rsidP="00735605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616C2A" w:rsidRDefault="00616C2A" w:rsidP="00735605">
      <w:pPr>
        <w:keepNext/>
        <w:spacing w:after="0" w:line="240" w:lineRule="auto"/>
        <w:outlineLvl w:val="1"/>
        <w:rPr>
          <w:sz w:val="22"/>
          <w:lang w:eastAsia="sk-SK"/>
        </w:rPr>
      </w:pP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</w:p>
    <w:p w:rsidR="00735605" w:rsidRDefault="00735605" w:rsidP="00735605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7F51A4" w:rsidRDefault="00EA560D">
      <w: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B07AD"/>
    <w:multiLevelType w:val="hybridMultilevel"/>
    <w:tmpl w:val="CC4AC9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05"/>
    <w:rsid w:val="001F02B1"/>
    <w:rsid w:val="0025393B"/>
    <w:rsid w:val="00281B37"/>
    <w:rsid w:val="00616C2A"/>
    <w:rsid w:val="00735605"/>
    <w:rsid w:val="00735EDD"/>
    <w:rsid w:val="007F51A4"/>
    <w:rsid w:val="008A265A"/>
    <w:rsid w:val="009A1BD2"/>
    <w:rsid w:val="00AD6EA4"/>
    <w:rsid w:val="00C323B7"/>
    <w:rsid w:val="00DE2CD3"/>
    <w:rsid w:val="00EA560D"/>
    <w:rsid w:val="00E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4B81"/>
  <w15:chartTrackingRefBased/>
  <w15:docId w15:val="{F76ADE7D-ED6F-4A58-8207-D4598C29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560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dcterms:created xsi:type="dcterms:W3CDTF">2021-06-01T09:23:00Z</dcterms:created>
  <dcterms:modified xsi:type="dcterms:W3CDTF">2021-06-02T09:33:00Z</dcterms:modified>
</cp:coreProperties>
</file>