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715" w:rsidRDefault="008B5715" w:rsidP="008B5715">
      <w:pPr>
        <w:pStyle w:val="Nadpis5"/>
      </w:pPr>
      <w:r>
        <w:t xml:space="preserve">ZAHRANIČNÝ  VÝBOR </w:t>
      </w:r>
    </w:p>
    <w:p w:rsidR="008B5715" w:rsidRDefault="008B5715" w:rsidP="008B5715">
      <w:pPr>
        <w:pStyle w:val="Nadpis5"/>
      </w:pPr>
      <w:r>
        <w:t>NÁRODNEJ RADY SLOVENSKEJ REPUBLIKY</w:t>
      </w:r>
    </w:p>
    <w:p w:rsidR="008B5715" w:rsidRDefault="008B5715" w:rsidP="008B5715">
      <w:pPr>
        <w:spacing w:line="360" w:lineRule="auto"/>
        <w:rPr>
          <w:b/>
        </w:rPr>
      </w:pPr>
    </w:p>
    <w:p w:rsidR="008B5715" w:rsidRDefault="008B5715" w:rsidP="008B5715">
      <w:pPr>
        <w:spacing w:line="360" w:lineRule="auto"/>
        <w:rPr>
          <w:b/>
        </w:rPr>
      </w:pPr>
    </w:p>
    <w:p w:rsidR="008B5715" w:rsidRDefault="008B5715" w:rsidP="008B5715">
      <w:pPr>
        <w:spacing w:line="360" w:lineRule="auto"/>
        <w:jc w:val="center"/>
        <w:rPr>
          <w:b/>
        </w:rPr>
      </w:pPr>
    </w:p>
    <w:p w:rsidR="008B5715" w:rsidRDefault="008B5715" w:rsidP="008B5715">
      <w:pPr>
        <w:spacing w:line="360" w:lineRule="auto"/>
        <w:jc w:val="center"/>
        <w:rPr>
          <w:b/>
        </w:rPr>
      </w:pPr>
      <w:r>
        <w:rPr>
          <w:b/>
        </w:rPr>
        <w:t>V ý p i s</w:t>
      </w:r>
    </w:p>
    <w:p w:rsidR="008B5715" w:rsidRDefault="00C3242B" w:rsidP="008B5715">
      <w:pPr>
        <w:pStyle w:val="Zkladntext3"/>
      </w:pPr>
      <w:r>
        <w:t>zo zápisnice z 25</w:t>
      </w:r>
      <w:r w:rsidR="008B5715">
        <w:t>.  schôdze Zahraničného výboru  Národnej rady</w:t>
      </w:r>
      <w:r w:rsidR="004B3CB2">
        <w:t xml:space="preserve"> Slovenskej republiky konanej</w:t>
      </w:r>
      <w:r w:rsidR="00A71161">
        <w:t xml:space="preserve"> </w:t>
      </w:r>
      <w:r>
        <w:t>6</w:t>
      </w:r>
      <w:r w:rsidR="00872625">
        <w:t xml:space="preserve">. </w:t>
      </w:r>
      <w:r>
        <w:t>mája 2021</w:t>
      </w:r>
    </w:p>
    <w:p w:rsidR="008B5715" w:rsidRDefault="008B5715" w:rsidP="008B5715">
      <w:pPr>
        <w:spacing w:line="360" w:lineRule="auto"/>
        <w:jc w:val="center"/>
        <w:rPr>
          <w:b/>
        </w:rPr>
      </w:pPr>
    </w:p>
    <w:p w:rsidR="008B5715" w:rsidRDefault="008B5715" w:rsidP="008B5715">
      <w:pPr>
        <w:spacing w:line="360" w:lineRule="auto"/>
        <w:jc w:val="center"/>
        <w:rPr>
          <w:b/>
        </w:rPr>
      </w:pPr>
    </w:p>
    <w:p w:rsidR="008B5715" w:rsidRDefault="008B5715" w:rsidP="008B5715">
      <w:pPr>
        <w:spacing w:line="360" w:lineRule="auto"/>
        <w:jc w:val="center"/>
        <w:rPr>
          <w:b/>
        </w:rPr>
      </w:pPr>
    </w:p>
    <w:p w:rsidR="008B5715" w:rsidRDefault="008B5715" w:rsidP="008B5715">
      <w:pPr>
        <w:pStyle w:val="Nadpis2"/>
        <w:spacing w:line="360" w:lineRule="auto"/>
        <w:ind w:firstLine="708"/>
        <w:rPr>
          <w:rFonts w:eastAsia="Arial Unicode MS"/>
        </w:rPr>
      </w:pPr>
      <w:r>
        <w:t>Zahraničný výbor Národnej rady Slovenskej republiky</w:t>
      </w:r>
    </w:p>
    <w:p w:rsidR="008B5715" w:rsidRDefault="008B5715" w:rsidP="008B5715">
      <w:pPr>
        <w:spacing w:line="360" w:lineRule="auto"/>
      </w:pPr>
    </w:p>
    <w:p w:rsidR="008B5715" w:rsidRDefault="004B3CB2" w:rsidP="008B5715">
      <w:pPr>
        <w:pStyle w:val="Zarkazkladnhotextu"/>
        <w:spacing w:line="360" w:lineRule="auto"/>
        <w:ind w:left="-180" w:firstLine="888"/>
        <w:jc w:val="both"/>
      </w:pPr>
      <w:r>
        <w:t xml:space="preserve">prerokoval </w:t>
      </w:r>
      <w:r w:rsidR="00316912">
        <w:t>6. mája 2021</w:t>
      </w:r>
      <w:r w:rsidR="008B5715">
        <w:rPr>
          <w:b/>
          <w:bCs/>
        </w:rPr>
        <w:t xml:space="preserve"> </w:t>
      </w:r>
      <w:r w:rsidR="00ED746B">
        <w:rPr>
          <w:b/>
          <w:bCs/>
        </w:rPr>
        <w:t xml:space="preserve">návrh </w:t>
      </w:r>
      <w:r w:rsidR="00C3242B" w:rsidRPr="00C3242B">
        <w:rPr>
          <w:b/>
          <w:bCs/>
        </w:rPr>
        <w:t xml:space="preserve">skupiny poslancov Národnej rady Slovenskej republiky na vyslovenie nedôvery členovi vlády Slovenskej republiky Márii Kolíkovej, poverenej riadením Ministerstva spravodlivosti </w:t>
      </w:r>
      <w:r w:rsidR="00C3242B">
        <w:rPr>
          <w:b/>
          <w:bCs/>
        </w:rPr>
        <w:t xml:space="preserve">Slovenskej republiky (tlač 528) </w:t>
      </w:r>
      <w:r w:rsidR="008B5715">
        <w:rPr>
          <w:bCs/>
        </w:rPr>
        <w:t>a</w:t>
      </w:r>
      <w:r w:rsidR="008B5715">
        <w:rPr>
          <w:b/>
          <w:bCs/>
        </w:rPr>
        <w:t xml:space="preserve"> </w:t>
      </w:r>
      <w:r w:rsidR="00316912">
        <w:rPr>
          <w:bCs/>
        </w:rPr>
        <w:t xml:space="preserve">na návrh predsedu výboru </w:t>
      </w:r>
      <w:r w:rsidR="00316912" w:rsidRPr="00316912">
        <w:rPr>
          <w:b/>
          <w:bCs/>
        </w:rPr>
        <w:t xml:space="preserve">Mariána </w:t>
      </w:r>
      <w:proofErr w:type="spellStart"/>
      <w:r w:rsidR="00316912" w:rsidRPr="00316912">
        <w:rPr>
          <w:b/>
          <w:bCs/>
        </w:rPr>
        <w:t>Kéryho</w:t>
      </w:r>
      <w:proofErr w:type="spellEnd"/>
      <w:r w:rsidR="00316912">
        <w:rPr>
          <w:bCs/>
        </w:rPr>
        <w:t xml:space="preserve"> </w:t>
      </w:r>
      <w:r w:rsidR="00D023DF">
        <w:rPr>
          <w:bCs/>
          <w:vanish/>
        </w:rPr>
        <w:t>bu</w:t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8B5715">
        <w:rPr>
          <w:bCs/>
        </w:rPr>
        <w:t>hlasoval o návrhu uznesenia uvedeného v prílohe.</w:t>
      </w:r>
    </w:p>
    <w:p w:rsidR="008B5715" w:rsidRDefault="008B5715" w:rsidP="008B5715">
      <w:pPr>
        <w:spacing w:line="360" w:lineRule="auto"/>
        <w:jc w:val="both"/>
      </w:pPr>
    </w:p>
    <w:p w:rsidR="008B5715" w:rsidRDefault="00C3242B" w:rsidP="008B5715">
      <w:pPr>
        <w:spacing w:line="360" w:lineRule="auto"/>
        <w:jc w:val="both"/>
        <w:rPr>
          <w:b/>
          <w:bCs/>
        </w:rPr>
      </w:pPr>
      <w:r>
        <w:tab/>
        <w:t>Z  celkového počtu 14</w:t>
      </w:r>
      <w:r w:rsidR="008B5715">
        <w:t xml:space="preserve"> poslancov Zahraničného výboru Národnej rady Slovens</w:t>
      </w:r>
      <w:r w:rsidR="00ED746B">
        <w:t>kej republiky bolo prítomných</w:t>
      </w:r>
      <w:r w:rsidR="00100CB6">
        <w:t xml:space="preserve"> </w:t>
      </w:r>
      <w:r w:rsidR="00316912">
        <w:t>8</w:t>
      </w:r>
      <w:r w:rsidR="00334377">
        <w:t>.</w:t>
      </w:r>
      <w:r w:rsidR="008B5715">
        <w:t xml:space="preserve"> Za návrh </w:t>
      </w:r>
      <w:r w:rsidR="00A16641">
        <w:t>pr</w:t>
      </w:r>
      <w:r w:rsidR="00ED746B">
        <w:t xml:space="preserve">edneseného uznesenia </w:t>
      </w:r>
      <w:r w:rsidR="00100CB6">
        <w:t>hlasoval</w:t>
      </w:r>
      <w:r w:rsidR="00CA617A">
        <w:t xml:space="preserve">i </w:t>
      </w:r>
      <w:r w:rsidR="00316912">
        <w:t>2</w:t>
      </w:r>
      <w:r w:rsidR="006B5154">
        <w:t xml:space="preserve"> </w:t>
      </w:r>
      <w:r w:rsidR="00776C8F">
        <w:t>poslanci</w:t>
      </w:r>
      <w:r w:rsidR="002F203C">
        <w:t xml:space="preserve">, </w:t>
      </w:r>
      <w:r w:rsidR="00316912">
        <w:t>proti bol 1 poslanec</w:t>
      </w:r>
      <w:r w:rsidR="004B3CB2">
        <w:t xml:space="preserve"> a</w:t>
      </w:r>
      <w:r w:rsidR="00316912">
        <w:t xml:space="preserve"> 5 poslanci sa </w:t>
      </w:r>
      <w:r w:rsidR="00334377">
        <w:t>zd</w:t>
      </w:r>
      <w:r w:rsidR="006B5154">
        <w:t>ržal</w:t>
      </w:r>
      <w:r w:rsidR="00316912">
        <w:t>i</w:t>
      </w:r>
      <w:bookmarkStart w:id="0" w:name="_GoBack"/>
      <w:bookmarkEnd w:id="0"/>
      <w:r w:rsidR="00A2606D">
        <w:t xml:space="preserve">. </w:t>
      </w:r>
      <w:r w:rsidR="008B5715">
        <w:t xml:space="preserve">Zahraničný výbor Národnej rady Slovenskej republiky </w:t>
      </w:r>
      <w:r w:rsidR="008B5715">
        <w:rPr>
          <w:b/>
          <w:bCs/>
        </w:rPr>
        <w:t xml:space="preserve">neprijal </w:t>
      </w:r>
      <w:r w:rsidR="008B5715">
        <w:t xml:space="preserve">uznesenie, nakoľko návrh uznesenia </w:t>
      </w:r>
      <w:r w:rsidR="008B5715">
        <w:rPr>
          <w:b/>
          <w:bCs/>
        </w:rPr>
        <w:t>nezískal</w:t>
      </w:r>
      <w:r w:rsidR="008B5715">
        <w:t xml:space="preserve"> </w:t>
      </w:r>
      <w:r w:rsidR="008B5715">
        <w:rPr>
          <w:b/>
          <w:bCs/>
        </w:rPr>
        <w:t xml:space="preserve">podporu potrebnej nadpolovičnej väčšiny všetkých členov výboru </w:t>
      </w:r>
      <w:r w:rsidR="008B5715">
        <w:t xml:space="preserve">v súlade s § 52 ods. 4 zákona Národnej rady Slovenskej republiky č.  350/1996 Z. z. o rokovacom poriadku Národnej rady Slovenskej republiky v znení neskorších predpisov. </w:t>
      </w:r>
    </w:p>
    <w:p w:rsidR="008B5715" w:rsidRDefault="008B5715" w:rsidP="008B5715"/>
    <w:p w:rsidR="008B5715" w:rsidRDefault="008B5715" w:rsidP="008B5715">
      <w:pPr>
        <w:ind w:left="142" w:hanging="142"/>
        <w:jc w:val="both"/>
      </w:pPr>
    </w:p>
    <w:p w:rsidR="00C3242B" w:rsidRPr="00C3242B" w:rsidRDefault="00C3242B" w:rsidP="00C3242B">
      <w:pPr>
        <w:tabs>
          <w:tab w:val="left" w:pos="1021"/>
        </w:tabs>
        <w:jc w:val="both"/>
        <w:rPr>
          <w:szCs w:val="20"/>
          <w:lang w:eastAsia="cs-CZ"/>
        </w:rPr>
      </w:pPr>
    </w:p>
    <w:p w:rsidR="00C3242B" w:rsidRPr="00C3242B" w:rsidRDefault="00C3242B" w:rsidP="00C3242B">
      <w:pPr>
        <w:tabs>
          <w:tab w:val="left" w:pos="1021"/>
        </w:tabs>
        <w:jc w:val="both"/>
      </w:pPr>
    </w:p>
    <w:p w:rsidR="00C3242B" w:rsidRPr="00C3242B" w:rsidRDefault="00C3242B" w:rsidP="00C3242B">
      <w:pPr>
        <w:tabs>
          <w:tab w:val="left" w:pos="1021"/>
        </w:tabs>
        <w:jc w:val="both"/>
        <w:rPr>
          <w:b/>
        </w:rPr>
      </w:pPr>
      <w:r w:rsidRPr="00C3242B">
        <w:rPr>
          <w:b/>
          <w:bCs/>
        </w:rPr>
        <w:t xml:space="preserve"> </w:t>
      </w:r>
    </w:p>
    <w:p w:rsidR="00C3242B" w:rsidRPr="00C3242B" w:rsidRDefault="00C3242B" w:rsidP="00C3242B">
      <w:pPr>
        <w:tabs>
          <w:tab w:val="left" w:pos="1021"/>
        </w:tabs>
        <w:jc w:val="both"/>
        <w:rPr>
          <w:b/>
        </w:rPr>
      </w:pPr>
      <w:r w:rsidRPr="00C3242B">
        <w:rPr>
          <w:b/>
        </w:rPr>
        <w:t xml:space="preserve">            Richard Nemec</w:t>
      </w:r>
      <w:r w:rsidRPr="00C3242B">
        <w:rPr>
          <w:b/>
        </w:rPr>
        <w:tab/>
      </w:r>
      <w:r w:rsidRPr="00C3242B">
        <w:rPr>
          <w:b/>
        </w:rPr>
        <w:tab/>
      </w:r>
      <w:r w:rsidRPr="00C3242B">
        <w:rPr>
          <w:b/>
        </w:rPr>
        <w:tab/>
      </w:r>
      <w:r w:rsidRPr="00C3242B">
        <w:rPr>
          <w:b/>
        </w:rPr>
        <w:tab/>
      </w:r>
      <w:r w:rsidRPr="00C3242B">
        <w:rPr>
          <w:b/>
        </w:rPr>
        <w:tab/>
      </w:r>
      <w:r w:rsidRPr="00C3242B">
        <w:rPr>
          <w:b/>
        </w:rPr>
        <w:tab/>
      </w:r>
      <w:r w:rsidRPr="00C3242B">
        <w:rPr>
          <w:b/>
        </w:rPr>
        <w:tab/>
        <w:t xml:space="preserve">    Marián Kéry                                                                                                                       </w:t>
      </w:r>
    </w:p>
    <w:p w:rsidR="00C3242B" w:rsidRPr="00C3242B" w:rsidRDefault="00C3242B" w:rsidP="00C3242B">
      <w:pPr>
        <w:tabs>
          <w:tab w:val="left" w:pos="1021"/>
        </w:tabs>
        <w:jc w:val="both"/>
      </w:pPr>
      <w:r w:rsidRPr="00C3242B">
        <w:rPr>
          <w:b/>
        </w:rPr>
        <w:t xml:space="preserve">              Štefan Kuffa                                                                                  </w:t>
      </w:r>
      <w:r w:rsidRPr="00C3242B">
        <w:t>predseda výboru</w:t>
      </w:r>
    </w:p>
    <w:p w:rsidR="00C3242B" w:rsidRPr="00C3242B" w:rsidRDefault="00C3242B" w:rsidP="00C3242B">
      <w:pPr>
        <w:tabs>
          <w:tab w:val="left" w:pos="1021"/>
        </w:tabs>
        <w:jc w:val="both"/>
      </w:pPr>
      <w:r w:rsidRPr="00C3242B">
        <w:t xml:space="preserve">          overovateľ výboru</w:t>
      </w:r>
    </w:p>
    <w:p w:rsidR="00100CB6" w:rsidRPr="00C6466E" w:rsidRDefault="008B5715" w:rsidP="00100CB6">
      <w:pPr>
        <w:tabs>
          <w:tab w:val="left" w:pos="1995"/>
        </w:tabs>
        <w:rPr>
          <w:noProof/>
        </w:rPr>
      </w:pPr>
      <w:r>
        <w:tab/>
      </w:r>
      <w:r w:rsidR="00100CB6" w:rsidRPr="00C6466E">
        <w:rPr>
          <w:noProof/>
        </w:rPr>
        <w:tab/>
      </w:r>
      <w:r w:rsidR="00100CB6" w:rsidRPr="00C6466E">
        <w:rPr>
          <w:noProof/>
        </w:rPr>
        <w:tab/>
      </w:r>
      <w:r w:rsidR="00100CB6" w:rsidRPr="00C6466E">
        <w:rPr>
          <w:noProof/>
        </w:rPr>
        <w:tab/>
      </w:r>
      <w:r w:rsidR="00100CB6" w:rsidRPr="00C6466E">
        <w:rPr>
          <w:noProof/>
        </w:rPr>
        <w:tab/>
      </w:r>
      <w:r w:rsidR="00100CB6" w:rsidRPr="00C6466E">
        <w:rPr>
          <w:noProof/>
        </w:rPr>
        <w:tab/>
      </w:r>
      <w:r w:rsidR="00100CB6" w:rsidRPr="00C6466E">
        <w:rPr>
          <w:noProof/>
        </w:rPr>
        <w:tab/>
        <w:t xml:space="preserve">                    </w:t>
      </w:r>
    </w:p>
    <w:p w:rsidR="00C3242B" w:rsidRDefault="00C3242B" w:rsidP="00A71161">
      <w:pPr>
        <w:rPr>
          <w:b/>
        </w:rPr>
      </w:pPr>
    </w:p>
    <w:p w:rsidR="00C3242B" w:rsidRDefault="00C3242B" w:rsidP="00A71161">
      <w:pPr>
        <w:rPr>
          <w:b/>
        </w:rPr>
      </w:pPr>
    </w:p>
    <w:p w:rsidR="00C3242B" w:rsidRDefault="00C3242B" w:rsidP="00A71161">
      <w:pPr>
        <w:rPr>
          <w:b/>
        </w:rPr>
      </w:pPr>
    </w:p>
    <w:p w:rsidR="00C3242B" w:rsidRDefault="00C3242B" w:rsidP="00A71161">
      <w:pPr>
        <w:rPr>
          <w:b/>
        </w:rPr>
      </w:pPr>
    </w:p>
    <w:p w:rsidR="00C3242B" w:rsidRDefault="00C3242B" w:rsidP="00A71161">
      <w:pPr>
        <w:rPr>
          <w:b/>
        </w:rPr>
      </w:pPr>
    </w:p>
    <w:p w:rsidR="00C3242B" w:rsidRDefault="00C3242B" w:rsidP="00A71161">
      <w:pPr>
        <w:rPr>
          <w:b/>
        </w:rPr>
      </w:pPr>
    </w:p>
    <w:p w:rsidR="00CA617A" w:rsidRPr="00CA617A" w:rsidRDefault="009E3DD3" w:rsidP="00C324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6641">
        <w:tab/>
      </w:r>
      <w:r w:rsidR="00872625">
        <w:rPr>
          <w:b/>
          <w:i/>
          <w:sz w:val="28"/>
          <w:szCs w:val="28"/>
        </w:rPr>
        <w:t>Príloh</w:t>
      </w:r>
      <w:r w:rsidR="00A71161">
        <w:rPr>
          <w:b/>
          <w:i/>
          <w:sz w:val="28"/>
          <w:szCs w:val="28"/>
        </w:rPr>
        <w:t>a</w:t>
      </w:r>
      <w:r w:rsidR="00100CB6" w:rsidRPr="00100CB6">
        <w:rPr>
          <w:rFonts w:eastAsia="Arial Unicode MS"/>
          <w:b/>
          <w:sz w:val="28"/>
          <w:szCs w:val="28"/>
        </w:rPr>
        <w:t xml:space="preserve">   </w:t>
      </w:r>
    </w:p>
    <w:p w:rsidR="00CA617A" w:rsidRPr="00CA617A" w:rsidRDefault="00CA617A" w:rsidP="00CA617A"/>
    <w:p w:rsidR="00A71161" w:rsidRPr="00A71161" w:rsidRDefault="00A71161" w:rsidP="00A71161">
      <w:pPr>
        <w:rPr>
          <w:b/>
          <w:noProof/>
        </w:rPr>
      </w:pPr>
    </w:p>
    <w:p w:rsidR="00C3242B" w:rsidRPr="00C3242B" w:rsidRDefault="00C3242B" w:rsidP="00C3242B"/>
    <w:p w:rsidR="00C3242B" w:rsidRPr="00C3242B" w:rsidRDefault="00C3242B" w:rsidP="00C3242B">
      <w:pPr>
        <w:keepNext/>
        <w:ind w:left="708"/>
        <w:outlineLvl w:val="0"/>
        <w:rPr>
          <w:rFonts w:eastAsia="Arial Unicode MS"/>
          <w:b/>
          <w:sz w:val="28"/>
          <w:szCs w:val="28"/>
        </w:rPr>
      </w:pPr>
      <w:r w:rsidRPr="00C3242B">
        <w:rPr>
          <w:rFonts w:eastAsia="Arial Unicode MS"/>
          <w:b/>
          <w:sz w:val="28"/>
          <w:szCs w:val="28"/>
        </w:rPr>
        <w:t xml:space="preserve">    Zahraničný výbor </w:t>
      </w:r>
    </w:p>
    <w:p w:rsidR="00C3242B" w:rsidRPr="00C3242B" w:rsidRDefault="00C3242B" w:rsidP="00C3242B">
      <w:pPr>
        <w:keepNext/>
        <w:outlineLvl w:val="1"/>
        <w:rPr>
          <w:b/>
          <w:bCs/>
          <w:sz w:val="28"/>
          <w:szCs w:val="28"/>
        </w:rPr>
      </w:pPr>
      <w:r w:rsidRPr="00C3242B">
        <w:rPr>
          <w:b/>
          <w:bCs/>
          <w:sz w:val="28"/>
          <w:szCs w:val="28"/>
        </w:rPr>
        <w:t xml:space="preserve">Národnej rady Slovenskej republiky                                          </w:t>
      </w:r>
    </w:p>
    <w:p w:rsidR="00C3242B" w:rsidRPr="00C3242B" w:rsidRDefault="00C3242B" w:rsidP="00C3242B">
      <w:pPr>
        <w:rPr>
          <w:b/>
          <w:sz w:val="28"/>
          <w:szCs w:val="28"/>
        </w:rPr>
      </w:pPr>
    </w:p>
    <w:p w:rsidR="00C3242B" w:rsidRPr="00C3242B" w:rsidRDefault="00C3242B" w:rsidP="00C3242B">
      <w:pPr>
        <w:ind w:left="6024" w:firstLine="348"/>
        <w:rPr>
          <w:b/>
        </w:rPr>
      </w:pPr>
      <w:r w:rsidRPr="00C3242B">
        <w:t xml:space="preserve">           </w:t>
      </w:r>
    </w:p>
    <w:p w:rsidR="00C3242B" w:rsidRPr="00C3242B" w:rsidRDefault="00C3242B" w:rsidP="00C3242B">
      <w:pPr>
        <w:ind w:left="5664" w:firstLine="708"/>
        <w:rPr>
          <w:b/>
        </w:rPr>
      </w:pPr>
      <w:r w:rsidRPr="00C3242B">
        <w:t xml:space="preserve">     25. schôdza výboru </w:t>
      </w:r>
    </w:p>
    <w:p w:rsidR="00C3242B" w:rsidRPr="00C3242B" w:rsidRDefault="00C3242B" w:rsidP="00C3242B">
      <w:pPr>
        <w:ind w:left="6372"/>
      </w:pPr>
      <w:r w:rsidRPr="00C3242B">
        <w:t xml:space="preserve">     Číslo: CRD- </w:t>
      </w:r>
      <w:r>
        <w:t>784</w:t>
      </w:r>
      <w:r w:rsidRPr="00C3242B">
        <w:t>/2021</w:t>
      </w:r>
    </w:p>
    <w:p w:rsidR="00C3242B" w:rsidRPr="00C3242B" w:rsidRDefault="00C3242B" w:rsidP="00C3242B">
      <w:pPr>
        <w:rPr>
          <w:b/>
          <w:bCs/>
          <w:i/>
          <w:iCs/>
          <w:sz w:val="28"/>
        </w:rPr>
      </w:pPr>
      <w:r w:rsidRPr="00C3242B">
        <w:rPr>
          <w:b/>
          <w:bCs/>
          <w:i/>
          <w:iCs/>
          <w:sz w:val="28"/>
        </w:rPr>
        <w:t xml:space="preserve">                                                         </w:t>
      </w:r>
    </w:p>
    <w:p w:rsidR="00C3242B" w:rsidRPr="00C3242B" w:rsidRDefault="00C3242B" w:rsidP="00C3242B">
      <w:pPr>
        <w:rPr>
          <w:b/>
          <w:bCs/>
          <w:iCs/>
          <w:sz w:val="28"/>
        </w:rPr>
      </w:pPr>
      <w:r w:rsidRPr="00C3242B">
        <w:rPr>
          <w:b/>
          <w:bCs/>
          <w:i/>
          <w:iCs/>
          <w:sz w:val="28"/>
        </w:rPr>
        <w:t xml:space="preserve">       </w:t>
      </w:r>
      <w:r w:rsidRPr="00C3242B">
        <w:rPr>
          <w:b/>
          <w:bCs/>
          <w:i/>
          <w:iCs/>
          <w:sz w:val="28"/>
        </w:rPr>
        <w:tab/>
      </w:r>
      <w:r w:rsidRPr="00C3242B">
        <w:rPr>
          <w:b/>
          <w:bCs/>
          <w:i/>
          <w:iCs/>
          <w:sz w:val="28"/>
        </w:rPr>
        <w:tab/>
      </w:r>
      <w:r w:rsidRPr="00C3242B">
        <w:rPr>
          <w:b/>
          <w:bCs/>
          <w:i/>
          <w:iCs/>
          <w:sz w:val="28"/>
        </w:rPr>
        <w:tab/>
      </w:r>
      <w:r w:rsidRPr="00C3242B">
        <w:rPr>
          <w:b/>
          <w:bCs/>
          <w:i/>
          <w:iCs/>
          <w:sz w:val="28"/>
        </w:rPr>
        <w:tab/>
      </w:r>
      <w:r w:rsidRPr="00C3242B">
        <w:rPr>
          <w:b/>
          <w:bCs/>
          <w:i/>
          <w:iCs/>
          <w:sz w:val="28"/>
        </w:rPr>
        <w:tab/>
      </w:r>
      <w:r w:rsidRPr="00C3242B">
        <w:rPr>
          <w:b/>
          <w:bCs/>
          <w:i/>
          <w:iCs/>
          <w:sz w:val="28"/>
        </w:rPr>
        <w:tab/>
        <w:t xml:space="preserve">    </w:t>
      </w:r>
      <w:r w:rsidRPr="00C3242B">
        <w:rPr>
          <w:b/>
          <w:bCs/>
          <w:iCs/>
          <w:sz w:val="28"/>
        </w:rPr>
        <w:t>.</w:t>
      </w:r>
    </w:p>
    <w:p w:rsidR="00C3242B" w:rsidRPr="00C3242B" w:rsidRDefault="00C3242B" w:rsidP="00C3242B">
      <w:pPr>
        <w:keepNext/>
        <w:spacing w:before="120"/>
        <w:ind w:firstLine="708"/>
        <w:jc w:val="center"/>
        <w:outlineLvl w:val="4"/>
        <w:rPr>
          <w:rFonts w:eastAsia="Arial Unicode MS"/>
          <w:b/>
          <w:szCs w:val="20"/>
          <w:lang w:eastAsia="cs-CZ"/>
        </w:rPr>
      </w:pPr>
      <w:r w:rsidRPr="00C3242B">
        <w:rPr>
          <w:rFonts w:eastAsia="Arial Unicode MS"/>
          <w:b/>
          <w:szCs w:val="20"/>
          <w:lang w:eastAsia="cs-CZ"/>
        </w:rPr>
        <w:t>U z n e s e n i e</w:t>
      </w:r>
    </w:p>
    <w:p w:rsidR="00C3242B" w:rsidRPr="00C3242B" w:rsidRDefault="00C3242B" w:rsidP="00C3242B">
      <w:pPr>
        <w:ind w:left="360"/>
        <w:jc w:val="center"/>
        <w:rPr>
          <w:b/>
          <w:bCs/>
          <w:iCs/>
        </w:rPr>
      </w:pPr>
      <w:r w:rsidRPr="00C3242B">
        <w:rPr>
          <w:b/>
          <w:bCs/>
          <w:iCs/>
        </w:rPr>
        <w:t>Zahraničného výboru Národnej rady Slovenskej republiky</w:t>
      </w:r>
    </w:p>
    <w:p w:rsidR="00C3242B" w:rsidRPr="00C3242B" w:rsidRDefault="00C3242B" w:rsidP="00C3242B">
      <w:pPr>
        <w:ind w:left="360"/>
        <w:jc w:val="center"/>
        <w:rPr>
          <w:b/>
          <w:bCs/>
          <w:iCs/>
        </w:rPr>
      </w:pPr>
      <w:r w:rsidRPr="00C3242B">
        <w:rPr>
          <w:b/>
          <w:bCs/>
          <w:iCs/>
        </w:rPr>
        <w:t>zo 6. mája 2021</w:t>
      </w:r>
    </w:p>
    <w:p w:rsidR="00C3242B" w:rsidRPr="00C3242B" w:rsidRDefault="00C3242B" w:rsidP="00C3242B">
      <w:pPr>
        <w:ind w:left="360"/>
        <w:jc w:val="center"/>
      </w:pPr>
    </w:p>
    <w:p w:rsidR="00C3242B" w:rsidRPr="00C3242B" w:rsidRDefault="00C3242B" w:rsidP="00C3242B"/>
    <w:p w:rsidR="00C3242B" w:rsidRPr="00C3242B" w:rsidRDefault="00C3242B" w:rsidP="00C3242B">
      <w:pPr>
        <w:keepNext/>
        <w:spacing w:before="120"/>
        <w:ind w:firstLine="708"/>
        <w:jc w:val="center"/>
        <w:outlineLvl w:val="2"/>
        <w:rPr>
          <w:b/>
          <w:bCs/>
          <w:iCs/>
        </w:rPr>
      </w:pPr>
      <w:r w:rsidRPr="00C3242B">
        <w:rPr>
          <w:b/>
          <w:bCs/>
          <w:iCs/>
        </w:rPr>
        <w:t xml:space="preserve">Zahraničný výbor Národnej rady Slovenskej republiky </w:t>
      </w:r>
    </w:p>
    <w:p w:rsidR="00C3242B" w:rsidRPr="00C3242B" w:rsidRDefault="00C3242B" w:rsidP="00C3242B">
      <w:pPr>
        <w:spacing w:before="120"/>
        <w:ind w:left="1080"/>
      </w:pPr>
    </w:p>
    <w:p w:rsidR="00C3242B" w:rsidRPr="00C3242B" w:rsidRDefault="00C3242B" w:rsidP="00C3242B">
      <w:pPr>
        <w:keepNext/>
        <w:tabs>
          <w:tab w:val="num" w:pos="720"/>
        </w:tabs>
        <w:jc w:val="both"/>
        <w:outlineLvl w:val="3"/>
        <w:rPr>
          <w:rFonts w:eastAsia="Arial Unicode MS"/>
          <w:b/>
          <w:iCs/>
          <w:szCs w:val="28"/>
          <w:lang w:val="de-DE"/>
        </w:rPr>
      </w:pPr>
      <w:r w:rsidRPr="00C3242B">
        <w:rPr>
          <w:rFonts w:eastAsia="Arial Unicode MS"/>
          <w:b/>
          <w:bCs/>
          <w:iCs/>
        </w:rPr>
        <w:tab/>
        <w:t>prerokoval</w:t>
      </w:r>
      <w:r w:rsidRPr="00C3242B">
        <w:rPr>
          <w:rFonts w:eastAsia="Arial Unicode MS"/>
          <w:iCs/>
        </w:rPr>
        <w:t xml:space="preserve"> návrh skupiny poslancov Národnej rady Slovenskej republiky na vyslovenie nedôvery členovi vlády Slovenskej republiky Márii Kolíkovej, poverenej riadením Ministerstva spravodlivosti Slovenskej republiky (tlač 528);</w:t>
      </w:r>
    </w:p>
    <w:p w:rsidR="00C3242B" w:rsidRPr="00C3242B" w:rsidRDefault="00C3242B" w:rsidP="00C3242B">
      <w:pPr>
        <w:tabs>
          <w:tab w:val="left" w:pos="360"/>
        </w:tabs>
        <w:ind w:left="360"/>
        <w:jc w:val="both"/>
        <w:rPr>
          <w:b/>
          <w:i/>
          <w:szCs w:val="28"/>
          <w:lang w:eastAsia="cs-CZ"/>
        </w:rPr>
      </w:pPr>
    </w:p>
    <w:p w:rsidR="00C3242B" w:rsidRPr="00C3242B" w:rsidRDefault="00C3242B" w:rsidP="00C3242B">
      <w:pPr>
        <w:tabs>
          <w:tab w:val="left" w:pos="993"/>
        </w:tabs>
        <w:ind w:left="360"/>
        <w:jc w:val="both"/>
        <w:rPr>
          <w:i/>
          <w:szCs w:val="28"/>
          <w:lang w:eastAsia="en-US"/>
        </w:rPr>
      </w:pPr>
      <w:r w:rsidRPr="00C3242B">
        <w:rPr>
          <w:b/>
          <w:i/>
          <w:szCs w:val="28"/>
        </w:rPr>
        <w:t xml:space="preserve">A.  s ú h l a s í  </w:t>
      </w:r>
      <w:r w:rsidRPr="00C3242B">
        <w:rPr>
          <w:i/>
          <w:szCs w:val="28"/>
        </w:rPr>
        <w:t xml:space="preserve"> </w:t>
      </w:r>
    </w:p>
    <w:p w:rsidR="00C3242B" w:rsidRPr="00C3242B" w:rsidRDefault="00C3242B" w:rsidP="00C3242B">
      <w:pPr>
        <w:tabs>
          <w:tab w:val="left" w:pos="993"/>
        </w:tabs>
        <w:jc w:val="both"/>
        <w:rPr>
          <w:szCs w:val="20"/>
          <w:lang w:eastAsia="cs-CZ"/>
        </w:rPr>
      </w:pPr>
    </w:p>
    <w:p w:rsidR="00C3242B" w:rsidRPr="00C3242B" w:rsidRDefault="00C3242B" w:rsidP="00C3242B">
      <w:pPr>
        <w:tabs>
          <w:tab w:val="left" w:pos="0"/>
        </w:tabs>
        <w:ind w:firstLine="360"/>
        <w:jc w:val="both"/>
        <w:rPr>
          <w:szCs w:val="20"/>
          <w:lang w:eastAsia="cs-CZ"/>
        </w:rPr>
      </w:pPr>
      <w:r w:rsidRPr="00C3242B">
        <w:rPr>
          <w:szCs w:val="20"/>
          <w:lang w:eastAsia="cs-CZ"/>
        </w:rPr>
        <w:tab/>
        <w:t>s návrhom skupiny poslancov Národnej rady Slovenskej republiky na vyslovenie nedôvery členovi vlády Slovenskej republiky Márii Kolíkovej, poverenej riadením Ministerstva spravodlivosti Slovenskej republiky (tlač 528);</w:t>
      </w:r>
    </w:p>
    <w:p w:rsidR="00C3242B" w:rsidRPr="00C3242B" w:rsidRDefault="00C3242B" w:rsidP="00C3242B">
      <w:pPr>
        <w:tabs>
          <w:tab w:val="left" w:pos="0"/>
        </w:tabs>
        <w:ind w:firstLine="360"/>
        <w:jc w:val="both"/>
        <w:rPr>
          <w:szCs w:val="20"/>
          <w:lang w:eastAsia="cs-CZ"/>
        </w:rPr>
      </w:pPr>
    </w:p>
    <w:p w:rsidR="00C3242B" w:rsidRPr="00C3242B" w:rsidRDefault="00C3242B" w:rsidP="00C3242B">
      <w:pPr>
        <w:keepNext/>
        <w:ind w:left="360"/>
        <w:outlineLvl w:val="3"/>
        <w:rPr>
          <w:rFonts w:eastAsia="Arial Unicode MS"/>
          <w:b/>
          <w:i/>
          <w:iCs/>
          <w:szCs w:val="28"/>
          <w:lang w:val="en-US" w:eastAsia="en-US"/>
        </w:rPr>
      </w:pPr>
      <w:r w:rsidRPr="00C3242B">
        <w:rPr>
          <w:rFonts w:eastAsia="Arial Unicode MS"/>
          <w:b/>
          <w:i/>
          <w:iCs/>
          <w:szCs w:val="28"/>
        </w:rPr>
        <w:t xml:space="preserve">B.  o d p o r ú č a </w:t>
      </w:r>
    </w:p>
    <w:p w:rsidR="00C3242B" w:rsidRPr="00C3242B" w:rsidRDefault="00C3242B" w:rsidP="00C3242B">
      <w:pPr>
        <w:tabs>
          <w:tab w:val="left" w:pos="360"/>
        </w:tabs>
        <w:jc w:val="both"/>
        <w:rPr>
          <w:b/>
          <w:lang w:eastAsia="cs-CZ"/>
        </w:rPr>
      </w:pPr>
      <w:r w:rsidRPr="00C3242B">
        <w:rPr>
          <w:szCs w:val="20"/>
          <w:lang w:eastAsia="cs-CZ"/>
        </w:rPr>
        <w:tab/>
        <w:t xml:space="preserve">      </w:t>
      </w:r>
      <w:r w:rsidRPr="00C3242B">
        <w:rPr>
          <w:b/>
          <w:lang w:eastAsia="cs-CZ"/>
        </w:rPr>
        <w:t xml:space="preserve">Národnej rade Slovenskej republiky </w:t>
      </w:r>
    </w:p>
    <w:p w:rsidR="00C3242B" w:rsidRPr="00C3242B" w:rsidRDefault="00C3242B" w:rsidP="00C3242B">
      <w:pPr>
        <w:tabs>
          <w:tab w:val="left" w:pos="360"/>
        </w:tabs>
        <w:jc w:val="both"/>
        <w:rPr>
          <w:szCs w:val="20"/>
          <w:lang w:eastAsia="cs-CZ"/>
        </w:rPr>
      </w:pPr>
      <w:r w:rsidRPr="00C3242B">
        <w:rPr>
          <w:szCs w:val="20"/>
          <w:lang w:eastAsia="cs-CZ"/>
        </w:rPr>
        <w:t xml:space="preserve">     </w:t>
      </w:r>
    </w:p>
    <w:p w:rsidR="00C3242B" w:rsidRPr="00C3242B" w:rsidRDefault="00C3242B" w:rsidP="00C3242B">
      <w:pPr>
        <w:tabs>
          <w:tab w:val="left" w:pos="360"/>
        </w:tabs>
        <w:jc w:val="both"/>
        <w:rPr>
          <w:b/>
          <w:lang w:eastAsia="cs-CZ"/>
        </w:rPr>
      </w:pPr>
      <w:r w:rsidRPr="00C3242B">
        <w:rPr>
          <w:szCs w:val="20"/>
          <w:lang w:eastAsia="cs-CZ"/>
        </w:rPr>
        <w:tab/>
      </w:r>
      <w:r w:rsidRPr="00C3242B">
        <w:rPr>
          <w:szCs w:val="20"/>
          <w:lang w:eastAsia="cs-CZ"/>
        </w:rPr>
        <w:tab/>
      </w:r>
      <w:r w:rsidRPr="00C3242B">
        <w:rPr>
          <w:b/>
          <w:lang w:eastAsia="cs-CZ"/>
        </w:rPr>
        <w:t>v y s l o v i ť    n e d ô v e r u</w:t>
      </w:r>
    </w:p>
    <w:p w:rsidR="00C3242B" w:rsidRPr="00C3242B" w:rsidRDefault="00C3242B" w:rsidP="00C3242B">
      <w:pPr>
        <w:tabs>
          <w:tab w:val="left" w:pos="360"/>
        </w:tabs>
        <w:jc w:val="both"/>
        <w:rPr>
          <w:szCs w:val="20"/>
          <w:lang w:eastAsia="cs-CZ"/>
        </w:rPr>
      </w:pPr>
    </w:p>
    <w:p w:rsidR="00C3242B" w:rsidRPr="00C3242B" w:rsidRDefault="00C3242B" w:rsidP="00C3242B">
      <w:pPr>
        <w:keepNext/>
        <w:tabs>
          <w:tab w:val="num" w:pos="720"/>
        </w:tabs>
        <w:jc w:val="both"/>
        <w:outlineLvl w:val="3"/>
        <w:rPr>
          <w:rFonts w:eastAsia="Arial Unicode MS"/>
          <w:iCs/>
        </w:rPr>
      </w:pPr>
      <w:r w:rsidRPr="00C3242B">
        <w:rPr>
          <w:rFonts w:eastAsia="Arial Unicode MS"/>
          <w:i/>
          <w:iCs/>
        </w:rPr>
        <w:t xml:space="preserve"> </w:t>
      </w:r>
      <w:r w:rsidRPr="00C3242B">
        <w:rPr>
          <w:rFonts w:eastAsia="Arial Unicode MS"/>
          <w:i/>
          <w:iCs/>
        </w:rPr>
        <w:tab/>
      </w:r>
      <w:r w:rsidRPr="00C3242B">
        <w:rPr>
          <w:rFonts w:eastAsia="Arial Unicode MS"/>
          <w:iCs/>
        </w:rPr>
        <w:t>členovi vlády Slovenskej republiky Márii Kolíkovej, poverenej riadením Ministerstva spravodlivosti Slovenskej republiky;</w:t>
      </w:r>
    </w:p>
    <w:p w:rsidR="00C3242B" w:rsidRPr="00C3242B" w:rsidRDefault="00C3242B" w:rsidP="00C3242B"/>
    <w:p w:rsidR="00C3242B" w:rsidRPr="00C3242B" w:rsidRDefault="00C3242B" w:rsidP="00C3242B">
      <w:pPr>
        <w:tabs>
          <w:tab w:val="left" w:pos="360"/>
        </w:tabs>
        <w:ind w:left="360"/>
        <w:jc w:val="both"/>
        <w:rPr>
          <w:b/>
          <w:i/>
          <w:szCs w:val="28"/>
          <w:lang w:eastAsia="cs-CZ"/>
        </w:rPr>
      </w:pPr>
    </w:p>
    <w:p w:rsidR="00C3242B" w:rsidRPr="00C3242B" w:rsidRDefault="00C3242B" w:rsidP="00C3242B">
      <w:pPr>
        <w:numPr>
          <w:ilvl w:val="0"/>
          <w:numId w:val="1"/>
        </w:numPr>
        <w:tabs>
          <w:tab w:val="num" w:pos="0"/>
          <w:tab w:val="left" w:pos="360"/>
        </w:tabs>
        <w:jc w:val="both"/>
        <w:rPr>
          <w:b/>
          <w:i/>
          <w:szCs w:val="20"/>
          <w:lang w:eastAsia="cs-CZ"/>
        </w:rPr>
      </w:pPr>
      <w:r w:rsidRPr="00C3242B">
        <w:rPr>
          <w:b/>
          <w:i/>
          <w:szCs w:val="20"/>
          <w:lang w:eastAsia="cs-CZ"/>
        </w:rPr>
        <w:t xml:space="preserve">u k l a d á </w:t>
      </w:r>
    </w:p>
    <w:p w:rsidR="00C3242B" w:rsidRPr="00C3242B" w:rsidRDefault="00C3242B" w:rsidP="00C3242B">
      <w:pPr>
        <w:tabs>
          <w:tab w:val="left" w:pos="360"/>
        </w:tabs>
        <w:ind w:left="720"/>
        <w:jc w:val="both"/>
        <w:rPr>
          <w:b/>
          <w:i/>
          <w:szCs w:val="20"/>
          <w:lang w:eastAsia="cs-CZ"/>
        </w:rPr>
      </w:pPr>
      <w:r w:rsidRPr="00C3242B">
        <w:rPr>
          <w:b/>
          <w:i/>
          <w:szCs w:val="20"/>
          <w:lang w:eastAsia="cs-CZ"/>
        </w:rPr>
        <w:t>predsedovi výboru</w:t>
      </w:r>
    </w:p>
    <w:p w:rsidR="00C3242B" w:rsidRPr="00C3242B" w:rsidRDefault="00C3242B" w:rsidP="00C3242B">
      <w:pPr>
        <w:tabs>
          <w:tab w:val="left" w:pos="360"/>
        </w:tabs>
        <w:ind w:left="720"/>
        <w:jc w:val="both"/>
        <w:rPr>
          <w:szCs w:val="20"/>
          <w:lang w:eastAsia="cs-CZ"/>
        </w:rPr>
      </w:pPr>
    </w:p>
    <w:p w:rsidR="00C3242B" w:rsidRPr="00C3242B" w:rsidRDefault="00C3242B" w:rsidP="00C3242B">
      <w:pPr>
        <w:tabs>
          <w:tab w:val="left" w:pos="0"/>
        </w:tabs>
        <w:ind w:firstLine="360"/>
        <w:jc w:val="both"/>
        <w:rPr>
          <w:szCs w:val="20"/>
          <w:lang w:eastAsia="cs-CZ"/>
        </w:rPr>
      </w:pPr>
      <w:r w:rsidRPr="00C3242B">
        <w:rPr>
          <w:szCs w:val="20"/>
          <w:lang w:eastAsia="cs-CZ"/>
        </w:rPr>
        <w:tab/>
        <w:t>informovať o výsledku rokovania Zahraničného výboru Národnej rady Slovenskej republiky gestorský Ústavnoprávny výbor Národnej rady Slovenskej republiky.</w:t>
      </w:r>
    </w:p>
    <w:p w:rsidR="00C3242B" w:rsidRPr="00C3242B" w:rsidRDefault="00C3242B" w:rsidP="00C3242B">
      <w:pPr>
        <w:tabs>
          <w:tab w:val="left" w:pos="1995"/>
        </w:tabs>
        <w:rPr>
          <w:noProof/>
        </w:rPr>
      </w:pPr>
      <w:r w:rsidRPr="00C3242B">
        <w:rPr>
          <w:noProof/>
        </w:rPr>
        <w:tab/>
      </w:r>
      <w:r w:rsidRPr="00C3242B">
        <w:rPr>
          <w:noProof/>
        </w:rPr>
        <w:tab/>
      </w:r>
      <w:r w:rsidRPr="00C3242B">
        <w:rPr>
          <w:noProof/>
        </w:rPr>
        <w:tab/>
      </w:r>
      <w:r w:rsidRPr="00C3242B">
        <w:rPr>
          <w:noProof/>
        </w:rPr>
        <w:tab/>
      </w:r>
      <w:r w:rsidRPr="00C3242B">
        <w:rPr>
          <w:noProof/>
        </w:rPr>
        <w:tab/>
      </w:r>
      <w:r w:rsidRPr="00C3242B">
        <w:rPr>
          <w:noProof/>
        </w:rPr>
        <w:tab/>
        <w:t xml:space="preserve">                    </w:t>
      </w:r>
    </w:p>
    <w:p w:rsidR="00C3242B" w:rsidRPr="00C3242B" w:rsidRDefault="00C3242B" w:rsidP="00C3242B">
      <w:pPr>
        <w:rPr>
          <w:b/>
          <w:noProof/>
        </w:rPr>
      </w:pPr>
    </w:p>
    <w:p w:rsidR="00C3242B" w:rsidRPr="00C3242B" w:rsidRDefault="00C3242B" w:rsidP="00C3242B">
      <w:pPr>
        <w:tabs>
          <w:tab w:val="left" w:pos="1021"/>
        </w:tabs>
        <w:jc w:val="both"/>
        <w:rPr>
          <w:szCs w:val="20"/>
          <w:lang w:eastAsia="cs-CZ"/>
        </w:rPr>
      </w:pPr>
    </w:p>
    <w:p w:rsidR="00C3242B" w:rsidRPr="00C3242B" w:rsidRDefault="00C3242B" w:rsidP="00C3242B">
      <w:pPr>
        <w:tabs>
          <w:tab w:val="left" w:pos="1021"/>
        </w:tabs>
        <w:jc w:val="both"/>
      </w:pPr>
    </w:p>
    <w:p w:rsidR="00C3242B" w:rsidRPr="00C3242B" w:rsidRDefault="00C3242B" w:rsidP="00C3242B">
      <w:pPr>
        <w:tabs>
          <w:tab w:val="left" w:pos="1021"/>
        </w:tabs>
        <w:jc w:val="both"/>
        <w:rPr>
          <w:b/>
        </w:rPr>
      </w:pPr>
      <w:r w:rsidRPr="00C3242B">
        <w:rPr>
          <w:b/>
          <w:bCs/>
        </w:rPr>
        <w:t xml:space="preserve"> </w:t>
      </w:r>
    </w:p>
    <w:p w:rsidR="00C3242B" w:rsidRPr="00C3242B" w:rsidRDefault="00C3242B" w:rsidP="00C3242B">
      <w:pPr>
        <w:tabs>
          <w:tab w:val="left" w:pos="1021"/>
        </w:tabs>
        <w:jc w:val="both"/>
        <w:rPr>
          <w:b/>
        </w:rPr>
      </w:pPr>
      <w:r w:rsidRPr="00C3242B">
        <w:rPr>
          <w:b/>
        </w:rPr>
        <w:t xml:space="preserve">            Richard Nemec</w:t>
      </w:r>
      <w:r w:rsidRPr="00C3242B">
        <w:rPr>
          <w:b/>
        </w:rPr>
        <w:tab/>
      </w:r>
      <w:r w:rsidRPr="00C3242B">
        <w:rPr>
          <w:b/>
        </w:rPr>
        <w:tab/>
      </w:r>
      <w:r w:rsidRPr="00C3242B">
        <w:rPr>
          <w:b/>
        </w:rPr>
        <w:tab/>
      </w:r>
      <w:r w:rsidRPr="00C3242B">
        <w:rPr>
          <w:b/>
        </w:rPr>
        <w:tab/>
      </w:r>
      <w:r w:rsidRPr="00C3242B">
        <w:rPr>
          <w:b/>
        </w:rPr>
        <w:tab/>
      </w:r>
      <w:r w:rsidRPr="00C3242B">
        <w:rPr>
          <w:b/>
        </w:rPr>
        <w:tab/>
      </w:r>
      <w:r w:rsidRPr="00C3242B">
        <w:rPr>
          <w:b/>
        </w:rPr>
        <w:tab/>
        <w:t xml:space="preserve">    Marián Kéry                                                                                                                       </w:t>
      </w:r>
    </w:p>
    <w:p w:rsidR="00C3242B" w:rsidRPr="00C3242B" w:rsidRDefault="00C3242B" w:rsidP="00C3242B">
      <w:pPr>
        <w:tabs>
          <w:tab w:val="left" w:pos="1021"/>
        </w:tabs>
        <w:jc w:val="both"/>
      </w:pPr>
      <w:r w:rsidRPr="00C3242B">
        <w:rPr>
          <w:b/>
        </w:rPr>
        <w:t xml:space="preserve">              Štefan Kuffa                                                                                  </w:t>
      </w:r>
      <w:r w:rsidRPr="00C3242B">
        <w:t>predseda výboru</w:t>
      </w:r>
    </w:p>
    <w:p w:rsidR="00C3242B" w:rsidRPr="00C3242B" w:rsidRDefault="00C3242B" w:rsidP="00C3242B">
      <w:pPr>
        <w:tabs>
          <w:tab w:val="left" w:pos="1021"/>
        </w:tabs>
        <w:jc w:val="both"/>
      </w:pPr>
      <w:r w:rsidRPr="00C3242B">
        <w:t xml:space="preserve">          overovateľ výboru</w:t>
      </w:r>
    </w:p>
    <w:p w:rsidR="00A71161" w:rsidRPr="00A71161" w:rsidRDefault="00A71161" w:rsidP="00A71161">
      <w:pPr>
        <w:rPr>
          <w:b/>
          <w:noProof/>
        </w:rPr>
      </w:pPr>
    </w:p>
    <w:p w:rsidR="00A71161" w:rsidRPr="00A71161" w:rsidRDefault="00A71161" w:rsidP="00A71161"/>
    <w:p w:rsidR="00B15D79" w:rsidRPr="00B15D79" w:rsidRDefault="00B15D79" w:rsidP="00B15D79"/>
    <w:p w:rsidR="00B15D79" w:rsidRPr="00B15D79" w:rsidRDefault="00B15D79" w:rsidP="00B15D79"/>
    <w:p w:rsidR="007F5D8A" w:rsidRPr="007F5D8A" w:rsidRDefault="007F5D8A" w:rsidP="00A41B73">
      <w:pPr>
        <w:keepNext/>
        <w:ind w:left="708"/>
        <w:outlineLvl w:val="0"/>
        <w:rPr>
          <w:b/>
          <w:bCs/>
          <w:noProof/>
        </w:rPr>
      </w:pPr>
    </w:p>
    <w:sectPr w:rsidR="007F5D8A" w:rsidRPr="007F5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63D07"/>
    <w:multiLevelType w:val="hybridMultilevel"/>
    <w:tmpl w:val="D464B5F6"/>
    <w:lvl w:ilvl="0" w:tplc="08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15"/>
    <w:rsid w:val="00041DC7"/>
    <w:rsid w:val="00100CB6"/>
    <w:rsid w:val="00125EA5"/>
    <w:rsid w:val="00163CCF"/>
    <w:rsid w:val="001D7828"/>
    <w:rsid w:val="00252700"/>
    <w:rsid w:val="002F203C"/>
    <w:rsid w:val="00316912"/>
    <w:rsid w:val="00334377"/>
    <w:rsid w:val="003868F4"/>
    <w:rsid w:val="003D534C"/>
    <w:rsid w:val="004B3CB2"/>
    <w:rsid w:val="004E7C4C"/>
    <w:rsid w:val="00525A1D"/>
    <w:rsid w:val="00591B0B"/>
    <w:rsid w:val="006268E9"/>
    <w:rsid w:val="006A381C"/>
    <w:rsid w:val="006B5154"/>
    <w:rsid w:val="006D3950"/>
    <w:rsid w:val="00776C8F"/>
    <w:rsid w:val="007E718F"/>
    <w:rsid w:val="007F5D8A"/>
    <w:rsid w:val="00872625"/>
    <w:rsid w:val="008B5715"/>
    <w:rsid w:val="009E3DD3"/>
    <w:rsid w:val="00A16641"/>
    <w:rsid w:val="00A2606D"/>
    <w:rsid w:val="00A41B73"/>
    <w:rsid w:val="00A50CAA"/>
    <w:rsid w:val="00A71161"/>
    <w:rsid w:val="00B15D79"/>
    <w:rsid w:val="00BD51B2"/>
    <w:rsid w:val="00C3242B"/>
    <w:rsid w:val="00C40199"/>
    <w:rsid w:val="00C46A3C"/>
    <w:rsid w:val="00CA617A"/>
    <w:rsid w:val="00D023DF"/>
    <w:rsid w:val="00E14B45"/>
    <w:rsid w:val="00E25520"/>
    <w:rsid w:val="00E6077B"/>
    <w:rsid w:val="00E744E7"/>
    <w:rsid w:val="00ED746B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F67515"/>
  <w15:docId w15:val="{DFB71EA4-DADD-439F-B421-6213D3D4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5715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A166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semiHidden/>
    <w:unhideWhenUsed/>
    <w:qFormat/>
    <w:rsid w:val="008B5715"/>
    <w:pPr>
      <w:keepNext/>
      <w:ind w:firstLine="900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A166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A166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9"/>
    <w:semiHidden/>
    <w:unhideWhenUsed/>
    <w:qFormat/>
    <w:rsid w:val="008B5715"/>
    <w:pPr>
      <w:keepNext/>
      <w:spacing w:before="120"/>
      <w:ind w:firstLine="708"/>
      <w:outlineLvl w:val="4"/>
    </w:pPr>
    <w:rPr>
      <w:rFonts w:eastAsia="Arial Unicode MS"/>
      <w:b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semiHidden/>
    <w:rsid w:val="008B5715"/>
    <w:rPr>
      <w:b/>
      <w:bCs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9"/>
    <w:semiHidden/>
    <w:rsid w:val="008B5715"/>
    <w:rPr>
      <w:rFonts w:eastAsia="Arial Unicode MS"/>
      <w:b/>
      <w:sz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8B5715"/>
    <w:pPr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8B5715"/>
    <w:rPr>
      <w:sz w:val="24"/>
      <w:szCs w:val="24"/>
    </w:rPr>
  </w:style>
  <w:style w:type="paragraph" w:styleId="Zkladntext3">
    <w:name w:val="Body Text 3"/>
    <w:basedOn w:val="Normlny"/>
    <w:link w:val="Zkladntext3Char"/>
    <w:uiPriority w:val="99"/>
    <w:unhideWhenUsed/>
    <w:rsid w:val="008B5715"/>
    <w:pPr>
      <w:pBdr>
        <w:bottom w:val="single" w:sz="12" w:space="1" w:color="auto"/>
      </w:pBdr>
      <w:spacing w:line="360" w:lineRule="auto"/>
      <w:jc w:val="center"/>
    </w:pPr>
    <w:rPr>
      <w:b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8B5715"/>
    <w:rPr>
      <w:b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8B571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8B5715"/>
    <w:rPr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A16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Predvolenpsmoodseku"/>
    <w:link w:val="Nadpis3"/>
    <w:semiHidden/>
    <w:rsid w:val="00A166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dpis4Char">
    <w:name w:val="Nadpis 4 Char"/>
    <w:basedOn w:val="Predvolenpsmoodseku"/>
    <w:link w:val="Nadpis4"/>
    <w:semiHidden/>
    <w:rsid w:val="00A166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Zarkazkladnhotextu2">
    <w:name w:val="Body Text Indent 2"/>
    <w:basedOn w:val="Normlny"/>
    <w:link w:val="Zarkazkladnhotextu2Char"/>
    <w:rsid w:val="00A166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166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Kokavcová, Katarína, Mgr.</dc:creator>
  <cp:keywords/>
  <dc:description/>
  <cp:lastModifiedBy>Kokavcová, Katarína, PhDr.</cp:lastModifiedBy>
  <cp:revision>23</cp:revision>
  <dcterms:created xsi:type="dcterms:W3CDTF">2013-09-17T10:27:00Z</dcterms:created>
  <dcterms:modified xsi:type="dcterms:W3CDTF">2021-05-06T10:59:00Z</dcterms:modified>
</cp:coreProperties>
</file>