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7B" w:rsidRDefault="00127D7B" w:rsidP="00127D7B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127D7B" w:rsidRDefault="00127D7B" w:rsidP="00127D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127D7B" w:rsidRDefault="00127D7B" w:rsidP="00127D7B">
      <w:pPr>
        <w:rPr>
          <w:rFonts w:ascii="Arial" w:hAnsi="Arial" w:cs="Arial"/>
          <w:b/>
          <w:bCs/>
        </w:rPr>
      </w:pPr>
    </w:p>
    <w:p w:rsidR="00127D7B" w:rsidRDefault="00127D7B" w:rsidP="00127D7B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22. schôdza výboru</w:t>
      </w:r>
    </w:p>
    <w:p w:rsidR="00127D7B" w:rsidRDefault="00127D7B" w:rsidP="00127D7B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632/2021</w:t>
      </w:r>
    </w:p>
    <w:p w:rsidR="00127D7B" w:rsidRDefault="00127D7B" w:rsidP="00127D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E547A" w:rsidRDefault="005E547A" w:rsidP="00127D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27D7B" w:rsidRDefault="005E547A" w:rsidP="00127D7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79</w:t>
      </w:r>
    </w:p>
    <w:p w:rsidR="00127D7B" w:rsidRDefault="00127D7B" w:rsidP="00127D7B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127D7B" w:rsidRDefault="00127D7B" w:rsidP="00127D7B">
      <w:pPr>
        <w:rPr>
          <w:rFonts w:ascii="Arial" w:hAnsi="Arial" w:cs="Arial"/>
        </w:rPr>
      </w:pP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</w:t>
      </w:r>
      <w:r w:rsidR="00A66A4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apríla 2021</w:t>
      </w: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</w:p>
    <w:p w:rsidR="00127D7B" w:rsidRPr="00127D7B" w:rsidRDefault="00127D7B" w:rsidP="00127D7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127D7B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127D7B">
        <w:rPr>
          <w:rFonts w:ascii="Arial" w:hAnsi="Arial" w:cs="Arial"/>
          <w:b/>
          <w:spacing w:val="40"/>
        </w:rPr>
        <w:t>prerokoval</w:t>
      </w:r>
      <w:r w:rsidRPr="00127D7B">
        <w:rPr>
          <w:rFonts w:ascii="Arial" w:hAnsi="Arial" w:cs="Arial"/>
          <w:bCs/>
        </w:rPr>
        <w:t xml:space="preserve"> </w:t>
      </w:r>
      <w:r w:rsidRPr="00127D7B">
        <w:rPr>
          <w:rFonts w:ascii="Arial" w:hAnsi="Arial" w:cs="Arial"/>
        </w:rPr>
        <w:t xml:space="preserve">návrh predsedu NR SR na určenie gestorského výboru </w:t>
      </w:r>
      <w:r w:rsidRPr="00127D7B">
        <w:rPr>
          <w:rFonts w:ascii="Arial" w:hAnsi="Arial" w:cs="Arial"/>
          <w:bCs/>
        </w:rPr>
        <w:t>k n</w:t>
      </w:r>
      <w:r w:rsidRPr="00127D7B">
        <w:rPr>
          <w:rFonts w:ascii="Arial" w:hAnsi="Arial" w:cs="Arial"/>
        </w:rPr>
        <w:t>ávrhu poslancov Národnej rady Slovenskej republiky Jozefa HABÁNIKA a Dušana JARJABKA na vydanie zákona, ktorým sa mení zákon č. 269/2018 Z. z. o zabezpečovaní kvality vysokoškolského vzdelávania a o zmene a doplnení zákona č. 343/2015 Z. z. o verejnom obstarávaní a o zmene a doplnení niektorých zákonov v znení neskorších predpisov</w:t>
      </w:r>
      <w:r w:rsidRPr="00127D7B">
        <w:rPr>
          <w:rFonts w:ascii="Arial" w:hAnsi="Arial" w:cs="Arial"/>
          <w:b/>
          <w:color w:val="333333"/>
        </w:rPr>
        <w:t xml:space="preserve"> (tlač 503) - prvé čítanie</w:t>
      </w:r>
      <w:r w:rsidRPr="00127D7B">
        <w:rPr>
          <w:rFonts w:ascii="Arial" w:hAnsi="Arial" w:cs="Arial"/>
          <w:b/>
          <w:bCs/>
        </w:rPr>
        <w:t xml:space="preserve"> </w:t>
      </w:r>
      <w:r w:rsidRPr="00127D7B">
        <w:rPr>
          <w:rFonts w:ascii="Arial" w:hAnsi="Arial" w:cs="Arial"/>
        </w:rPr>
        <w:t>a</w:t>
      </w:r>
    </w:p>
    <w:p w:rsidR="00127D7B" w:rsidRDefault="00127D7B" w:rsidP="00127D7B">
      <w:pPr>
        <w:ind w:firstLine="708"/>
        <w:jc w:val="both"/>
        <w:rPr>
          <w:rFonts w:ascii="Arial" w:hAnsi="Arial" w:cs="Arial"/>
        </w:rPr>
      </w:pPr>
    </w:p>
    <w:p w:rsidR="00127D7B" w:rsidRDefault="00127D7B" w:rsidP="00127D7B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127D7B" w:rsidRDefault="00127D7B" w:rsidP="00127D7B">
      <w:pPr>
        <w:rPr>
          <w:rFonts w:ascii="Arial" w:hAnsi="Arial" w:cs="Arial"/>
        </w:rPr>
      </w:pPr>
    </w:p>
    <w:p w:rsidR="00127D7B" w:rsidRDefault="00127D7B" w:rsidP="00127D7B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519 z 19. apríla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127D7B" w:rsidRDefault="00127D7B" w:rsidP="00127D7B">
      <w:pPr>
        <w:ind w:left="397"/>
        <w:jc w:val="both"/>
        <w:rPr>
          <w:rFonts w:ascii="Arial" w:hAnsi="Arial" w:cs="Arial"/>
        </w:rPr>
      </w:pPr>
    </w:p>
    <w:p w:rsidR="00127D7B" w:rsidRDefault="00127D7B" w:rsidP="00127D7B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127D7B" w:rsidRDefault="00127D7B" w:rsidP="00127D7B">
      <w:pPr>
        <w:jc w:val="both"/>
        <w:rPr>
          <w:rFonts w:ascii="Arial" w:hAnsi="Arial" w:cs="Arial"/>
          <w:b/>
          <w:spacing w:val="50"/>
        </w:rPr>
      </w:pPr>
    </w:p>
    <w:p w:rsidR="00127D7B" w:rsidRDefault="00127D7B" w:rsidP="00127D7B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8020CF" w:rsidRPr="008020CF">
        <w:rPr>
          <w:rFonts w:ascii="Arial" w:hAnsi="Arial" w:cs="Arial"/>
          <w:b/>
        </w:rPr>
        <w:t>Augustína Hambáleka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127D7B" w:rsidRDefault="00127D7B" w:rsidP="00127D7B">
      <w:pPr>
        <w:pStyle w:val="Zarkazkladnhotextu"/>
        <w:ind w:left="1105" w:firstLine="0"/>
        <w:rPr>
          <w:rFonts w:ascii="Arial" w:hAnsi="Arial" w:cs="Arial"/>
        </w:rPr>
      </w:pPr>
    </w:p>
    <w:p w:rsidR="00127D7B" w:rsidRDefault="00127D7B" w:rsidP="00127D7B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127D7B" w:rsidRDefault="00127D7B" w:rsidP="00127D7B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7D7B" w:rsidRDefault="00127D7B" w:rsidP="00127D7B">
      <w:pPr>
        <w:ind w:left="397" w:firstLine="708"/>
        <w:rPr>
          <w:rFonts w:ascii="Arial" w:hAnsi="Arial" w:cs="Arial"/>
        </w:rPr>
      </w:pPr>
    </w:p>
    <w:p w:rsidR="00127D7B" w:rsidRDefault="00127D7B" w:rsidP="00127D7B">
      <w:pPr>
        <w:ind w:left="397" w:firstLine="708"/>
        <w:rPr>
          <w:rFonts w:ascii="Arial" w:hAnsi="Arial" w:cs="Arial"/>
        </w:rPr>
      </w:pPr>
    </w:p>
    <w:p w:rsidR="00127D7B" w:rsidRDefault="00127D7B" w:rsidP="00127D7B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5D0242" w:rsidRDefault="005D0242" w:rsidP="005D0242">
      <w:pPr>
        <w:jc w:val="both"/>
        <w:rPr>
          <w:rFonts w:ascii="Arial" w:hAnsi="Arial" w:cs="Arial"/>
        </w:rPr>
      </w:pPr>
    </w:p>
    <w:p w:rsidR="005D0242" w:rsidRDefault="005D0242" w:rsidP="005D024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Richard  </w:t>
      </w:r>
      <w:r>
        <w:rPr>
          <w:rFonts w:ascii="Arial" w:hAnsi="Arial" w:cs="Arial"/>
          <w:b/>
          <w:spacing w:val="40"/>
        </w:rPr>
        <w:t>Vašečka v. r.</w:t>
      </w:r>
    </w:p>
    <w:p w:rsidR="005D0242" w:rsidRDefault="005D0242" w:rsidP="005D0242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predseda výboru</w:t>
      </w:r>
    </w:p>
    <w:p w:rsidR="005D0242" w:rsidRDefault="005D0242" w:rsidP="005D0242"/>
    <w:p w:rsidR="005D0242" w:rsidRDefault="005D0242" w:rsidP="005D0242"/>
    <w:p w:rsidR="00127D7B" w:rsidRDefault="00127D7B" w:rsidP="005D0242">
      <w:pPr>
        <w:ind w:left="397" w:firstLine="708"/>
      </w:pPr>
    </w:p>
    <w:sectPr w:rsidR="00127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7B"/>
    <w:rsid w:val="00127D7B"/>
    <w:rsid w:val="004F798E"/>
    <w:rsid w:val="005D0242"/>
    <w:rsid w:val="005E547A"/>
    <w:rsid w:val="008020CF"/>
    <w:rsid w:val="00A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C090"/>
  <w15:chartTrackingRefBased/>
  <w15:docId w15:val="{FF909825-A64A-411E-A988-D423FBB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7D7B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7D7B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7D7B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7D7B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27D7B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27D7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27D7B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27D7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5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54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2021-04-29T08:47:00Z</cp:lastPrinted>
  <dcterms:created xsi:type="dcterms:W3CDTF">2021-04-20T07:29:00Z</dcterms:created>
  <dcterms:modified xsi:type="dcterms:W3CDTF">2021-04-29T09:41:00Z</dcterms:modified>
</cp:coreProperties>
</file>