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E6" w:rsidRDefault="00682EE6" w:rsidP="00682EE6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</w:t>
      </w:r>
    </w:p>
    <w:p w:rsidR="00682EE6" w:rsidRDefault="00682EE6" w:rsidP="00682EE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682EE6" w:rsidRDefault="00682EE6" w:rsidP="00682EE6">
      <w:pPr>
        <w:jc w:val="both"/>
        <w:rPr>
          <w:rFonts w:ascii="Arial" w:hAnsi="Arial" w:cs="Arial"/>
        </w:rPr>
      </w:pPr>
    </w:p>
    <w:p w:rsidR="00682EE6" w:rsidRDefault="00682EE6" w:rsidP="00682E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22. schôdza výboru                                                                                                           </w:t>
      </w:r>
    </w:p>
    <w:p w:rsidR="00682EE6" w:rsidRDefault="00682EE6" w:rsidP="00682EE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Číslo: CRD </w:t>
      </w:r>
      <w:r w:rsidR="002110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1104C">
        <w:rPr>
          <w:rFonts w:ascii="Arial" w:hAnsi="Arial" w:cs="Arial"/>
        </w:rPr>
        <w:t>732/2021</w:t>
      </w:r>
    </w:p>
    <w:p w:rsidR="00682EE6" w:rsidRDefault="00682EE6" w:rsidP="00682EE6">
      <w:pPr>
        <w:jc w:val="center"/>
        <w:rPr>
          <w:rFonts w:ascii="Arial" w:hAnsi="Arial" w:cs="Arial"/>
          <w:b/>
          <w:sz w:val="28"/>
        </w:rPr>
      </w:pPr>
    </w:p>
    <w:p w:rsidR="00DD5889" w:rsidRDefault="00DD5889" w:rsidP="00682EE6">
      <w:pPr>
        <w:jc w:val="center"/>
        <w:rPr>
          <w:rFonts w:ascii="Arial" w:hAnsi="Arial" w:cs="Arial"/>
          <w:b/>
          <w:sz w:val="28"/>
        </w:rPr>
      </w:pPr>
    </w:p>
    <w:p w:rsidR="00682EE6" w:rsidRDefault="00DD5889" w:rsidP="00682EE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77</w:t>
      </w:r>
    </w:p>
    <w:p w:rsidR="00682EE6" w:rsidRDefault="00682EE6" w:rsidP="00682EE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682EE6" w:rsidRDefault="00682EE6" w:rsidP="00682EE6">
      <w:pPr>
        <w:jc w:val="center"/>
        <w:rPr>
          <w:rFonts w:ascii="Arial" w:hAnsi="Arial" w:cs="Arial"/>
          <w:b/>
        </w:rPr>
      </w:pPr>
    </w:p>
    <w:p w:rsidR="00682EE6" w:rsidRDefault="00682EE6" w:rsidP="00682E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82EE6" w:rsidRDefault="00682EE6" w:rsidP="00682E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682EE6" w:rsidRDefault="00682EE6" w:rsidP="00682EE6">
      <w:pPr>
        <w:jc w:val="center"/>
        <w:rPr>
          <w:rFonts w:ascii="Arial" w:hAnsi="Arial" w:cs="Arial"/>
          <w:b/>
        </w:rPr>
      </w:pPr>
    </w:p>
    <w:p w:rsidR="00682EE6" w:rsidRDefault="00682EE6" w:rsidP="00682E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29. apríla 2021</w:t>
      </w:r>
    </w:p>
    <w:p w:rsidR="00682EE6" w:rsidRDefault="00682EE6" w:rsidP="00682EE6">
      <w:pPr>
        <w:jc w:val="both"/>
        <w:rPr>
          <w:rFonts w:ascii="Arial" w:hAnsi="Arial" w:cs="Arial"/>
          <w:bCs/>
        </w:rPr>
      </w:pPr>
    </w:p>
    <w:p w:rsidR="00682EE6" w:rsidRDefault="00682EE6" w:rsidP="00682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Národnej rady Slovenskej republiky pre  vzdelávanie, vedu, mládež a 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Programové vyhlásenie vlády Slovenskej republiky </w:t>
      </w:r>
      <w:r>
        <w:rPr>
          <w:rFonts w:ascii="Arial" w:hAnsi="Arial" w:cs="Arial"/>
          <w:b/>
        </w:rPr>
        <w:t xml:space="preserve">(tlač </w:t>
      </w:r>
      <w:r w:rsidR="0023784D">
        <w:rPr>
          <w:rFonts w:ascii="Arial" w:hAnsi="Arial" w:cs="Arial"/>
          <w:b/>
        </w:rPr>
        <w:t>525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a</w:t>
      </w:r>
    </w:p>
    <w:p w:rsidR="00682EE6" w:rsidRDefault="00682EE6" w:rsidP="00682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82EE6" w:rsidRDefault="00682EE6" w:rsidP="00682EE6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súhlasí</w:t>
      </w:r>
    </w:p>
    <w:p w:rsidR="00682EE6" w:rsidRDefault="00682EE6" w:rsidP="00682EE6">
      <w:pPr>
        <w:rPr>
          <w:rFonts w:ascii="Arial" w:hAnsi="Arial" w:cs="Arial"/>
        </w:rPr>
      </w:pPr>
    </w:p>
    <w:p w:rsidR="00682EE6" w:rsidRDefault="00682EE6" w:rsidP="00682EE6">
      <w:pPr>
        <w:ind w:left="104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Cs/>
        </w:rPr>
        <w:t xml:space="preserve">Programovým vyhlásením vlády Slovenskej republiky </w:t>
      </w:r>
    </w:p>
    <w:p w:rsidR="00682EE6" w:rsidRDefault="00682EE6" w:rsidP="00682EE6">
      <w:pPr>
        <w:ind w:left="1048"/>
        <w:jc w:val="both"/>
        <w:rPr>
          <w:rFonts w:ascii="Arial" w:hAnsi="Arial" w:cs="Arial"/>
        </w:rPr>
      </w:pPr>
    </w:p>
    <w:p w:rsidR="00682EE6" w:rsidRDefault="00682EE6" w:rsidP="00682EE6">
      <w:pPr>
        <w:pStyle w:val="Nadpis1"/>
        <w:rPr>
          <w:rFonts w:ascii="Arial" w:hAnsi="Arial" w:cs="Arial"/>
          <w:spacing w:val="0"/>
        </w:rPr>
      </w:pPr>
      <w:r>
        <w:rPr>
          <w:rFonts w:ascii="Arial" w:hAnsi="Arial" w:cs="Arial"/>
        </w:rPr>
        <w:t xml:space="preserve">odporúča </w:t>
      </w:r>
      <w:r>
        <w:rPr>
          <w:rFonts w:ascii="Arial" w:hAnsi="Arial" w:cs="Arial"/>
          <w:spacing w:val="0"/>
        </w:rPr>
        <w:t>Národnej  rade  Slovenskej  republiky</w:t>
      </w:r>
    </w:p>
    <w:p w:rsidR="00682EE6" w:rsidRDefault="00682EE6" w:rsidP="00682EE6">
      <w:pPr>
        <w:rPr>
          <w:rFonts w:ascii="Arial" w:hAnsi="Arial" w:cs="Arial"/>
        </w:rPr>
      </w:pPr>
    </w:p>
    <w:p w:rsidR="00682EE6" w:rsidRDefault="00682EE6" w:rsidP="00682EE6">
      <w:pPr>
        <w:ind w:left="1048"/>
        <w:rPr>
          <w:rFonts w:ascii="Arial" w:hAnsi="Arial" w:cs="Arial"/>
        </w:rPr>
      </w:pPr>
      <w:r>
        <w:rPr>
          <w:rFonts w:ascii="Arial" w:hAnsi="Arial" w:cs="Arial"/>
        </w:rPr>
        <w:t>podľa čl. 86 písm. f) Ústavy Slovenskej republiky</w:t>
      </w:r>
    </w:p>
    <w:p w:rsidR="00682EE6" w:rsidRDefault="00682EE6" w:rsidP="00682EE6">
      <w:pPr>
        <w:jc w:val="both"/>
        <w:rPr>
          <w:rFonts w:ascii="Arial" w:hAnsi="Arial" w:cs="Arial"/>
          <w:bCs/>
        </w:rPr>
      </w:pPr>
    </w:p>
    <w:p w:rsidR="00682EE6" w:rsidRDefault="00682EE6" w:rsidP="00682EE6">
      <w:pPr>
        <w:numPr>
          <w:ilvl w:val="0"/>
          <w:numId w:val="2"/>
        </w:numPr>
        <w:tabs>
          <w:tab w:val="num" w:pos="1440"/>
        </w:tabs>
        <w:ind w:hanging="720"/>
        <w:jc w:val="both"/>
        <w:rPr>
          <w:rFonts w:ascii="Arial" w:hAnsi="Arial" w:cs="Arial"/>
          <w:bCs/>
          <w:spacing w:val="60"/>
        </w:rPr>
      </w:pPr>
      <w:r>
        <w:rPr>
          <w:rFonts w:ascii="Arial" w:hAnsi="Arial" w:cs="Arial"/>
          <w:b/>
          <w:spacing w:val="60"/>
        </w:rPr>
        <w:t xml:space="preserve">schváliť </w:t>
      </w:r>
    </w:p>
    <w:p w:rsidR="00682EE6" w:rsidRDefault="00682EE6" w:rsidP="00682EE6">
      <w:pPr>
        <w:ind w:left="1080" w:firstLine="33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Programové vyhlásenie vlády Slovenskej republiky  </w:t>
      </w:r>
    </w:p>
    <w:p w:rsidR="00682EE6" w:rsidRDefault="00682EE6" w:rsidP="00682EE6">
      <w:pPr>
        <w:ind w:left="1080" w:firstLine="336"/>
        <w:jc w:val="both"/>
        <w:rPr>
          <w:rFonts w:ascii="Arial" w:hAnsi="Arial" w:cs="Arial"/>
          <w:bCs/>
        </w:rPr>
      </w:pPr>
    </w:p>
    <w:p w:rsidR="00682EE6" w:rsidRDefault="00682EE6" w:rsidP="00682EE6">
      <w:pPr>
        <w:numPr>
          <w:ilvl w:val="0"/>
          <w:numId w:val="2"/>
        </w:numPr>
        <w:tabs>
          <w:tab w:val="num" w:pos="1440"/>
        </w:tabs>
        <w:ind w:hanging="720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vysloviť </w:t>
      </w:r>
    </w:p>
    <w:p w:rsidR="00682EE6" w:rsidRDefault="00682EE6" w:rsidP="00682EE6">
      <w:pPr>
        <w:ind w:left="1080" w:firstLine="33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dôveru vláde Slovenskej republiky</w:t>
      </w:r>
      <w:r>
        <w:rPr>
          <w:rFonts w:ascii="Arial" w:hAnsi="Arial" w:cs="Arial"/>
          <w:bCs/>
        </w:rPr>
        <w:tab/>
      </w:r>
    </w:p>
    <w:p w:rsidR="00682EE6" w:rsidRDefault="00682EE6" w:rsidP="00682EE6">
      <w:pPr>
        <w:jc w:val="both"/>
        <w:rPr>
          <w:rFonts w:ascii="Arial" w:hAnsi="Arial" w:cs="Arial"/>
          <w:bCs/>
        </w:rPr>
      </w:pPr>
    </w:p>
    <w:p w:rsidR="00682EE6" w:rsidRDefault="00682EE6" w:rsidP="00682EE6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ukladá  </w:t>
      </w:r>
      <w:r>
        <w:rPr>
          <w:rFonts w:ascii="Arial" w:hAnsi="Arial" w:cs="Arial"/>
          <w:spacing w:val="0"/>
        </w:rPr>
        <w:t>predsedovi  výboru</w:t>
      </w:r>
    </w:p>
    <w:p w:rsidR="00682EE6" w:rsidRDefault="00682EE6" w:rsidP="00682EE6">
      <w:pPr>
        <w:ind w:left="1048"/>
        <w:jc w:val="both"/>
        <w:rPr>
          <w:rFonts w:ascii="Arial" w:hAnsi="Arial" w:cs="Arial"/>
          <w:bCs/>
        </w:rPr>
      </w:pPr>
    </w:p>
    <w:p w:rsidR="00682EE6" w:rsidRDefault="00682EE6" w:rsidP="00682EE6">
      <w:pPr>
        <w:ind w:left="10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predložiť stanovisko výboru k  Programovému vyhláseniu vlády Slovenskej republiky gestorskému výboru  (Výboru NR SR pre financie a rozpočet).</w:t>
      </w:r>
    </w:p>
    <w:p w:rsidR="00682EE6" w:rsidRDefault="00682EE6" w:rsidP="00682EE6">
      <w:pPr>
        <w:jc w:val="both"/>
        <w:rPr>
          <w:rFonts w:ascii="Arial" w:hAnsi="Arial" w:cs="Arial"/>
          <w:bCs/>
        </w:rPr>
      </w:pPr>
    </w:p>
    <w:p w:rsidR="00682EE6" w:rsidRDefault="00682EE6" w:rsidP="00682EE6">
      <w:pPr>
        <w:jc w:val="both"/>
        <w:rPr>
          <w:rFonts w:ascii="Arial" w:hAnsi="Arial" w:cs="Arial"/>
          <w:bCs/>
        </w:rPr>
      </w:pPr>
    </w:p>
    <w:p w:rsidR="00682EE6" w:rsidRDefault="00682EE6" w:rsidP="00682EE6">
      <w:pPr>
        <w:jc w:val="both"/>
        <w:rPr>
          <w:rFonts w:ascii="Arial" w:hAnsi="Arial" w:cs="Arial"/>
          <w:bCs/>
        </w:rPr>
      </w:pPr>
    </w:p>
    <w:p w:rsidR="00682EE6" w:rsidRDefault="00682EE6" w:rsidP="00682EE6">
      <w:pPr>
        <w:jc w:val="both"/>
        <w:rPr>
          <w:rFonts w:ascii="Arial" w:hAnsi="Arial" w:cs="Arial"/>
          <w:bCs/>
        </w:rPr>
      </w:pPr>
    </w:p>
    <w:p w:rsidR="00682EE6" w:rsidRDefault="00682EE6" w:rsidP="00682EE6">
      <w:pPr>
        <w:ind w:left="397" w:firstLine="708"/>
        <w:rPr>
          <w:rFonts w:ascii="Arial" w:hAnsi="Arial" w:cs="Arial"/>
        </w:rPr>
      </w:pPr>
    </w:p>
    <w:p w:rsidR="003401DE" w:rsidRDefault="003401DE" w:rsidP="003401DE">
      <w:pPr>
        <w:jc w:val="both"/>
        <w:rPr>
          <w:rFonts w:ascii="Arial" w:hAnsi="Arial" w:cs="Arial"/>
        </w:rPr>
      </w:pPr>
    </w:p>
    <w:p w:rsidR="003401DE" w:rsidRDefault="003401DE" w:rsidP="003401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Richard  </w:t>
      </w:r>
      <w:r>
        <w:rPr>
          <w:rFonts w:ascii="Arial" w:hAnsi="Arial" w:cs="Arial"/>
          <w:b/>
          <w:spacing w:val="40"/>
        </w:rPr>
        <w:t>Vašečka v. r.</w:t>
      </w:r>
    </w:p>
    <w:p w:rsidR="003401DE" w:rsidRDefault="003401DE" w:rsidP="003401DE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predseda výboru</w:t>
      </w:r>
    </w:p>
    <w:p w:rsidR="003401DE" w:rsidRDefault="003401DE" w:rsidP="003401DE"/>
    <w:p w:rsidR="003401DE" w:rsidRDefault="003401DE" w:rsidP="003401DE"/>
    <w:p w:rsidR="00682EE6" w:rsidRDefault="00682EE6" w:rsidP="00682EE6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334CA"/>
    <w:multiLevelType w:val="hybridMultilevel"/>
    <w:tmpl w:val="938CE1EA"/>
    <w:lvl w:ilvl="0" w:tplc="7F962EC4">
      <w:start w:val="1"/>
      <w:numFmt w:val="upperLetter"/>
      <w:pStyle w:val="Nadpis1"/>
      <w:lvlText w:val="%1."/>
      <w:lvlJc w:val="left"/>
      <w:pPr>
        <w:tabs>
          <w:tab w:val="num" w:pos="1068"/>
        </w:tabs>
        <w:ind w:left="1048" w:hanging="340"/>
      </w:pPr>
      <w:rPr>
        <w:rFonts w:cs="Times New Roman"/>
      </w:rPr>
    </w:lvl>
    <w:lvl w:ilvl="1" w:tplc="6C961852">
      <w:start w:val="1"/>
      <w:numFmt w:val="decimal"/>
      <w:lvlText w:val="%2.)"/>
      <w:lvlJc w:val="left"/>
      <w:pPr>
        <w:tabs>
          <w:tab w:val="num" w:pos="1647"/>
        </w:tabs>
        <w:ind w:left="1647" w:hanging="567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93E42A7"/>
    <w:multiLevelType w:val="hybridMultilevel"/>
    <w:tmpl w:val="09EAA59E"/>
    <w:lvl w:ilvl="0" w:tplc="23BC4F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E6"/>
    <w:rsid w:val="0021104C"/>
    <w:rsid w:val="0023784D"/>
    <w:rsid w:val="003401DE"/>
    <w:rsid w:val="004F798E"/>
    <w:rsid w:val="00682EE6"/>
    <w:rsid w:val="00D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20190-BA31-4120-B0DC-744C64EA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2EE6"/>
    <w:pPr>
      <w:keepNext/>
      <w:numPr>
        <w:numId w:val="1"/>
      </w:numPr>
      <w:jc w:val="both"/>
      <w:outlineLvl w:val="0"/>
    </w:pPr>
    <w:rPr>
      <w:b/>
      <w:spacing w:val="4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2EE6"/>
    <w:pPr>
      <w:keepNext/>
      <w:jc w:val="both"/>
      <w:outlineLvl w:val="2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2EE6"/>
    <w:rPr>
      <w:rFonts w:ascii="Times New Roman" w:eastAsia="Times New Roman" w:hAnsi="Times New Roman" w:cs="Times New Roman"/>
      <w:b/>
      <w:spacing w:val="4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2EE6"/>
    <w:rPr>
      <w:rFonts w:ascii="Times New Roman" w:eastAsia="Times New Roman" w:hAnsi="Times New Roman" w:cs="Times New Roman"/>
      <w:b/>
      <w:i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10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104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2021-04-29T08:45:00Z</cp:lastPrinted>
  <dcterms:created xsi:type="dcterms:W3CDTF">2021-04-28T07:04:00Z</dcterms:created>
  <dcterms:modified xsi:type="dcterms:W3CDTF">2021-04-29T09:40:00Z</dcterms:modified>
</cp:coreProperties>
</file>