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CDB75EE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</w:t>
      </w:r>
      <w:r w:rsidR="00E577CE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D439E2C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E577CE">
        <w:t>8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C43508">
        <w:t xml:space="preserve">ej funkcionárke </w:t>
      </w:r>
      <w:r w:rsidR="00E577CE">
        <w:t>Lucii Ondrušovej, členke dozornej rady NAFTA, a. s. Bratislava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DD0D98D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</w:t>
      </w:r>
      <w:r w:rsidR="00E577CE">
        <w:rPr>
          <w:rFonts w:ascii="Times New Roman" w:hAnsi="Times New Roman"/>
          <w:b w:val="0"/>
          <w:szCs w:val="24"/>
        </w:rPr>
        <w:t>9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9BAAC88" w:rsidR="00130536" w:rsidRPr="002F37BB" w:rsidRDefault="00C43508" w:rsidP="0091490D">
      <w:pPr>
        <w:ind w:firstLine="540"/>
        <w:jc w:val="both"/>
      </w:pPr>
      <w:r>
        <w:t xml:space="preserve">verejná funkcionárka </w:t>
      </w:r>
      <w:r w:rsidR="00E577CE">
        <w:t>Luci</w:t>
      </w:r>
      <w:r w:rsidR="00E577CE">
        <w:t>a</w:t>
      </w:r>
      <w:r w:rsidR="00E577CE">
        <w:t xml:space="preserve"> Ondrušov</w:t>
      </w:r>
      <w:r w:rsidR="00E577CE">
        <w:t>á</w:t>
      </w:r>
      <w:r w:rsidR="00E577CE">
        <w:t>, členk</w:t>
      </w:r>
      <w:r w:rsidR="00E577CE">
        <w:t>a</w:t>
      </w:r>
      <w:r w:rsidR="00E577CE">
        <w:t xml:space="preserve"> dozornej rady NAFTA, a. s. Bratislava</w:t>
      </w:r>
      <w:r w:rsidR="00E577CE" w:rsidRPr="002F37BB">
        <w:t xml:space="preserve"> </w:t>
      </w:r>
      <w:r w:rsidR="00130536" w:rsidRPr="002F37BB">
        <w:t>tým, že nepodal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E577CE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39B6642" w:rsidR="00130536" w:rsidRPr="002F37BB" w:rsidRDefault="00E577CE" w:rsidP="0091490D">
      <w:pPr>
        <w:ind w:firstLine="540"/>
        <w:jc w:val="both"/>
      </w:pPr>
      <w:r>
        <w:t>verejnej funkcionárke Lucii Ondrušovej, členke dozornej rady NAFTA, a. s. Bratislava</w:t>
      </w:r>
      <w:r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33286555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C43508">
        <w:t>á</w:t>
      </w:r>
      <w:r>
        <w:t xml:space="preserve"> verejn</w:t>
      </w:r>
      <w:r w:rsidR="00C43508">
        <w:t>á</w:t>
      </w:r>
      <w:r>
        <w:t xml:space="preserve"> funkcionár</w:t>
      </w:r>
      <w:r w:rsidR="00C43508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7574CFB9" w14:textId="77777777" w:rsidR="00173B29" w:rsidRDefault="00173B29" w:rsidP="002E4E4B">
      <w:pPr>
        <w:ind w:right="-108" w:firstLine="708"/>
        <w:jc w:val="both"/>
      </w:pPr>
    </w:p>
    <w:p w14:paraId="1F3EF54B" w14:textId="77777777" w:rsidR="0094259A" w:rsidRDefault="0094259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27607E5B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C43508">
        <w:rPr>
          <w:b w:val="0"/>
        </w:rPr>
        <w:t>ej funkcionárke</w:t>
      </w:r>
      <w:r w:rsidR="000D5503"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3B29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43508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577CE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396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76</cp:revision>
  <cp:lastPrinted>2021-03-31T08:12:00Z</cp:lastPrinted>
  <dcterms:created xsi:type="dcterms:W3CDTF">2020-06-30T13:12:00Z</dcterms:created>
  <dcterms:modified xsi:type="dcterms:W3CDTF">2021-03-31T08:12:00Z</dcterms:modified>
</cp:coreProperties>
</file>