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AFEFF0D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73</w:t>
      </w:r>
      <w:r w:rsidR="00091868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3869614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070B4">
        <w:t>0</w:t>
      </w:r>
      <w:r w:rsidR="00091868">
        <w:t>8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4070B4">
        <w:t xml:space="preserve">Petrovi </w:t>
      </w:r>
      <w:r w:rsidR="00091868">
        <w:t xml:space="preserve">Kolárovi, členovi dozornej rady Východoslovenská energetika Holding, a. s. Košice.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35C8B49A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56</w:t>
      </w:r>
      <w:r w:rsidR="00091868">
        <w:rPr>
          <w:rFonts w:ascii="Times New Roman" w:hAnsi="Times New Roman"/>
          <w:b w:val="0"/>
          <w:szCs w:val="24"/>
        </w:rPr>
        <w:t>9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715F747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091868">
        <w:t>Pe</w:t>
      </w:r>
      <w:r w:rsidR="00091868">
        <w:t xml:space="preserve">ter </w:t>
      </w:r>
      <w:r w:rsidR="00091868">
        <w:t>Kolár, člen dozornej rady Východoslovenská energetika Holding, a. s. Košice</w:t>
      </w:r>
      <w:r w:rsidR="004070B4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0D20118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091868">
        <w:t>Petrovi Kolárovi, členovi dozornej rady Východoslovenská energetika Holding, a. s. Košice</w:t>
      </w:r>
      <w:r w:rsidR="00091868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55EF3486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402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71</cp:revision>
  <cp:lastPrinted>2021-03-31T07:22:00Z</cp:lastPrinted>
  <dcterms:created xsi:type="dcterms:W3CDTF">2020-06-30T13:12:00Z</dcterms:created>
  <dcterms:modified xsi:type="dcterms:W3CDTF">2021-03-31T07:22:00Z</dcterms:modified>
</cp:coreProperties>
</file>