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D789B09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641F72">
        <w:rPr>
          <w:rFonts w:ascii="AT*Toronto" w:hAnsi="AT*Toronto"/>
          <w:b/>
          <w:sz w:val="32"/>
        </w:rPr>
        <w:t>70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C1E8CAB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</w:t>
      </w:r>
      <w:r w:rsidR="00641F72">
        <w:t>88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Rudolfovi Požgayovi, členovi dozornej rady Bratislavská teplárenská,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D731604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0121C4">
        <w:rPr>
          <w:rFonts w:ascii="Times New Roman" w:hAnsi="Times New Roman"/>
          <w:b w:val="0"/>
          <w:szCs w:val="24"/>
        </w:rPr>
        <w:t>1</w:t>
      </w:r>
      <w:r w:rsidR="00641F72">
        <w:rPr>
          <w:rFonts w:ascii="Times New Roman" w:hAnsi="Times New Roman"/>
          <w:b w:val="0"/>
          <w:szCs w:val="24"/>
        </w:rPr>
        <w:t>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89AC3BA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641F72">
        <w:t xml:space="preserve">Rudolf Požgay, člen dozornej rady Bratislavská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3B5110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641F72">
        <w:t xml:space="preserve">Rudolfovi Požgayovi, členovi dozornej rady Bratislavská teplárenská,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396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63</cp:revision>
  <cp:lastPrinted>2021-03-16T16:33:00Z</cp:lastPrinted>
  <dcterms:created xsi:type="dcterms:W3CDTF">2020-06-30T13:12:00Z</dcterms:created>
  <dcterms:modified xsi:type="dcterms:W3CDTF">2021-03-16T16:34:00Z</dcterms:modified>
</cp:coreProperties>
</file>