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0C27BDB9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784E69">
        <w:rPr>
          <w:rFonts w:ascii="AT*Toronto" w:hAnsi="AT*Toronto"/>
          <w:b/>
          <w:sz w:val="32"/>
        </w:rPr>
        <w:t>5</w:t>
      </w:r>
      <w:r w:rsidR="00E6608B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7147EFD7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84E69">
        <w:t>3</w:t>
      </w:r>
      <w:r w:rsidR="00E95CEF">
        <w:t>6</w:t>
      </w:r>
      <w:r w:rsidR="00E6608B">
        <w:t>6</w:t>
      </w:r>
      <w:bookmarkStart w:id="0" w:name="_GoBack"/>
      <w:bookmarkEnd w:id="0"/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E6608B">
        <w:t xml:space="preserve">Ladislavovi Matejkovi, konateľovi MH </w:t>
      </w:r>
      <w:proofErr w:type="spellStart"/>
      <w:r w:rsidR="00E6608B">
        <w:t>Invest</w:t>
      </w:r>
      <w:proofErr w:type="spellEnd"/>
      <w:r w:rsidR="00E6608B">
        <w:t xml:space="preserve"> II, s. r. o. Bratislava</w:t>
      </w:r>
      <w:r w:rsidR="00784E69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C9DB7A0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784E69">
        <w:rPr>
          <w:rFonts w:ascii="Times New Roman" w:hAnsi="Times New Roman"/>
          <w:b w:val="0"/>
          <w:szCs w:val="24"/>
        </w:rPr>
        <w:t>9</w:t>
      </w:r>
      <w:r w:rsidR="00E6608B">
        <w:rPr>
          <w:rFonts w:ascii="Times New Roman" w:hAnsi="Times New Roman"/>
          <w:b w:val="0"/>
          <w:szCs w:val="24"/>
        </w:rPr>
        <w:t>4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D75BC24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6608B">
        <w:t>Ladislav Matejk</w:t>
      </w:r>
      <w:r w:rsidR="00E6608B">
        <w:t>a</w:t>
      </w:r>
      <w:r w:rsidR="00E6608B">
        <w:t xml:space="preserve">, konateľ MH </w:t>
      </w:r>
      <w:proofErr w:type="spellStart"/>
      <w:r w:rsidR="00E6608B">
        <w:t>Invest</w:t>
      </w:r>
      <w:proofErr w:type="spellEnd"/>
      <w:r w:rsidR="00E6608B">
        <w:t xml:space="preserve"> II, s. r. o. Bratislava</w:t>
      </w:r>
      <w:r w:rsidR="00E6608B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096CF4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2B1CD10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6608B">
        <w:t xml:space="preserve">Ladislavovi Matejkovi, konateľovi MH </w:t>
      </w:r>
      <w:proofErr w:type="spellStart"/>
      <w:r w:rsidR="00E6608B">
        <w:t>Invest</w:t>
      </w:r>
      <w:proofErr w:type="spellEnd"/>
      <w:r w:rsidR="00E6608B">
        <w:t xml:space="preserve"> II, s. r. o. Bratislava</w:t>
      </w:r>
      <w:r w:rsidR="00E6608B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399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51</cp:revision>
  <cp:lastPrinted>2021-03-15T15:15:00Z</cp:lastPrinted>
  <dcterms:created xsi:type="dcterms:W3CDTF">2020-06-30T13:12:00Z</dcterms:created>
  <dcterms:modified xsi:type="dcterms:W3CDTF">2021-03-15T15:15:00Z</dcterms:modified>
</cp:coreProperties>
</file>