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6F6F0A28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63</w:t>
      </w:r>
      <w:r w:rsidR="00402655">
        <w:rPr>
          <w:rFonts w:ascii="AT*Toronto" w:hAnsi="AT*Toronto"/>
          <w:b/>
          <w:sz w:val="32"/>
        </w:rPr>
        <w:t>8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1447FA24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B63467">
        <w:t>34</w:t>
      </w:r>
      <w:r w:rsidR="00402655">
        <w:t>7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402655">
        <w:t>Marcelovi Suchárovi, ústrednému riaditeľovi Slovenskej obchodnej inšpekcie.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203010DC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3</w:t>
      </w:r>
      <w:r w:rsidR="00402655">
        <w:rPr>
          <w:rFonts w:ascii="Times New Roman" w:hAnsi="Times New Roman"/>
          <w:b w:val="0"/>
          <w:szCs w:val="24"/>
        </w:rPr>
        <w:t>75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08446BC8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402655">
        <w:t>Marcel Suchár, ústredn</w:t>
      </w:r>
      <w:r w:rsidR="00402655">
        <w:t>ý</w:t>
      </w:r>
      <w:r w:rsidR="00402655">
        <w:t xml:space="preserve"> riaditeľ Slovenskej obchodnej inšpekcie</w:t>
      </w:r>
      <w:r w:rsidR="00B63467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bookmarkStart w:id="0" w:name="_GoBack"/>
      <w:bookmarkEnd w:id="0"/>
      <w:r w:rsidR="00130536" w:rsidRPr="002F37BB">
        <w:t xml:space="preserve">č. 357/2004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71936AE2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402655">
        <w:t>Marcelovi Suchárovi, ústrednému riaditeľovi Slovenskej obchodnej inšpekcie</w:t>
      </w:r>
      <w:r w:rsidR="008F3824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03033AA9" w:rsidR="00301597" w:rsidRDefault="00301597" w:rsidP="002E4E4B">
      <w:pPr>
        <w:ind w:right="-108" w:firstLine="708"/>
        <w:jc w:val="both"/>
      </w:pPr>
    </w:p>
    <w:p w14:paraId="2DEE1400" w14:textId="63AF1B4B" w:rsidR="00301597" w:rsidRDefault="00301597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02655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3467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390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46</cp:revision>
  <cp:lastPrinted>2020-11-30T07:33:00Z</cp:lastPrinted>
  <dcterms:created xsi:type="dcterms:W3CDTF">2020-06-30T13:12:00Z</dcterms:created>
  <dcterms:modified xsi:type="dcterms:W3CDTF">2021-03-12T15:19:00Z</dcterms:modified>
</cp:coreProperties>
</file>