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93812E7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B63467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D625B0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B63467">
        <w:t>346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B63467">
        <w:t xml:space="preserve">Marekovi Jurovi, predsedovi predstavenstva Poľnonákup TATRY, a. s. Kežmarok.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46C34B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8F3824">
        <w:rPr>
          <w:rFonts w:ascii="Times New Roman" w:hAnsi="Times New Roman"/>
          <w:b w:val="0"/>
          <w:szCs w:val="24"/>
        </w:rPr>
        <w:t>7</w:t>
      </w:r>
      <w:r w:rsidR="00B63467">
        <w:rPr>
          <w:rFonts w:ascii="Times New Roman" w:hAnsi="Times New Roman"/>
          <w:b w:val="0"/>
          <w:szCs w:val="24"/>
        </w:rPr>
        <w:t>4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DDFA8C5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B63467">
        <w:t>Marek Juro, predsed</w:t>
      </w:r>
      <w:r w:rsidR="00B63467">
        <w:t>a</w:t>
      </w:r>
      <w:r w:rsidR="00B63467">
        <w:t xml:space="preserve"> predstavenstva Poľnonákup TATRY, a. s. Kežmarok</w:t>
      </w:r>
      <w:r w:rsidR="00B6346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C1E959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B63467">
        <w:t>Marekovi Jurovi, predsedovi predstavenstva Poľnonákup TATRY, a. s. Kežmarok</w:t>
      </w:r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  <w:bookmarkStart w:id="0" w:name="_GoBack"/>
      <w:bookmarkEnd w:id="0"/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3467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396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2020-11-30T07:33:00Z</cp:lastPrinted>
  <dcterms:created xsi:type="dcterms:W3CDTF">2020-06-30T13:12:00Z</dcterms:created>
  <dcterms:modified xsi:type="dcterms:W3CDTF">2021-03-12T15:17:00Z</dcterms:modified>
</cp:coreProperties>
</file>