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5FB43" w14:textId="77777777" w:rsidR="00C748D5" w:rsidRDefault="00C748D5" w:rsidP="00C748D5">
      <w:pPr>
        <w:pStyle w:val="Nadpis2"/>
        <w:ind w:hanging="3649"/>
        <w:jc w:val="left"/>
      </w:pPr>
      <w:r>
        <w:t>ÚSTAVNOPRÁVNY VÝBOR</w:t>
      </w:r>
    </w:p>
    <w:p w14:paraId="79352409" w14:textId="77777777" w:rsidR="00C748D5" w:rsidRDefault="00C748D5" w:rsidP="00C748D5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50DEA377" w14:textId="7B22936B" w:rsidR="00C748D5" w:rsidRDefault="00DE35B8" w:rsidP="00C74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5C278E">
        <w:t>69</w:t>
      </w:r>
      <w:r w:rsidR="00C748D5">
        <w:t>. schôdza</w:t>
      </w:r>
    </w:p>
    <w:p w14:paraId="0831E8FF" w14:textId="1D0D68D4" w:rsidR="00C748D5" w:rsidRDefault="00C748D5" w:rsidP="00250613">
      <w:pPr>
        <w:tabs>
          <w:tab w:val="left" w:pos="6237"/>
        </w:tabs>
        <w:ind w:left="5592" w:hanging="12"/>
      </w:pPr>
      <w:r>
        <w:t xml:space="preserve"> </w:t>
      </w:r>
      <w:r>
        <w:tab/>
        <w:t xml:space="preserve"> </w:t>
      </w:r>
      <w:r>
        <w:tab/>
        <w:t>Číslo: CRD</w:t>
      </w:r>
      <w:r w:rsidR="008A0AE5">
        <w:t>-</w:t>
      </w:r>
      <w:r w:rsidR="00C710D8">
        <w:t>540</w:t>
      </w:r>
      <w:r>
        <w:t>/2021</w:t>
      </w:r>
    </w:p>
    <w:p w14:paraId="7DC42D2A" w14:textId="77777777" w:rsidR="00C748D5" w:rsidRDefault="00C748D5" w:rsidP="00C748D5">
      <w:pPr>
        <w:ind w:left="5592" w:hanging="12"/>
      </w:pPr>
    </w:p>
    <w:p w14:paraId="6A059CBE" w14:textId="5F6BA947" w:rsidR="00C748D5" w:rsidRDefault="00C710D8" w:rsidP="00C748D5">
      <w:pPr>
        <w:jc w:val="center"/>
        <w:rPr>
          <w:sz w:val="36"/>
          <w:szCs w:val="36"/>
        </w:rPr>
      </w:pPr>
      <w:r>
        <w:rPr>
          <w:sz w:val="36"/>
          <w:szCs w:val="36"/>
        </w:rPr>
        <w:t>258</w:t>
      </w:r>
    </w:p>
    <w:p w14:paraId="745B01DB" w14:textId="77777777" w:rsidR="00C748D5" w:rsidRDefault="00C748D5" w:rsidP="00C748D5">
      <w:pPr>
        <w:jc w:val="center"/>
        <w:rPr>
          <w:b/>
        </w:rPr>
      </w:pPr>
      <w:r>
        <w:rPr>
          <w:b/>
        </w:rPr>
        <w:t>U z n e s e n i e</w:t>
      </w:r>
    </w:p>
    <w:p w14:paraId="626330C8" w14:textId="77777777" w:rsidR="00C748D5" w:rsidRDefault="00C748D5" w:rsidP="00C748D5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12535D2C" w14:textId="453EB7E5" w:rsidR="00C748D5" w:rsidRDefault="00C748D5" w:rsidP="00C748D5">
      <w:pPr>
        <w:jc w:val="center"/>
        <w:rPr>
          <w:b/>
        </w:rPr>
      </w:pPr>
      <w:r>
        <w:rPr>
          <w:b/>
        </w:rPr>
        <w:t>z </w:t>
      </w:r>
      <w:r w:rsidR="005C278E">
        <w:rPr>
          <w:b/>
        </w:rPr>
        <w:t>1</w:t>
      </w:r>
      <w:r w:rsidR="00DE35B8">
        <w:rPr>
          <w:b/>
        </w:rPr>
        <w:t>.</w:t>
      </w:r>
      <w:r w:rsidR="005C278E">
        <w:rPr>
          <w:b/>
        </w:rPr>
        <w:t xml:space="preserve"> apríla</w:t>
      </w:r>
      <w:r>
        <w:rPr>
          <w:b/>
        </w:rPr>
        <w:t xml:space="preserve"> 2021</w:t>
      </w:r>
    </w:p>
    <w:p w14:paraId="232A25C5" w14:textId="77777777" w:rsidR="00C748D5" w:rsidRDefault="00C748D5" w:rsidP="00C748D5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451A30BE" w14:textId="160A5D1F" w:rsidR="00C748D5" w:rsidRDefault="00C748D5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proofErr w:type="gramStart"/>
      <w:r>
        <w:rPr>
          <w:color w:val="333333"/>
          <w:sz w:val="24"/>
        </w:rPr>
        <w:t>k</w:t>
      </w:r>
      <w:proofErr w:type="gram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</w:t>
      </w:r>
      <w:r>
        <w:rPr>
          <w:sz w:val="24"/>
        </w:rPr>
        <w:t>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vyslovenie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Národnej</w:t>
      </w:r>
      <w:proofErr w:type="spellEnd"/>
      <w:r>
        <w:rPr>
          <w:sz w:val="24"/>
        </w:rPr>
        <w:t xml:space="preserve"> rady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s </w:t>
      </w:r>
      <w:proofErr w:type="spellStart"/>
      <w:r w:rsidR="00D6514A">
        <w:rPr>
          <w:sz w:val="24"/>
        </w:rPr>
        <w:t>opakovaným</w:t>
      </w:r>
      <w:proofErr w:type="spellEnd"/>
      <w:r w:rsidR="00D6514A">
        <w:rPr>
          <w:sz w:val="24"/>
        </w:rPr>
        <w:t xml:space="preserve"> </w:t>
      </w:r>
      <w:proofErr w:type="spellStart"/>
      <w:r>
        <w:rPr>
          <w:sz w:val="24"/>
        </w:rPr>
        <w:t>predĺžením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núdzového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vyhláseného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dôvodu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zdravia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osôb</w:t>
      </w:r>
      <w:proofErr w:type="spellEnd"/>
      <w:r>
        <w:rPr>
          <w:sz w:val="24"/>
        </w:rPr>
        <w:t xml:space="preserve"> v </w:t>
      </w:r>
      <w:proofErr w:type="spellStart"/>
      <w:r>
        <w:rPr>
          <w:sz w:val="24"/>
        </w:rPr>
        <w:t>príčinnej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vznikom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pandémie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</w:t>
      </w:r>
      <w:r w:rsidR="005C278E">
        <w:rPr>
          <w:sz w:val="24"/>
        </w:rPr>
        <w:t>488)</w:t>
      </w:r>
    </w:p>
    <w:p w14:paraId="11964F34" w14:textId="77777777" w:rsidR="00250613" w:rsidRDefault="00250613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14:paraId="18CCD346" w14:textId="77777777" w:rsidR="00C748D5" w:rsidRDefault="00C748D5" w:rsidP="00C748D5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04D1EDA3" w14:textId="77777777" w:rsidR="00C748D5" w:rsidRDefault="00C748D5" w:rsidP="00C748D5">
      <w:pPr>
        <w:tabs>
          <w:tab w:val="left" w:pos="851"/>
          <w:tab w:val="left" w:pos="993"/>
        </w:tabs>
        <w:jc w:val="both"/>
        <w:rPr>
          <w:b/>
        </w:rPr>
      </w:pPr>
    </w:p>
    <w:p w14:paraId="04964B74" w14:textId="77777777" w:rsidR="00C748D5" w:rsidRDefault="00C748D5" w:rsidP="00C748D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p r e r o k o v a l</w:t>
      </w:r>
      <w:r>
        <w:t xml:space="preserve"> </w:t>
      </w:r>
    </w:p>
    <w:p w14:paraId="14D94E53" w14:textId="77777777" w:rsidR="00C748D5" w:rsidRDefault="00C748D5" w:rsidP="00C748D5">
      <w:pPr>
        <w:tabs>
          <w:tab w:val="left" w:pos="284"/>
          <w:tab w:val="left" w:pos="851"/>
          <w:tab w:val="left" w:pos="1276"/>
        </w:tabs>
        <w:jc w:val="both"/>
      </w:pPr>
    </w:p>
    <w:p w14:paraId="6F9E8DEE" w14:textId="45A1F06B" w:rsidR="00C748D5" w:rsidRDefault="00C748D5" w:rsidP="00C748D5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>
        <w:tab/>
      </w:r>
      <w:r>
        <w:tab/>
      </w:r>
      <w:proofErr w:type="spellStart"/>
      <w:proofErr w:type="gramStart"/>
      <w:r>
        <w:rPr>
          <w:sz w:val="24"/>
        </w:rPr>
        <w:t>návrh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vyslovenie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Národnej</w:t>
      </w:r>
      <w:proofErr w:type="spellEnd"/>
      <w:r>
        <w:rPr>
          <w:sz w:val="24"/>
        </w:rPr>
        <w:t xml:space="preserve"> rady </w:t>
      </w:r>
      <w:proofErr w:type="spellStart"/>
      <w:r>
        <w:rPr>
          <w:sz w:val="24"/>
        </w:rPr>
        <w:t>Slovenskej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s </w:t>
      </w:r>
      <w:proofErr w:type="spellStart"/>
      <w:r w:rsidR="00C05683">
        <w:rPr>
          <w:sz w:val="24"/>
        </w:rPr>
        <w:t>opakovaným</w:t>
      </w:r>
      <w:proofErr w:type="spellEnd"/>
      <w:r w:rsidR="00C05683">
        <w:rPr>
          <w:sz w:val="24"/>
        </w:rPr>
        <w:t xml:space="preserve"> </w:t>
      </w:r>
      <w:proofErr w:type="spellStart"/>
      <w:r>
        <w:rPr>
          <w:sz w:val="24"/>
        </w:rPr>
        <w:t>predĺžením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núdzového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vyhláseného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dôvodu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ohrozenia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života</w:t>
      </w:r>
      <w:proofErr w:type="spellEnd"/>
      <w:r>
        <w:rPr>
          <w:sz w:val="24"/>
        </w:rPr>
        <w:t xml:space="preserve"> a  </w:t>
      </w:r>
      <w:proofErr w:type="spellStart"/>
      <w:r>
        <w:rPr>
          <w:sz w:val="24"/>
        </w:rPr>
        <w:t>zdravia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osôb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príčinnej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súvislosti</w:t>
      </w:r>
      <w:proofErr w:type="spellEnd"/>
      <w:r>
        <w:rPr>
          <w:sz w:val="24"/>
        </w:rPr>
        <w:t xml:space="preserve"> so </w:t>
      </w:r>
      <w:proofErr w:type="spellStart"/>
      <w:r>
        <w:rPr>
          <w:sz w:val="24"/>
        </w:rPr>
        <w:t>vznikom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pandémie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tlač</w:t>
      </w:r>
      <w:proofErr w:type="spellEnd"/>
      <w:r>
        <w:rPr>
          <w:sz w:val="24"/>
        </w:rPr>
        <w:t xml:space="preserve"> </w:t>
      </w:r>
      <w:r w:rsidR="005C278E">
        <w:rPr>
          <w:sz w:val="24"/>
        </w:rPr>
        <w:t>488)</w:t>
      </w:r>
      <w:r>
        <w:rPr>
          <w:sz w:val="24"/>
        </w:rPr>
        <w:t>;</w:t>
      </w:r>
    </w:p>
    <w:p w14:paraId="30B7E41D" w14:textId="77777777" w:rsidR="00C748D5" w:rsidRDefault="00C748D5" w:rsidP="00C748D5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14:paraId="19B701BB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  <w:r>
        <w:rPr>
          <w:b/>
        </w:rPr>
        <w:tab/>
        <w:t> B.   o d p o r ú č a</w:t>
      </w:r>
    </w:p>
    <w:p w14:paraId="1CCA2A91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</w:p>
    <w:p w14:paraId="12CFC908" w14:textId="45D87208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Národnej rade Slovenskej republiky podľa čl. 5 ods. 2 ústavného zákona č.  227/2002 Z.</w:t>
      </w:r>
      <w:r w:rsidR="008A0AE5">
        <w:t xml:space="preserve"> </w:t>
      </w:r>
      <w:r>
        <w:t>z. o bezpečnosti štátu v čase vojny, vojnového stavu, výnimočného stavu a  núdzového stavu v znení neskorších predpisov</w:t>
      </w:r>
    </w:p>
    <w:p w14:paraId="485FEEE7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235CFA32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b/>
        </w:rPr>
      </w:pPr>
      <w:r>
        <w:t xml:space="preserve">                   </w:t>
      </w:r>
      <w:r>
        <w:rPr>
          <w:b/>
        </w:rPr>
        <w:t xml:space="preserve">s ú h l a s i ť   </w:t>
      </w:r>
    </w:p>
    <w:p w14:paraId="40F727AE" w14:textId="77777777" w:rsidR="00C748D5" w:rsidRDefault="00C748D5" w:rsidP="00C748D5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531F720C" w14:textId="7ABEB292" w:rsidR="00C748D5" w:rsidRDefault="00C748D5" w:rsidP="00DE35B8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ab/>
      </w:r>
      <w:r>
        <w:tab/>
        <w:t xml:space="preserve">   </w:t>
      </w:r>
      <w:r>
        <w:tab/>
        <w:t xml:space="preserve"> s</w:t>
      </w:r>
      <w:r w:rsidR="00C05683">
        <w:t xml:space="preserve"> opakovaným </w:t>
      </w:r>
      <w:r>
        <w:t>predĺžením núdzového stavu vyhláseného z dôvodu ohrozenia života a zdravia osôb v príčinnej súvislosti so vznikom pandémie</w:t>
      </w:r>
      <w:r w:rsidR="008A0AE5">
        <w:t>, schváleným uznesením vlády Slovenskej republiky z</w:t>
      </w:r>
      <w:r w:rsidR="00DE35B8">
        <w:t>o</w:t>
      </w:r>
      <w:r w:rsidR="008A0AE5">
        <w:t> </w:t>
      </w:r>
      <w:r w:rsidR="00DE35B8">
        <w:t>17. marca 2021 č. 160;</w:t>
      </w:r>
    </w:p>
    <w:p w14:paraId="00D59489" w14:textId="77777777" w:rsidR="00DE35B8" w:rsidRDefault="00DE35B8" w:rsidP="00DE35B8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14:paraId="78671F55" w14:textId="77777777" w:rsidR="00C748D5" w:rsidRDefault="00C748D5" w:rsidP="00C748D5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5253721D" w14:textId="31414CCA" w:rsidR="009269DF" w:rsidRPr="009045B4" w:rsidRDefault="00C748D5" w:rsidP="009269DF">
      <w:pPr>
        <w:pStyle w:val="Zkladntext"/>
        <w:tabs>
          <w:tab w:val="left" w:pos="1134"/>
          <w:tab w:val="left" w:pos="1276"/>
        </w:tabs>
      </w:pPr>
      <w:r>
        <w:tab/>
      </w:r>
    </w:p>
    <w:p w14:paraId="664DADFB" w14:textId="77777777" w:rsidR="009269DF" w:rsidRPr="00B92C35" w:rsidRDefault="009269DF" w:rsidP="009269D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4D186228" w14:textId="77777777" w:rsidR="009269DF" w:rsidRPr="00B92C35" w:rsidRDefault="009269DF" w:rsidP="009269DF">
      <w:pPr>
        <w:pStyle w:val="Zkladntext"/>
        <w:tabs>
          <w:tab w:val="left" w:pos="1134"/>
          <w:tab w:val="left" w:pos="1276"/>
        </w:tabs>
      </w:pPr>
    </w:p>
    <w:p w14:paraId="3B7A688E" w14:textId="38B1E87A" w:rsidR="009269DF" w:rsidRDefault="009269DF" w:rsidP="009269DF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</w:t>
      </w:r>
      <w:r>
        <w:t xml:space="preserve"> návrhu vlády</w:t>
      </w:r>
      <w:r w:rsidRPr="009269DF">
        <w:t xml:space="preserve"> </w:t>
      </w:r>
      <w:r>
        <w:t>Slovenskej republiky predsedníčke g</w:t>
      </w:r>
      <w:r w:rsidRPr="00B92C35">
        <w:t>estorského Výboru Národnej rady Slovenskej republiky pre</w:t>
      </w:r>
      <w:r>
        <w:t xml:space="preserve"> zdravotníctvo. </w:t>
      </w:r>
    </w:p>
    <w:p w14:paraId="6209E920" w14:textId="77777777" w:rsidR="009269DF" w:rsidRDefault="009269DF" w:rsidP="009269DF">
      <w:pPr>
        <w:pStyle w:val="Zkladntext"/>
        <w:tabs>
          <w:tab w:val="left" w:pos="1021"/>
        </w:tabs>
        <w:rPr>
          <w:b/>
        </w:rPr>
      </w:pPr>
    </w:p>
    <w:p w14:paraId="231D09E5" w14:textId="2C1148FF" w:rsidR="009269DF" w:rsidRDefault="009269DF" w:rsidP="00C748D5">
      <w:pPr>
        <w:pStyle w:val="Zkladntext"/>
        <w:tabs>
          <w:tab w:val="left" w:pos="1134"/>
          <w:tab w:val="left" w:pos="1276"/>
        </w:tabs>
      </w:pPr>
    </w:p>
    <w:p w14:paraId="06C6FDE0" w14:textId="1C306178" w:rsidR="00C748D5" w:rsidRDefault="00C748D5" w:rsidP="00C748D5">
      <w:pPr>
        <w:pStyle w:val="Zkladntext"/>
        <w:tabs>
          <w:tab w:val="left" w:pos="1021"/>
        </w:tabs>
        <w:rPr>
          <w:b/>
        </w:rPr>
      </w:pPr>
    </w:p>
    <w:p w14:paraId="07180792" w14:textId="77777777" w:rsidR="009269DF" w:rsidRDefault="009269DF" w:rsidP="00C748D5">
      <w:pPr>
        <w:pStyle w:val="Zkladntext"/>
        <w:tabs>
          <w:tab w:val="left" w:pos="1021"/>
        </w:tabs>
        <w:rPr>
          <w:b/>
        </w:rPr>
      </w:pPr>
      <w:bookmarkStart w:id="0" w:name="_GoBack"/>
      <w:bookmarkEnd w:id="0"/>
    </w:p>
    <w:p w14:paraId="1B063353" w14:textId="47A272C6" w:rsidR="00C748D5" w:rsidRDefault="00C748D5" w:rsidP="00C748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 w:rsidR="00250613">
        <w:tab/>
        <w:t xml:space="preserve">    </w:t>
      </w:r>
      <w:r>
        <w:t xml:space="preserve">Milan Vetrák </w:t>
      </w:r>
    </w:p>
    <w:p w14:paraId="57EBAC6D" w14:textId="49676F08" w:rsidR="00C748D5" w:rsidRDefault="00C748D5" w:rsidP="00C748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50613">
        <w:tab/>
      </w:r>
      <w:r w:rsidR="00250613">
        <w:tab/>
      </w:r>
      <w:r>
        <w:t xml:space="preserve">  predseda výboru</w:t>
      </w:r>
    </w:p>
    <w:p w14:paraId="0742B10F" w14:textId="77777777" w:rsidR="00C748D5" w:rsidRDefault="00C748D5" w:rsidP="00C748D5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</w:t>
      </w:r>
    </w:p>
    <w:p w14:paraId="248F4FA9" w14:textId="77777777" w:rsidR="00C748D5" w:rsidRDefault="00C748D5" w:rsidP="00C748D5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14:paraId="28EFDD9D" w14:textId="77777777" w:rsidR="00C748D5" w:rsidRDefault="00C748D5" w:rsidP="00C748D5">
      <w:pPr>
        <w:tabs>
          <w:tab w:val="left" w:pos="1021"/>
        </w:tabs>
        <w:jc w:val="both"/>
      </w:pPr>
      <w:r>
        <w:t>Matúš Šutaj Eštok</w:t>
      </w:r>
    </w:p>
    <w:sectPr w:rsidR="00C7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35"/>
    <w:rsid w:val="00250613"/>
    <w:rsid w:val="005C278E"/>
    <w:rsid w:val="006C6544"/>
    <w:rsid w:val="007040A9"/>
    <w:rsid w:val="008A0AE5"/>
    <w:rsid w:val="009269DF"/>
    <w:rsid w:val="00C05683"/>
    <w:rsid w:val="00C710D8"/>
    <w:rsid w:val="00C748D5"/>
    <w:rsid w:val="00D6514A"/>
    <w:rsid w:val="00DE35B8"/>
    <w:rsid w:val="00F9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D4CF"/>
  <w15:chartTrackingRefBased/>
  <w15:docId w15:val="{35F63797-839A-43C3-8D32-50C65861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48D5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748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748D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748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748D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C748D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1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10D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12</cp:revision>
  <cp:lastPrinted>2021-04-01T07:34:00Z</cp:lastPrinted>
  <dcterms:created xsi:type="dcterms:W3CDTF">2021-02-12T13:59:00Z</dcterms:created>
  <dcterms:modified xsi:type="dcterms:W3CDTF">2021-04-01T07:34:00Z</dcterms:modified>
</cp:coreProperties>
</file>