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6F" w:rsidRDefault="00DC406F" w:rsidP="00DC406F">
      <w:pPr>
        <w:pStyle w:val="Nadpis3"/>
        <w:tabs>
          <w:tab w:val="left" w:pos="708"/>
        </w:tabs>
        <w:spacing w:before="0"/>
        <w:rPr>
          <w:rFonts w:ascii="Arial" w:hAnsi="Arial" w:cs="Arial"/>
          <w:b/>
          <w:i/>
          <w:iCs/>
          <w:color w:val="auto"/>
        </w:rPr>
      </w:pPr>
      <w:r>
        <w:rPr>
          <w:rFonts w:ascii="Arial" w:hAnsi="Arial" w:cs="Arial"/>
          <w:b/>
          <w:i/>
          <w:iCs/>
          <w:color w:val="auto"/>
        </w:rPr>
        <w:t>Výbor Národnej rady Slovenskej republiky</w:t>
      </w:r>
    </w:p>
    <w:p w:rsidR="00DC406F" w:rsidRDefault="00DC406F" w:rsidP="00DC406F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C406F" w:rsidRDefault="00DC406F" w:rsidP="00DC406F">
      <w:pPr>
        <w:ind w:left="6372"/>
        <w:rPr>
          <w:rFonts w:ascii="Arial" w:hAnsi="Arial" w:cs="Arial"/>
          <w:i/>
          <w:iCs/>
        </w:rPr>
      </w:pPr>
    </w:p>
    <w:p w:rsidR="00DC406F" w:rsidRDefault="00DC406F" w:rsidP="00DC406F">
      <w:pPr>
        <w:ind w:left="6237"/>
        <w:jc w:val="both"/>
        <w:rPr>
          <w:rFonts w:ascii="Arial" w:hAnsi="Arial" w:cs="Arial"/>
          <w:i/>
          <w:iCs/>
        </w:rPr>
      </w:pPr>
    </w:p>
    <w:p w:rsidR="00DC406F" w:rsidRDefault="00DC406F" w:rsidP="00DC406F">
      <w:pPr>
        <w:ind w:left="623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21.  schôdza výboru                                                                                                           </w:t>
      </w:r>
    </w:p>
    <w:p w:rsidR="00DC406F" w:rsidRDefault="00DC406F" w:rsidP="00DC40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Číslo: CRD – 2</w:t>
      </w:r>
      <w:r>
        <w:rPr>
          <w:rFonts w:ascii="Arial" w:hAnsi="Arial" w:cs="Arial"/>
        </w:rPr>
        <w:t>68/2021</w:t>
      </w:r>
    </w:p>
    <w:p w:rsidR="00DC406F" w:rsidRDefault="00DC406F" w:rsidP="00DC406F">
      <w:pPr>
        <w:rPr>
          <w:rFonts w:ascii="Arial" w:hAnsi="Arial" w:cs="Arial"/>
          <w:b/>
          <w:sz w:val="28"/>
          <w:szCs w:val="28"/>
        </w:rPr>
      </w:pPr>
    </w:p>
    <w:p w:rsidR="00DC406F" w:rsidRDefault="00DC406F" w:rsidP="00DC406F">
      <w:pPr>
        <w:rPr>
          <w:rFonts w:ascii="Arial" w:hAnsi="Arial" w:cs="Arial"/>
          <w:b/>
          <w:sz w:val="28"/>
          <w:szCs w:val="28"/>
        </w:rPr>
      </w:pPr>
    </w:p>
    <w:p w:rsidR="00DC406F" w:rsidRDefault="00DC406F" w:rsidP="00DC406F">
      <w:pPr>
        <w:jc w:val="center"/>
        <w:rPr>
          <w:rFonts w:ascii="Arial" w:hAnsi="Arial" w:cs="Arial"/>
          <w:b/>
          <w:sz w:val="28"/>
          <w:szCs w:val="28"/>
        </w:rPr>
      </w:pPr>
    </w:p>
    <w:p w:rsidR="00DC406F" w:rsidRDefault="00DC406F" w:rsidP="00DC40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74</w:t>
      </w:r>
    </w:p>
    <w:p w:rsidR="00DC406F" w:rsidRDefault="00DC406F" w:rsidP="00DC406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C406F" w:rsidRDefault="00DC406F" w:rsidP="00DC406F">
      <w:pPr>
        <w:jc w:val="center"/>
        <w:rPr>
          <w:rFonts w:ascii="Arial" w:hAnsi="Arial" w:cs="Arial"/>
          <w:b/>
        </w:rPr>
      </w:pPr>
    </w:p>
    <w:p w:rsidR="00DC406F" w:rsidRDefault="00DC406F" w:rsidP="00DC406F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C406F" w:rsidRDefault="00DC406F" w:rsidP="00DC40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DC406F" w:rsidRDefault="00DC406F" w:rsidP="00DC406F">
      <w:pPr>
        <w:jc w:val="center"/>
        <w:rPr>
          <w:rFonts w:ascii="Arial" w:hAnsi="Arial" w:cs="Arial"/>
          <w:b/>
        </w:rPr>
      </w:pPr>
    </w:p>
    <w:p w:rsidR="00DC406F" w:rsidRDefault="00DC406F" w:rsidP="00DC40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 16. marca 2021</w:t>
      </w:r>
    </w:p>
    <w:p w:rsidR="00DC406F" w:rsidRDefault="00DC406F" w:rsidP="00DC406F">
      <w:pPr>
        <w:spacing w:after="100" w:afterAutospacing="1"/>
        <w:jc w:val="center"/>
        <w:rPr>
          <w:rFonts w:ascii="Arial" w:hAnsi="Arial" w:cs="Arial"/>
          <w:b/>
        </w:rPr>
      </w:pPr>
    </w:p>
    <w:p w:rsidR="00DC406F" w:rsidRDefault="00DC406F" w:rsidP="00F71C81">
      <w:pPr>
        <w:pStyle w:val="Odsekzoznamu"/>
        <w:spacing w:after="100" w:afterAutospacing="1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 predsedu výboru R. </w:t>
      </w:r>
      <w:proofErr w:type="spellStart"/>
      <w:r>
        <w:rPr>
          <w:rFonts w:ascii="Arial" w:hAnsi="Arial" w:cs="Arial"/>
        </w:rPr>
        <w:t>Vašečku</w:t>
      </w:r>
      <w:proofErr w:type="spellEnd"/>
      <w:r>
        <w:rPr>
          <w:rFonts w:ascii="Arial" w:hAnsi="Arial" w:cs="Arial"/>
        </w:rPr>
        <w:t xml:space="preserve"> na zástupcu výboru do Rady vlády Slovenskej republiky </w:t>
      </w:r>
      <w:r w:rsidR="00F71C81">
        <w:rPr>
          <w:rFonts w:ascii="Arial" w:hAnsi="Arial" w:cs="Arial"/>
        </w:rPr>
        <w:t xml:space="preserve">pre duševné zdravie </w:t>
      </w:r>
      <w:r>
        <w:rPr>
          <w:rFonts w:ascii="Arial" w:hAnsi="Arial" w:cs="Arial"/>
        </w:rPr>
        <w:t>a</w:t>
      </w:r>
    </w:p>
    <w:p w:rsidR="00F71C81" w:rsidRPr="00F71C81" w:rsidRDefault="00F71C81" w:rsidP="00F71C81">
      <w:pPr>
        <w:pStyle w:val="Odsekzoznamu"/>
        <w:spacing w:after="100" w:afterAutospacing="1"/>
        <w:ind w:left="0" w:firstLine="720"/>
        <w:jc w:val="both"/>
        <w:rPr>
          <w:rFonts w:ascii="Arial" w:hAnsi="Arial" w:cs="Arial"/>
        </w:rPr>
      </w:pPr>
    </w:p>
    <w:p w:rsidR="00DC406F" w:rsidRDefault="00DC406F" w:rsidP="00F71C81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A. </w:t>
      </w:r>
      <w:r>
        <w:rPr>
          <w:rFonts w:ascii="Arial" w:hAnsi="Arial" w:cs="Arial"/>
          <w:b/>
          <w:spacing w:val="40"/>
        </w:rPr>
        <w:t>berie na vedomie,</w:t>
      </w:r>
      <w:r>
        <w:rPr>
          <w:rFonts w:ascii="Arial" w:hAnsi="Arial" w:cs="Arial"/>
          <w:b/>
          <w:spacing w:val="40"/>
        </w:rPr>
        <w:t xml:space="preserve"> </w:t>
      </w:r>
    </w:p>
    <w:p w:rsidR="00F71C81" w:rsidRPr="00F71C81" w:rsidRDefault="00F71C81" w:rsidP="00F71C81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DC406F" w:rsidRDefault="00DC406F" w:rsidP="00F71C81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že dňa 24. 2. 2021 vláda Slovenskej republiky uznesením č. 112/2021 zriadila Radu vlády Slovenskej republiky pre duševné zdravie;</w:t>
      </w:r>
    </w:p>
    <w:p w:rsidR="00F71C81" w:rsidRPr="00F71C81" w:rsidRDefault="00F71C81" w:rsidP="00F71C81">
      <w:pPr>
        <w:tabs>
          <w:tab w:val="left" w:pos="1134"/>
        </w:tabs>
        <w:ind w:left="1134"/>
        <w:jc w:val="both"/>
        <w:rPr>
          <w:rFonts w:ascii="Arial" w:hAnsi="Arial" w:cs="Arial"/>
        </w:rPr>
      </w:pPr>
    </w:p>
    <w:p w:rsidR="00F71C81" w:rsidRDefault="00DC406F" w:rsidP="00F71C81">
      <w:pPr>
        <w:ind w:left="708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</w:rPr>
        <w:t xml:space="preserve">B.   </w:t>
      </w:r>
      <w:r w:rsidRPr="00DC406F">
        <w:rPr>
          <w:rFonts w:ascii="Arial" w:hAnsi="Arial" w:cs="Arial"/>
          <w:b/>
          <w:spacing w:val="40"/>
        </w:rPr>
        <w:t>súhlasí,</w:t>
      </w:r>
    </w:p>
    <w:p w:rsidR="00F71C81" w:rsidRDefault="00F71C81" w:rsidP="00F71C81">
      <w:pPr>
        <w:ind w:left="708"/>
        <w:jc w:val="both"/>
        <w:rPr>
          <w:rFonts w:ascii="Arial" w:hAnsi="Arial" w:cs="Arial"/>
          <w:b/>
          <w:spacing w:val="40"/>
        </w:rPr>
      </w:pPr>
    </w:p>
    <w:p w:rsidR="00DC406F" w:rsidRPr="00DC406F" w:rsidRDefault="00DC406F" w:rsidP="00F71C81">
      <w:pPr>
        <w:ind w:left="1134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 xml:space="preserve">aby v zmysle čl. 4 ods. 10 štatútu rady </w:t>
      </w:r>
      <w:r w:rsidR="00C31399">
        <w:rPr>
          <w:rFonts w:ascii="Arial" w:hAnsi="Arial" w:cs="Arial"/>
        </w:rPr>
        <w:t xml:space="preserve">prizývaným </w:t>
      </w:r>
      <w:bookmarkStart w:id="0" w:name="_GoBack"/>
      <w:bookmarkEnd w:id="0"/>
      <w:r>
        <w:rPr>
          <w:rFonts w:ascii="Arial" w:hAnsi="Arial" w:cs="Arial"/>
        </w:rPr>
        <w:t>z</w:t>
      </w:r>
      <w:r w:rsidR="00F71C8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stupcom Výboru Národnej rady Slovenskej republiky </w:t>
      </w:r>
      <w:r w:rsidR="00F71C81">
        <w:rPr>
          <w:rFonts w:ascii="Arial" w:hAnsi="Arial" w:cs="Arial"/>
        </w:rPr>
        <w:t xml:space="preserve">pre vzdelávanie, vedu, mládež a šport v </w:t>
      </w:r>
      <w:r w:rsidR="00F71C81">
        <w:rPr>
          <w:rFonts w:ascii="Arial" w:hAnsi="Arial" w:cs="Arial"/>
        </w:rPr>
        <w:t>Rad</w:t>
      </w:r>
      <w:r w:rsidR="00F71C81">
        <w:rPr>
          <w:rFonts w:ascii="Arial" w:hAnsi="Arial" w:cs="Arial"/>
        </w:rPr>
        <w:t>e</w:t>
      </w:r>
      <w:r w:rsidR="00F71C81">
        <w:rPr>
          <w:rFonts w:ascii="Arial" w:hAnsi="Arial" w:cs="Arial"/>
        </w:rPr>
        <w:t xml:space="preserve"> vlády Slovenskej republiky pre duševné zdravie</w:t>
      </w:r>
      <w:r w:rsidR="00F71C81">
        <w:rPr>
          <w:rFonts w:ascii="Arial" w:hAnsi="Arial" w:cs="Arial"/>
        </w:rPr>
        <w:t xml:space="preserve"> bola poslankyňa </w:t>
      </w:r>
      <w:r w:rsidR="00F71C81" w:rsidRPr="00F71C81">
        <w:rPr>
          <w:rFonts w:ascii="Arial" w:hAnsi="Arial" w:cs="Arial"/>
          <w:b/>
        </w:rPr>
        <w:t>Mária Šofranko</w:t>
      </w:r>
      <w:r w:rsidR="00F71C81">
        <w:rPr>
          <w:rFonts w:ascii="Arial" w:hAnsi="Arial" w:cs="Arial"/>
        </w:rPr>
        <w:t>;</w:t>
      </w:r>
    </w:p>
    <w:p w:rsidR="00DC406F" w:rsidRDefault="00DC406F" w:rsidP="00F71C81">
      <w:pPr>
        <w:pStyle w:val="Odsekzoznamu"/>
        <w:ind w:left="1418"/>
        <w:jc w:val="both"/>
        <w:rPr>
          <w:rFonts w:ascii="Arial" w:hAnsi="Arial" w:cs="Arial"/>
        </w:rPr>
      </w:pPr>
    </w:p>
    <w:p w:rsidR="00DC406F" w:rsidRDefault="00F71C81" w:rsidP="00F71C81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C. ukladá </w:t>
      </w:r>
      <w:r w:rsidRPr="00F71C81">
        <w:rPr>
          <w:rFonts w:ascii="Arial" w:hAnsi="Arial" w:cs="Arial"/>
          <w:b/>
        </w:rPr>
        <w:t>predsedovi výboru</w:t>
      </w:r>
      <w:r>
        <w:rPr>
          <w:rFonts w:ascii="Arial" w:hAnsi="Arial" w:cs="Arial"/>
          <w:b/>
          <w:spacing w:val="40"/>
        </w:rPr>
        <w:t xml:space="preserve"> </w:t>
      </w:r>
    </w:p>
    <w:p w:rsidR="00F71C81" w:rsidRDefault="00F71C81" w:rsidP="00F71C81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F71C81" w:rsidRPr="00F71C81" w:rsidRDefault="00F71C81" w:rsidP="00F71C81">
      <w:pPr>
        <w:pStyle w:val="Odsekzoznamu"/>
        <w:tabs>
          <w:tab w:val="left" w:pos="1134"/>
        </w:tabs>
        <w:jc w:val="both"/>
        <w:rPr>
          <w:rFonts w:ascii="Arial" w:hAnsi="Arial" w:cs="Arial"/>
        </w:rPr>
      </w:pPr>
      <w:r w:rsidRPr="00F71C81">
        <w:rPr>
          <w:rFonts w:ascii="Arial" w:hAnsi="Arial" w:cs="Arial"/>
        </w:rPr>
        <w:tab/>
        <w:t xml:space="preserve">informovať </w:t>
      </w:r>
      <w:r>
        <w:rPr>
          <w:rFonts w:ascii="Arial" w:hAnsi="Arial" w:cs="Arial"/>
        </w:rPr>
        <w:t>o prijatom uznesení tajomníka Rady</w:t>
      </w:r>
      <w:r>
        <w:rPr>
          <w:rFonts w:ascii="Arial" w:hAnsi="Arial" w:cs="Arial"/>
        </w:rPr>
        <w:t xml:space="preserve"> vlády Slovenskej republiky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pre duševné zdravie</w:t>
      </w:r>
      <w:r>
        <w:rPr>
          <w:rFonts w:ascii="Arial" w:hAnsi="Arial" w:cs="Arial"/>
        </w:rPr>
        <w:t>.</w:t>
      </w:r>
    </w:p>
    <w:p w:rsidR="00DC406F" w:rsidRDefault="00DC406F" w:rsidP="00DC406F">
      <w:pPr>
        <w:pStyle w:val="Odsekzoznamu"/>
        <w:tabs>
          <w:tab w:val="left" w:pos="1134"/>
        </w:tabs>
        <w:spacing w:after="100" w:afterAutospacing="1"/>
        <w:jc w:val="both"/>
        <w:rPr>
          <w:rFonts w:ascii="Arial" w:hAnsi="Arial" w:cs="Arial"/>
          <w:b/>
          <w:spacing w:val="40"/>
        </w:rPr>
      </w:pPr>
    </w:p>
    <w:p w:rsidR="00DC406F" w:rsidRDefault="00DC406F" w:rsidP="00DC406F">
      <w:pPr>
        <w:pStyle w:val="Odsekzoznamu"/>
        <w:tabs>
          <w:tab w:val="left" w:pos="1134"/>
        </w:tabs>
        <w:spacing w:after="100" w:afterAutospacing="1"/>
        <w:jc w:val="both"/>
        <w:rPr>
          <w:rFonts w:ascii="Arial" w:hAnsi="Arial" w:cs="Arial"/>
          <w:b/>
          <w:spacing w:val="40"/>
        </w:rPr>
      </w:pPr>
    </w:p>
    <w:p w:rsidR="00DC406F" w:rsidRDefault="00DC406F" w:rsidP="00DC406F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DC406F" w:rsidRDefault="00DC406F" w:rsidP="00DC406F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DC406F" w:rsidRDefault="00DC406F" w:rsidP="00DC406F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DC406F" w:rsidRDefault="00DC406F" w:rsidP="00DC406F">
      <w:pPr>
        <w:pStyle w:val="Odsekzoznamu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40"/>
        </w:rPr>
        <w:t xml:space="preserve">  </w:t>
      </w:r>
      <w:r>
        <w:rPr>
          <w:rFonts w:ascii="Arial" w:hAnsi="Arial" w:cs="Arial"/>
        </w:rPr>
        <w:t xml:space="preserve">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  <w:t xml:space="preserve">          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DC406F" w:rsidRDefault="00DC406F" w:rsidP="00DC406F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                       </w:t>
      </w:r>
    </w:p>
    <w:p w:rsidR="00DC406F" w:rsidRDefault="00DC406F" w:rsidP="00DC406F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CED"/>
    <w:multiLevelType w:val="hybridMultilevel"/>
    <w:tmpl w:val="BE463D98"/>
    <w:lvl w:ilvl="0" w:tplc="9EFCBB66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6F"/>
    <w:rsid w:val="004F798E"/>
    <w:rsid w:val="00C31399"/>
    <w:rsid w:val="00DC406F"/>
    <w:rsid w:val="00F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BFB8"/>
  <w15:chartTrackingRefBased/>
  <w15:docId w15:val="{D7C1E96C-0868-4D30-B165-2D885AFD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406F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C406F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C40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C40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1C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C8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</cp:revision>
  <cp:lastPrinted>2021-03-16T12:51:00Z</cp:lastPrinted>
  <dcterms:created xsi:type="dcterms:W3CDTF">2021-03-16T12:27:00Z</dcterms:created>
  <dcterms:modified xsi:type="dcterms:W3CDTF">2021-03-16T12:53:00Z</dcterms:modified>
</cp:coreProperties>
</file>