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C3176" w14:textId="5C16B3D7" w:rsidR="00970833" w:rsidRPr="00B92C35" w:rsidRDefault="00970833" w:rsidP="00970833">
      <w:pPr>
        <w:pStyle w:val="Nadpis2"/>
        <w:ind w:hanging="3649"/>
        <w:jc w:val="left"/>
      </w:pPr>
      <w:bookmarkStart w:id="0" w:name="_GoBack"/>
      <w:bookmarkEnd w:id="0"/>
      <w:r w:rsidRPr="00B92C35">
        <w:t>ÚSTAVNOPRÁVNY VÝBOR</w:t>
      </w:r>
    </w:p>
    <w:p w14:paraId="54525422" w14:textId="77777777" w:rsidR="00970833" w:rsidRDefault="00970833" w:rsidP="00970833">
      <w:pPr>
        <w:spacing w:line="360" w:lineRule="auto"/>
        <w:rPr>
          <w:b/>
        </w:rPr>
      </w:pPr>
      <w:r w:rsidRPr="00B92C35">
        <w:rPr>
          <w:b/>
        </w:rPr>
        <w:t>NÁRODNEJ RADY SLOVENSKEJ REPUBLIKY</w:t>
      </w:r>
    </w:p>
    <w:p w14:paraId="75727523" w14:textId="77777777" w:rsidR="00970833" w:rsidRPr="007D4829" w:rsidRDefault="00970833" w:rsidP="0078530D">
      <w:pPr>
        <w:pStyle w:val="Bezriadkovania"/>
      </w:pPr>
    </w:p>
    <w:p w14:paraId="4304C949" w14:textId="2D6DB064" w:rsidR="00970833" w:rsidRPr="00B92C35" w:rsidRDefault="00970833" w:rsidP="00970833"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</w:t>
      </w:r>
      <w:r w:rsidRPr="00B92C35">
        <w:tab/>
      </w:r>
      <w:r>
        <w:t>6</w:t>
      </w:r>
      <w:r w:rsidR="00CD4425">
        <w:t>6</w:t>
      </w:r>
      <w:r w:rsidRPr="00B92C35">
        <w:t>. schôdza</w:t>
      </w:r>
    </w:p>
    <w:p w14:paraId="15F66FB9" w14:textId="37D912AC" w:rsidR="00970833" w:rsidRDefault="00970833" w:rsidP="0078530D">
      <w:pPr>
        <w:ind w:left="5592" w:hanging="12"/>
      </w:pPr>
      <w:r w:rsidRPr="00B92C35">
        <w:t xml:space="preserve"> </w:t>
      </w:r>
      <w:r w:rsidRPr="00B92C35">
        <w:tab/>
        <w:t xml:space="preserve"> </w:t>
      </w:r>
      <w:r w:rsidRPr="00B92C35">
        <w:tab/>
        <w:t>Číslo: CRD-</w:t>
      </w:r>
      <w:r>
        <w:t>51</w:t>
      </w:r>
      <w:r w:rsidRPr="00B92C35">
        <w:t>/202</w:t>
      </w:r>
      <w:r>
        <w:t>1</w:t>
      </w:r>
    </w:p>
    <w:p w14:paraId="2A28BC8A" w14:textId="77777777" w:rsidR="00970833" w:rsidRPr="007D4829" w:rsidRDefault="00970833" w:rsidP="00970833">
      <w:pPr>
        <w:pStyle w:val="Bezriadkovania"/>
      </w:pPr>
    </w:p>
    <w:p w14:paraId="77D5B3AD" w14:textId="06859EDB" w:rsidR="00970833" w:rsidRPr="009F004C" w:rsidRDefault="0073058A" w:rsidP="00970833">
      <w:pPr>
        <w:jc w:val="center"/>
        <w:rPr>
          <w:sz w:val="36"/>
          <w:szCs w:val="36"/>
        </w:rPr>
      </w:pPr>
      <w:r>
        <w:rPr>
          <w:sz w:val="36"/>
          <w:szCs w:val="36"/>
        </w:rPr>
        <w:t>246</w:t>
      </w:r>
    </w:p>
    <w:p w14:paraId="5C5AE0DE" w14:textId="77777777" w:rsidR="00970833" w:rsidRPr="00B92C35" w:rsidRDefault="00970833" w:rsidP="00970833">
      <w:pPr>
        <w:jc w:val="center"/>
        <w:rPr>
          <w:b/>
        </w:rPr>
      </w:pPr>
      <w:r w:rsidRPr="00B92C35">
        <w:rPr>
          <w:b/>
        </w:rPr>
        <w:t>U z n e s e n i e</w:t>
      </w:r>
    </w:p>
    <w:p w14:paraId="25718994" w14:textId="77777777" w:rsidR="00970833" w:rsidRPr="00B92C35" w:rsidRDefault="00970833" w:rsidP="00970833">
      <w:pPr>
        <w:jc w:val="center"/>
        <w:rPr>
          <w:b/>
        </w:rPr>
      </w:pPr>
      <w:r w:rsidRPr="00B92C35">
        <w:rPr>
          <w:b/>
        </w:rPr>
        <w:t>Ústavnoprávneho výboru Národnej rady Slovenskej republiky</w:t>
      </w:r>
    </w:p>
    <w:p w14:paraId="0FB7BFF2" w14:textId="09EA7DFD" w:rsidR="00970833" w:rsidRDefault="00970833" w:rsidP="00970833">
      <w:pPr>
        <w:pStyle w:val="Zarkazkladnhotextu"/>
        <w:ind w:left="0"/>
        <w:jc w:val="center"/>
        <w:rPr>
          <w:b/>
          <w:bCs/>
        </w:rPr>
      </w:pPr>
      <w:r>
        <w:rPr>
          <w:b/>
          <w:bCs/>
        </w:rPr>
        <w:t>z</w:t>
      </w:r>
      <w:r w:rsidR="00CD4425">
        <w:rPr>
          <w:b/>
          <w:bCs/>
        </w:rPr>
        <w:t>o</w:t>
      </w:r>
      <w:r>
        <w:rPr>
          <w:b/>
          <w:bCs/>
        </w:rPr>
        <w:t> 1</w:t>
      </w:r>
      <w:r w:rsidR="00CD4425">
        <w:rPr>
          <w:b/>
          <w:bCs/>
        </w:rPr>
        <w:t>6</w:t>
      </w:r>
      <w:r>
        <w:rPr>
          <w:b/>
          <w:bCs/>
        </w:rPr>
        <w:t>. marca 2021</w:t>
      </w:r>
    </w:p>
    <w:p w14:paraId="174B5DD7" w14:textId="32489203" w:rsidR="00970833" w:rsidRPr="008E067A" w:rsidRDefault="00970833" w:rsidP="00970833">
      <w:pPr>
        <w:pStyle w:val="Odsekzoznamu"/>
        <w:tabs>
          <w:tab w:val="left" w:pos="0"/>
          <w:tab w:val="left" w:pos="3969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E067A">
        <w:rPr>
          <w:rFonts w:ascii="Times New Roman" w:hAnsi="Times New Roman"/>
          <w:sz w:val="24"/>
          <w:szCs w:val="24"/>
        </w:rPr>
        <w:t xml:space="preserve">k </w:t>
      </w:r>
      <w:r w:rsidRPr="00970833">
        <w:rPr>
          <w:rFonts w:ascii="Times New Roman" w:hAnsi="Times New Roman"/>
          <w:sz w:val="24"/>
          <w:szCs w:val="24"/>
        </w:rPr>
        <w:t xml:space="preserve">návrhu </w:t>
      </w:r>
      <w:r w:rsidRPr="00970833">
        <w:rPr>
          <w:rFonts w:ascii="Times New Roman" w:hAnsi="Times New Roman"/>
          <w:color w:val="222222"/>
          <w:sz w:val="24"/>
          <w:szCs w:val="24"/>
          <w:lang w:eastAsia="sk-SK"/>
        </w:rPr>
        <w:t>skupiny poslancov</w:t>
      </w:r>
      <w:r w:rsidRPr="00642041">
        <w:rPr>
          <w:rFonts w:ascii="Times New Roman" w:hAnsi="Times New Roman"/>
          <w:color w:val="222222"/>
          <w:sz w:val="24"/>
          <w:szCs w:val="24"/>
          <w:lang w:eastAsia="sk-SK"/>
        </w:rPr>
        <w:t xml:space="preserve"> Národnej rady Slovenskej republiky na vydanie zákona, ktorým sa mení a dopĺňa </w:t>
      </w:r>
      <w:r w:rsidRPr="003C1EDD">
        <w:rPr>
          <w:rFonts w:ascii="Times New Roman" w:hAnsi="Times New Roman"/>
          <w:b/>
          <w:color w:val="222222"/>
          <w:sz w:val="24"/>
          <w:szCs w:val="24"/>
          <w:lang w:eastAsia="sk-SK"/>
        </w:rPr>
        <w:t>zákon č. 8/2009 Z. z. o cestnej premávke</w:t>
      </w:r>
      <w:r w:rsidRPr="00642041">
        <w:rPr>
          <w:rFonts w:ascii="Times New Roman" w:hAnsi="Times New Roman"/>
          <w:color w:val="222222"/>
          <w:sz w:val="24"/>
          <w:szCs w:val="24"/>
          <w:lang w:eastAsia="sk-SK"/>
        </w:rPr>
        <w:t xml:space="preserve"> a o zmene a doplnení niektorých zákonov v znení neskorších predpisov (tlač 395)</w:t>
      </w:r>
    </w:p>
    <w:p w14:paraId="415BBA0D" w14:textId="77777777" w:rsidR="00970833" w:rsidRPr="001A2C34" w:rsidRDefault="00970833" w:rsidP="00970833">
      <w:pPr>
        <w:pStyle w:val="Odsekzoznamu"/>
        <w:tabs>
          <w:tab w:val="left" w:pos="4962"/>
        </w:tabs>
        <w:spacing w:after="0" w:line="240" w:lineRule="auto"/>
        <w:ind w:left="284"/>
        <w:jc w:val="both"/>
        <w:rPr>
          <w:rFonts w:ascii="Times New Roman" w:hAnsi="Times New Roman"/>
          <w:noProof/>
          <w:sz w:val="24"/>
          <w:szCs w:val="24"/>
          <w:lang w:eastAsia="sk-SK"/>
        </w:rPr>
      </w:pPr>
    </w:p>
    <w:p w14:paraId="76FD605B" w14:textId="77777777" w:rsidR="00970833" w:rsidRDefault="00970833" w:rsidP="00970833">
      <w:pPr>
        <w:tabs>
          <w:tab w:val="left" w:pos="851"/>
          <w:tab w:val="left" w:pos="993"/>
        </w:tabs>
      </w:pPr>
    </w:p>
    <w:p w14:paraId="716688E1" w14:textId="77777777" w:rsidR="00970833" w:rsidRPr="00B92C35" w:rsidRDefault="00970833" w:rsidP="00970833">
      <w:pPr>
        <w:tabs>
          <w:tab w:val="left" w:pos="851"/>
          <w:tab w:val="left" w:pos="993"/>
        </w:tabs>
        <w:rPr>
          <w:b/>
          <w:lang w:eastAsia="en-US"/>
        </w:rPr>
      </w:pPr>
      <w:r w:rsidRPr="00B92C35">
        <w:tab/>
      </w:r>
      <w:r w:rsidRPr="00B92C35">
        <w:rPr>
          <w:b/>
        </w:rPr>
        <w:t>Ústavnoprávny výbor Národnej rady Slovenskej republiky</w:t>
      </w:r>
    </w:p>
    <w:p w14:paraId="059E0977" w14:textId="77777777" w:rsidR="00970833" w:rsidRPr="00B92C35" w:rsidRDefault="00970833" w:rsidP="00970833">
      <w:pPr>
        <w:tabs>
          <w:tab w:val="left" w:pos="851"/>
          <w:tab w:val="left" w:pos="993"/>
        </w:tabs>
        <w:jc w:val="both"/>
        <w:rPr>
          <w:b/>
        </w:rPr>
      </w:pPr>
    </w:p>
    <w:p w14:paraId="1ADDD919" w14:textId="77777777" w:rsidR="00970833" w:rsidRPr="00B92C35" w:rsidRDefault="00970833" w:rsidP="00970833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B92C35">
        <w:rPr>
          <w:b/>
        </w:rPr>
        <w:tab/>
        <w:t xml:space="preserve">A.  </w:t>
      </w:r>
      <w:r>
        <w:rPr>
          <w:b/>
        </w:rPr>
        <w:t xml:space="preserve"> </w:t>
      </w:r>
      <w:r w:rsidRPr="00B92C35">
        <w:rPr>
          <w:b/>
        </w:rPr>
        <w:t>s ú h l a s í</w:t>
      </w:r>
      <w:r w:rsidRPr="00B92C35">
        <w:t xml:space="preserve"> </w:t>
      </w:r>
    </w:p>
    <w:p w14:paraId="4BDE56C5" w14:textId="77777777" w:rsidR="00970833" w:rsidRPr="008E067A" w:rsidRDefault="00970833" w:rsidP="00970833">
      <w:pPr>
        <w:tabs>
          <w:tab w:val="left" w:pos="284"/>
          <w:tab w:val="left" w:pos="851"/>
          <w:tab w:val="left" w:pos="1276"/>
        </w:tabs>
        <w:jc w:val="both"/>
      </w:pPr>
    </w:p>
    <w:p w14:paraId="2BB3905F" w14:textId="6F73A441" w:rsidR="00970833" w:rsidRPr="008E067A" w:rsidRDefault="00970833" w:rsidP="00970833">
      <w:pPr>
        <w:pStyle w:val="Odsekzoznamu"/>
        <w:tabs>
          <w:tab w:val="left" w:pos="0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067A">
        <w:rPr>
          <w:rFonts w:ascii="Times New Roman" w:hAnsi="Times New Roman"/>
          <w:sz w:val="24"/>
          <w:szCs w:val="24"/>
        </w:rPr>
        <w:tab/>
      </w:r>
      <w:r w:rsidRPr="008E067A">
        <w:rPr>
          <w:rFonts w:ascii="Times New Roman" w:hAnsi="Times New Roman"/>
          <w:bCs/>
          <w:sz w:val="24"/>
          <w:szCs w:val="24"/>
        </w:rPr>
        <w:t>s </w:t>
      </w:r>
      <w:r w:rsidRPr="008E067A">
        <w:rPr>
          <w:rFonts w:ascii="Times New Roman" w:hAnsi="Times New Roman"/>
          <w:sz w:val="24"/>
          <w:szCs w:val="24"/>
        </w:rPr>
        <w:t xml:space="preserve"> návrhom </w:t>
      </w:r>
      <w:r w:rsidRPr="00970833">
        <w:rPr>
          <w:rFonts w:ascii="Times New Roman" w:hAnsi="Times New Roman"/>
          <w:color w:val="222222"/>
          <w:sz w:val="24"/>
          <w:szCs w:val="24"/>
          <w:lang w:eastAsia="sk-SK"/>
        </w:rPr>
        <w:t>skupiny poslancov</w:t>
      </w:r>
      <w:r w:rsidRPr="00642041">
        <w:rPr>
          <w:rFonts w:ascii="Times New Roman" w:hAnsi="Times New Roman"/>
          <w:color w:val="222222"/>
          <w:sz w:val="24"/>
          <w:szCs w:val="24"/>
          <w:lang w:eastAsia="sk-SK"/>
        </w:rPr>
        <w:t xml:space="preserve"> Národnej rady Slovenskej republiky na vydanie zákona, ktorým sa mení a dopĺňa zákon č. 8/2009 Z. z. o cestnej premávke a o zmene a doplnení niektorých zákonov v znení neskorších predpisov (tlač 395</w:t>
      </w:r>
      <w:r w:rsidRPr="00BB2988">
        <w:rPr>
          <w:rFonts w:ascii="Times New Roman" w:hAnsi="Times New Roman"/>
          <w:color w:val="222222"/>
          <w:sz w:val="24"/>
          <w:szCs w:val="24"/>
          <w:lang w:eastAsia="sk-SK"/>
        </w:rPr>
        <w:t>)</w:t>
      </w:r>
      <w:r w:rsidRPr="008E067A">
        <w:rPr>
          <w:rFonts w:ascii="Times New Roman" w:hAnsi="Times New Roman"/>
          <w:sz w:val="24"/>
          <w:szCs w:val="24"/>
        </w:rPr>
        <w:t>;</w:t>
      </w:r>
    </w:p>
    <w:p w14:paraId="22B646F5" w14:textId="77777777" w:rsidR="00970833" w:rsidRPr="008E067A" w:rsidRDefault="00970833" w:rsidP="00970833"/>
    <w:p w14:paraId="45CCF28E" w14:textId="77777777" w:rsidR="00970833" w:rsidRPr="00B92C35" w:rsidRDefault="00970833" w:rsidP="00970833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B92C35">
        <w:rPr>
          <w:b/>
        </w:rPr>
        <w:tab/>
        <w:t>  B.  o d p o r ú č a</w:t>
      </w:r>
    </w:p>
    <w:p w14:paraId="62820B59" w14:textId="77777777" w:rsidR="00970833" w:rsidRPr="00B92C35" w:rsidRDefault="00970833" w:rsidP="00970833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31FA4666" w14:textId="77777777" w:rsidR="00970833" w:rsidRPr="00B92C35" w:rsidRDefault="00970833" w:rsidP="00970833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B92C35">
        <w:rPr>
          <w:b/>
        </w:rPr>
        <w:tab/>
      </w:r>
      <w:r w:rsidRPr="00B92C35">
        <w:rPr>
          <w:b/>
        </w:rPr>
        <w:tab/>
      </w:r>
      <w:r w:rsidRPr="00B92C35">
        <w:rPr>
          <w:b/>
        </w:rPr>
        <w:tab/>
        <w:t xml:space="preserve">    </w:t>
      </w:r>
      <w:r w:rsidRPr="00B92C35">
        <w:t>Národnej rade Slovenskej republiky</w:t>
      </w:r>
    </w:p>
    <w:p w14:paraId="696B9490" w14:textId="77777777" w:rsidR="00970833" w:rsidRPr="00ED7011" w:rsidRDefault="00970833" w:rsidP="00970833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5F2F4C86" w14:textId="4CE4C6C8" w:rsidR="00970833" w:rsidRPr="00ED7011" w:rsidRDefault="00970833" w:rsidP="00970833">
      <w:pPr>
        <w:pStyle w:val="Odsekzoznamu"/>
        <w:tabs>
          <w:tab w:val="left" w:pos="0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7011">
        <w:rPr>
          <w:rFonts w:ascii="Times New Roman" w:hAnsi="Times New Roman"/>
          <w:noProof/>
          <w:sz w:val="24"/>
          <w:szCs w:val="24"/>
        </w:rPr>
        <w:tab/>
      </w:r>
      <w:r w:rsidRPr="00ED7011">
        <w:rPr>
          <w:rFonts w:ascii="Times New Roman" w:hAnsi="Times New Roman"/>
          <w:sz w:val="24"/>
          <w:szCs w:val="24"/>
        </w:rPr>
        <w:t xml:space="preserve">návrh </w:t>
      </w:r>
      <w:r w:rsidRPr="00970833">
        <w:rPr>
          <w:rFonts w:ascii="Times New Roman" w:hAnsi="Times New Roman"/>
          <w:color w:val="222222"/>
          <w:sz w:val="24"/>
          <w:szCs w:val="24"/>
          <w:lang w:eastAsia="sk-SK"/>
        </w:rPr>
        <w:t>skupiny poslancov</w:t>
      </w:r>
      <w:r w:rsidRPr="00642041">
        <w:rPr>
          <w:rFonts w:ascii="Times New Roman" w:hAnsi="Times New Roman"/>
          <w:color w:val="222222"/>
          <w:sz w:val="24"/>
          <w:szCs w:val="24"/>
          <w:lang w:eastAsia="sk-SK"/>
        </w:rPr>
        <w:t xml:space="preserve"> Národnej rady Slovenskej republiky na vydanie zákona, ktorým sa mení a dopĺňa zákon č. 8/2009 Z. z. o cestnej premávke a o zmene a doplnení niektorých zákonov v znení neskorších predpisov (tlač 395)</w:t>
      </w:r>
      <w:r>
        <w:rPr>
          <w:rFonts w:ascii="Times New Roman" w:hAnsi="Times New Roman"/>
          <w:color w:val="222222"/>
          <w:sz w:val="24"/>
          <w:szCs w:val="24"/>
          <w:lang w:eastAsia="sk-SK"/>
        </w:rPr>
        <w:t xml:space="preserve"> </w:t>
      </w:r>
      <w:r w:rsidRPr="00ED7011">
        <w:rPr>
          <w:rFonts w:ascii="Times New Roman" w:hAnsi="Times New Roman"/>
          <w:b/>
          <w:bCs/>
          <w:sz w:val="24"/>
          <w:szCs w:val="24"/>
        </w:rPr>
        <w:t>schváliť</w:t>
      </w:r>
      <w:r w:rsidRPr="00ED7011">
        <w:rPr>
          <w:rFonts w:ascii="Times New Roman" w:hAnsi="Times New Roman"/>
          <w:bCs/>
          <w:sz w:val="24"/>
          <w:szCs w:val="24"/>
        </w:rPr>
        <w:t xml:space="preserve"> so zmenami a doplnkami uvedenými v prílohe tohto uznesenia; </w:t>
      </w:r>
    </w:p>
    <w:p w14:paraId="3497A651" w14:textId="77777777" w:rsidR="00970833" w:rsidRPr="00ED7011" w:rsidRDefault="00970833" w:rsidP="00970833">
      <w:pPr>
        <w:tabs>
          <w:tab w:val="left" w:pos="1276"/>
        </w:tabs>
        <w:jc w:val="both"/>
        <w:rPr>
          <w:bCs/>
        </w:rPr>
      </w:pPr>
    </w:p>
    <w:p w14:paraId="38D45202" w14:textId="77777777" w:rsidR="00970833" w:rsidRPr="00B92C35" w:rsidRDefault="00970833" w:rsidP="00970833">
      <w:pPr>
        <w:tabs>
          <w:tab w:val="left" w:pos="1134"/>
          <w:tab w:val="left" w:pos="1276"/>
        </w:tabs>
        <w:ind w:firstLine="708"/>
        <w:rPr>
          <w:b/>
        </w:rPr>
      </w:pPr>
      <w:r w:rsidRPr="00B92C35">
        <w:rPr>
          <w:b/>
        </w:rPr>
        <w:t> C.</w:t>
      </w:r>
      <w:r w:rsidRPr="00B92C35">
        <w:rPr>
          <w:b/>
        </w:rPr>
        <w:tab/>
        <w:t>p o v e r u j e</w:t>
      </w:r>
    </w:p>
    <w:p w14:paraId="445AF5BC" w14:textId="77777777" w:rsidR="00970833" w:rsidRPr="00B92C35" w:rsidRDefault="00970833" w:rsidP="00970833">
      <w:pPr>
        <w:pStyle w:val="Zkladntext"/>
        <w:tabs>
          <w:tab w:val="left" w:pos="1134"/>
          <w:tab w:val="left" w:pos="1276"/>
        </w:tabs>
      </w:pPr>
      <w:r w:rsidRPr="00B92C35">
        <w:tab/>
      </w:r>
    </w:p>
    <w:p w14:paraId="7092136C" w14:textId="77777777" w:rsidR="00970833" w:rsidRPr="00B92C35" w:rsidRDefault="00970833" w:rsidP="00970833">
      <w:pPr>
        <w:pStyle w:val="Zkladntext"/>
        <w:tabs>
          <w:tab w:val="left" w:pos="1134"/>
          <w:tab w:val="left" w:pos="1276"/>
        </w:tabs>
      </w:pPr>
      <w:r w:rsidRPr="00B92C35">
        <w:tab/>
        <w:t xml:space="preserve"> predsedu výboru </w:t>
      </w:r>
    </w:p>
    <w:p w14:paraId="2F00062E" w14:textId="77777777" w:rsidR="00970833" w:rsidRPr="00B92C35" w:rsidRDefault="00970833" w:rsidP="00970833">
      <w:pPr>
        <w:pStyle w:val="Zkladntext"/>
        <w:tabs>
          <w:tab w:val="left" w:pos="1134"/>
          <w:tab w:val="left" w:pos="1276"/>
        </w:tabs>
      </w:pPr>
    </w:p>
    <w:p w14:paraId="33C7FA08" w14:textId="77777777" w:rsidR="00970833" w:rsidRDefault="00970833" w:rsidP="00970833">
      <w:pPr>
        <w:pStyle w:val="Zkladntext"/>
        <w:tabs>
          <w:tab w:val="left" w:pos="1134"/>
          <w:tab w:val="left" w:pos="1276"/>
        </w:tabs>
        <w:ind w:firstLine="1134"/>
      </w:pPr>
      <w:r w:rsidRPr="00B92C35">
        <w:t xml:space="preserve">predložiť stanovisko výboru k uvedenému návrhu zákona </w:t>
      </w:r>
      <w:r>
        <w:t>predsedovi</w:t>
      </w:r>
      <w:r w:rsidRPr="00B92C35">
        <w:t xml:space="preserve"> gestorského Výboru Národnej rady Slovenskej republiky pre</w:t>
      </w:r>
      <w:r>
        <w:t xml:space="preserve"> obranu a bezpečnosť.</w:t>
      </w:r>
    </w:p>
    <w:p w14:paraId="2EF9D493" w14:textId="0CB5C15E" w:rsidR="00970833" w:rsidRPr="000842D2" w:rsidRDefault="00970833" w:rsidP="00970833">
      <w:pPr>
        <w:pStyle w:val="Zkladntext"/>
        <w:tabs>
          <w:tab w:val="left" w:pos="1134"/>
          <w:tab w:val="left" w:pos="1276"/>
        </w:tabs>
        <w:ind w:firstLine="1134"/>
      </w:pPr>
      <w:r>
        <w:t xml:space="preserve"> </w:t>
      </w:r>
    </w:p>
    <w:p w14:paraId="415CD847" w14:textId="1DAE1A84" w:rsidR="00970833" w:rsidRDefault="00970833" w:rsidP="00970833">
      <w:pPr>
        <w:pStyle w:val="Zkladntext"/>
        <w:tabs>
          <w:tab w:val="left" w:pos="1134"/>
          <w:tab w:val="left" w:pos="1276"/>
        </w:tabs>
        <w:rPr>
          <w:b/>
        </w:rPr>
      </w:pPr>
    </w:p>
    <w:p w14:paraId="3B3BFF1D" w14:textId="07B6C81E" w:rsidR="0078530D" w:rsidRDefault="0078530D" w:rsidP="00970833">
      <w:pPr>
        <w:pStyle w:val="Zkladntext"/>
        <w:tabs>
          <w:tab w:val="left" w:pos="1134"/>
          <w:tab w:val="left" w:pos="1276"/>
        </w:tabs>
        <w:rPr>
          <w:b/>
        </w:rPr>
      </w:pPr>
    </w:p>
    <w:p w14:paraId="0A27CC71" w14:textId="77777777" w:rsidR="0078530D" w:rsidRPr="00B92C35" w:rsidRDefault="0078530D" w:rsidP="00970833">
      <w:pPr>
        <w:pStyle w:val="Zkladntext"/>
        <w:tabs>
          <w:tab w:val="left" w:pos="1134"/>
          <w:tab w:val="left" w:pos="1276"/>
        </w:tabs>
        <w:rPr>
          <w:b/>
        </w:rPr>
      </w:pPr>
    </w:p>
    <w:p w14:paraId="21E20392" w14:textId="77777777" w:rsidR="00970833" w:rsidRPr="00B92C35" w:rsidRDefault="00970833" w:rsidP="00970833">
      <w:pPr>
        <w:jc w:val="both"/>
        <w:rPr>
          <w:rFonts w:ascii="AT*Toronto" w:hAnsi="AT*Toronto"/>
        </w:rPr>
      </w:pP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          Milan Vetrák </w:t>
      </w:r>
    </w:p>
    <w:p w14:paraId="76AFC177" w14:textId="19CFD84E" w:rsidR="00970833" w:rsidRDefault="00970833" w:rsidP="00970833">
      <w:pPr>
        <w:ind w:left="5664" w:firstLine="708"/>
        <w:jc w:val="both"/>
      </w:pPr>
      <w:r w:rsidRPr="00B92C35">
        <w:t xml:space="preserve">         predseda výboru</w:t>
      </w:r>
    </w:p>
    <w:p w14:paraId="55A9E22E" w14:textId="77777777" w:rsidR="00970833" w:rsidRDefault="00970833" w:rsidP="00970833">
      <w:pPr>
        <w:ind w:left="5664" w:firstLine="708"/>
        <w:jc w:val="both"/>
      </w:pPr>
    </w:p>
    <w:p w14:paraId="4F9DF2BB" w14:textId="77777777" w:rsidR="00970833" w:rsidRPr="00B92C35" w:rsidRDefault="00970833" w:rsidP="00970833">
      <w:pPr>
        <w:tabs>
          <w:tab w:val="left" w:pos="1021"/>
        </w:tabs>
        <w:jc w:val="both"/>
      </w:pPr>
      <w:r w:rsidRPr="00B92C35">
        <w:t>overovatelia výboru:</w:t>
      </w:r>
    </w:p>
    <w:p w14:paraId="7975DD8D" w14:textId="77777777" w:rsidR="00970833" w:rsidRPr="00B92C35" w:rsidRDefault="00970833" w:rsidP="00970833">
      <w:pPr>
        <w:tabs>
          <w:tab w:val="left" w:pos="1021"/>
        </w:tabs>
        <w:jc w:val="both"/>
      </w:pPr>
      <w:r w:rsidRPr="00B92C35">
        <w:t xml:space="preserve">Ondrej Dostál </w:t>
      </w:r>
    </w:p>
    <w:p w14:paraId="39C16076" w14:textId="77777777" w:rsidR="00970833" w:rsidRDefault="00970833" w:rsidP="00970833">
      <w:pPr>
        <w:tabs>
          <w:tab w:val="left" w:pos="1021"/>
        </w:tabs>
        <w:jc w:val="both"/>
      </w:pPr>
      <w:r w:rsidRPr="00B92C35">
        <w:t>Matúš Šutaj Eštok</w:t>
      </w:r>
    </w:p>
    <w:p w14:paraId="4A9E5A9F" w14:textId="77777777" w:rsidR="00970833" w:rsidRPr="00B92C35" w:rsidRDefault="00970833" w:rsidP="00970833">
      <w:pPr>
        <w:pStyle w:val="Nadpis2"/>
        <w:jc w:val="left"/>
      </w:pPr>
      <w:r w:rsidRPr="00B92C35">
        <w:lastRenderedPageBreak/>
        <w:t>P r í l o h a</w:t>
      </w:r>
    </w:p>
    <w:p w14:paraId="380751BD" w14:textId="77777777" w:rsidR="00970833" w:rsidRPr="00B92C35" w:rsidRDefault="00970833" w:rsidP="00970833">
      <w:pPr>
        <w:ind w:left="4253" w:firstLine="708"/>
        <w:jc w:val="both"/>
        <w:rPr>
          <w:b/>
          <w:bCs/>
        </w:rPr>
      </w:pPr>
      <w:r w:rsidRPr="00B92C35">
        <w:rPr>
          <w:b/>
          <w:bCs/>
        </w:rPr>
        <w:t xml:space="preserve">k uzneseniu Ústavnoprávneho </w:t>
      </w:r>
    </w:p>
    <w:p w14:paraId="0BD7A08C" w14:textId="64449B04" w:rsidR="00970833" w:rsidRPr="00B92C35" w:rsidRDefault="00970833" w:rsidP="00970833">
      <w:pPr>
        <w:ind w:left="4253" w:firstLine="708"/>
        <w:jc w:val="both"/>
        <w:rPr>
          <w:b/>
        </w:rPr>
      </w:pPr>
      <w:r w:rsidRPr="00B92C35">
        <w:rPr>
          <w:b/>
        </w:rPr>
        <w:t>výboru Národnej rady SR č.</w:t>
      </w:r>
      <w:r>
        <w:rPr>
          <w:b/>
        </w:rPr>
        <w:t xml:space="preserve"> </w:t>
      </w:r>
      <w:r w:rsidR="009F004C">
        <w:rPr>
          <w:b/>
        </w:rPr>
        <w:t>246</w:t>
      </w:r>
    </w:p>
    <w:p w14:paraId="6A36C903" w14:textId="0B4FD677" w:rsidR="00970833" w:rsidRPr="00B92C35" w:rsidRDefault="00970833" w:rsidP="00970833">
      <w:pPr>
        <w:ind w:left="4253" w:firstLine="708"/>
        <w:jc w:val="both"/>
        <w:rPr>
          <w:b/>
        </w:rPr>
      </w:pPr>
      <w:r w:rsidRPr="00B92C35">
        <w:rPr>
          <w:b/>
        </w:rPr>
        <w:t>z</w:t>
      </w:r>
      <w:r w:rsidR="00AD3497">
        <w:rPr>
          <w:b/>
        </w:rPr>
        <w:t>o</w:t>
      </w:r>
      <w:r>
        <w:rPr>
          <w:b/>
        </w:rPr>
        <w:t> 1</w:t>
      </w:r>
      <w:r w:rsidR="00AD3497">
        <w:rPr>
          <w:b/>
        </w:rPr>
        <w:t>6</w:t>
      </w:r>
      <w:r>
        <w:rPr>
          <w:b/>
        </w:rPr>
        <w:t xml:space="preserve">. marca </w:t>
      </w:r>
      <w:r w:rsidRPr="00B92C35">
        <w:rPr>
          <w:b/>
        </w:rPr>
        <w:t>202</w:t>
      </w:r>
      <w:r>
        <w:rPr>
          <w:b/>
        </w:rPr>
        <w:t>1</w:t>
      </w:r>
    </w:p>
    <w:p w14:paraId="52CA7418" w14:textId="36FBD660" w:rsidR="00970833" w:rsidRPr="00B92C35" w:rsidRDefault="00970833" w:rsidP="00970833">
      <w:pPr>
        <w:ind w:left="4253" w:firstLine="703"/>
        <w:jc w:val="both"/>
        <w:rPr>
          <w:b/>
          <w:bCs/>
          <w:lang w:eastAsia="en-US"/>
        </w:rPr>
      </w:pPr>
      <w:r w:rsidRPr="00B92C35">
        <w:rPr>
          <w:b/>
          <w:bCs/>
        </w:rPr>
        <w:t>___________________________</w:t>
      </w:r>
      <w:r w:rsidR="009F004C">
        <w:rPr>
          <w:b/>
          <w:bCs/>
        </w:rPr>
        <w:t>_</w:t>
      </w:r>
    </w:p>
    <w:p w14:paraId="3BD4AE29" w14:textId="77777777" w:rsidR="00970833" w:rsidRPr="00B92C35" w:rsidRDefault="00970833" w:rsidP="00970833">
      <w:pPr>
        <w:jc w:val="center"/>
        <w:rPr>
          <w:lang w:eastAsia="en-US"/>
        </w:rPr>
      </w:pPr>
    </w:p>
    <w:p w14:paraId="692A34E2" w14:textId="77777777" w:rsidR="00970833" w:rsidRPr="00B92C35" w:rsidRDefault="00970833" w:rsidP="00970833">
      <w:pPr>
        <w:jc w:val="center"/>
        <w:rPr>
          <w:lang w:eastAsia="en-US"/>
        </w:rPr>
      </w:pPr>
    </w:p>
    <w:p w14:paraId="133BA1B7" w14:textId="77777777" w:rsidR="00970833" w:rsidRPr="00B92C35" w:rsidRDefault="00970833" w:rsidP="00970833">
      <w:pPr>
        <w:rPr>
          <w:lang w:eastAsia="en-US"/>
        </w:rPr>
      </w:pPr>
    </w:p>
    <w:p w14:paraId="71B79443" w14:textId="77777777" w:rsidR="00970833" w:rsidRPr="00B92C35" w:rsidRDefault="00970833" w:rsidP="00970833">
      <w:pPr>
        <w:pStyle w:val="Nadpis2"/>
        <w:ind w:left="0" w:firstLine="0"/>
        <w:jc w:val="center"/>
      </w:pPr>
      <w:r w:rsidRPr="00B92C35">
        <w:t>Pozmeňujúce a doplňujúce návrhy</w:t>
      </w:r>
    </w:p>
    <w:p w14:paraId="2ABFC3AE" w14:textId="77777777" w:rsidR="00970833" w:rsidRPr="00ED7011" w:rsidRDefault="00970833" w:rsidP="00970833">
      <w:pPr>
        <w:tabs>
          <w:tab w:val="left" w:pos="1021"/>
        </w:tabs>
        <w:jc w:val="both"/>
        <w:rPr>
          <w:b/>
        </w:rPr>
      </w:pPr>
    </w:p>
    <w:p w14:paraId="19C2AF13" w14:textId="2D0BDBE5" w:rsidR="00970833" w:rsidRPr="00970833" w:rsidRDefault="00970833" w:rsidP="00970833">
      <w:pPr>
        <w:pStyle w:val="Odsekzoznamu"/>
        <w:tabs>
          <w:tab w:val="left" w:pos="0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ED7011">
        <w:rPr>
          <w:rFonts w:ascii="Times New Roman" w:hAnsi="Times New Roman"/>
          <w:b/>
          <w:bCs/>
          <w:sz w:val="24"/>
          <w:szCs w:val="24"/>
        </w:rPr>
        <w:t xml:space="preserve">k  návrhu </w:t>
      </w:r>
      <w:r w:rsidRPr="00970833">
        <w:rPr>
          <w:rFonts w:ascii="Times New Roman" w:hAnsi="Times New Roman"/>
          <w:b/>
          <w:bCs/>
          <w:color w:val="222222"/>
          <w:sz w:val="24"/>
          <w:szCs w:val="24"/>
          <w:lang w:eastAsia="sk-SK"/>
        </w:rPr>
        <w:t>skupiny poslancov Národnej rady Slovenskej republiky na vydanie zákona, ktorým sa mení a dopĺňa zákon č. 8/2009 Z. z. o cestnej premávke a o zmene a doplnení niektorých zákonov v znení neskorších predpisov (tlač 395)</w:t>
      </w:r>
    </w:p>
    <w:p w14:paraId="5CC31C9B" w14:textId="77777777" w:rsidR="00970833" w:rsidRPr="00B92C35" w:rsidRDefault="00970833" w:rsidP="00970833">
      <w:pPr>
        <w:rPr>
          <w:b/>
          <w:bCs/>
        </w:rPr>
      </w:pPr>
      <w:r w:rsidRPr="00B92C35">
        <w:rPr>
          <w:b/>
          <w:bCs/>
        </w:rPr>
        <w:t>___________________________________________________________________________</w:t>
      </w:r>
    </w:p>
    <w:p w14:paraId="442D42B2" w14:textId="77777777" w:rsidR="00970833" w:rsidRDefault="00970833" w:rsidP="00970833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056C08FF" w14:textId="77777777" w:rsidR="00970833" w:rsidRDefault="00970833" w:rsidP="00970833"/>
    <w:p w14:paraId="765BE641" w14:textId="77777777" w:rsidR="009F004C" w:rsidRDefault="009F004C" w:rsidP="009F004C">
      <w:pPr>
        <w:ind w:left="360"/>
      </w:pPr>
    </w:p>
    <w:p w14:paraId="3E9D5375" w14:textId="77777777" w:rsidR="009F004C" w:rsidRDefault="009F004C" w:rsidP="009F004C">
      <w:pPr>
        <w:spacing w:line="360" w:lineRule="auto"/>
        <w:ind w:left="360"/>
        <w:jc w:val="both"/>
      </w:pPr>
      <w:r>
        <w:t>1. V nadpise zákona sa za slová „neskorších predpisov“ pripájajú slová „a o zmene zákona Slovenskej národnej rady č. 372/1990 Zb. o priestupkoch v znení neskorších predpisov“.</w:t>
      </w:r>
    </w:p>
    <w:p w14:paraId="3497957B" w14:textId="77777777" w:rsidR="009F004C" w:rsidRPr="000F04C8" w:rsidRDefault="009F004C" w:rsidP="009F004C">
      <w:pPr>
        <w:ind w:left="360"/>
        <w:jc w:val="both"/>
      </w:pPr>
    </w:p>
    <w:p w14:paraId="364E71B1" w14:textId="77777777" w:rsidR="009F004C" w:rsidRDefault="009F004C" w:rsidP="009F004C">
      <w:pPr>
        <w:spacing w:before="100" w:beforeAutospacing="1"/>
        <w:ind w:left="4247"/>
        <w:contextualSpacing/>
        <w:jc w:val="both"/>
      </w:pPr>
      <w:r w:rsidRPr="00D701B1">
        <w:t>Ide o legislatívno-technickú úpravu, ktorou sa</w:t>
      </w:r>
      <w:r>
        <w:t xml:space="preserve"> upravuje názov zákona v zmysle legislatívnych pravidiel tvorby zákonov</w:t>
      </w:r>
      <w:r w:rsidRPr="000F04C8">
        <w:t xml:space="preserve">. </w:t>
      </w:r>
    </w:p>
    <w:p w14:paraId="51162178" w14:textId="77777777" w:rsidR="009F004C" w:rsidRPr="000F04C8" w:rsidRDefault="009F004C" w:rsidP="009F004C">
      <w:pPr>
        <w:spacing w:before="120"/>
        <w:jc w:val="both"/>
        <w:rPr>
          <w:b/>
          <w:u w:val="single"/>
        </w:rPr>
      </w:pPr>
      <w:r>
        <w:rPr>
          <w:b/>
          <w:u w:val="single"/>
        </w:rPr>
        <w:t>K čl. I</w:t>
      </w:r>
    </w:p>
    <w:p w14:paraId="590ED20F" w14:textId="77777777" w:rsidR="009F004C" w:rsidRPr="000F04C8" w:rsidRDefault="009F004C" w:rsidP="009F004C">
      <w:pPr>
        <w:spacing w:before="100" w:beforeAutospacing="1"/>
        <w:ind w:left="4247"/>
        <w:contextualSpacing/>
        <w:jc w:val="both"/>
      </w:pPr>
    </w:p>
    <w:p w14:paraId="289D5EA5" w14:textId="77777777" w:rsidR="009F004C" w:rsidRPr="000F04C8" w:rsidRDefault="009F004C" w:rsidP="009F004C">
      <w:pPr>
        <w:spacing w:before="100" w:beforeAutospacing="1"/>
        <w:ind w:left="4247"/>
        <w:contextualSpacing/>
        <w:jc w:val="both"/>
      </w:pPr>
    </w:p>
    <w:p w14:paraId="3844A793" w14:textId="7B82ED3E" w:rsidR="009F004C" w:rsidRPr="000F04C8" w:rsidRDefault="009F004C" w:rsidP="009F004C">
      <w:pPr>
        <w:spacing w:line="360" w:lineRule="auto"/>
        <w:ind w:left="360"/>
        <w:jc w:val="both"/>
      </w:pPr>
      <w:r>
        <w:t>2. V čl. I 3.bod (§ 139b ods. 7), 8. bod (139d ods. 5) a 11. bod (139d ods.8)  sa za slov</w:t>
      </w:r>
      <w:r w:rsidR="00F17F9C">
        <w:t>á</w:t>
      </w:r>
      <w:r>
        <w:t xml:space="preserve"> </w:t>
      </w:r>
      <w:r w:rsidRPr="00570302">
        <w:t>„pripájajú</w:t>
      </w:r>
      <w:r w:rsidR="00F17F9C" w:rsidRPr="00570302">
        <w:t xml:space="preserve"> sa</w:t>
      </w:r>
      <w:r w:rsidRPr="00570302">
        <w:t xml:space="preserve">“ </w:t>
      </w:r>
      <w:r w:rsidR="00F17F9C" w:rsidRPr="00570302">
        <w:t xml:space="preserve"> </w:t>
      </w:r>
      <w:r w:rsidRPr="00570302">
        <w:t>vkladá slovo „tieto“.</w:t>
      </w:r>
    </w:p>
    <w:p w14:paraId="3CDD7EC1" w14:textId="77777777" w:rsidR="009F004C" w:rsidRDefault="009F004C" w:rsidP="009F004C">
      <w:pPr>
        <w:spacing w:before="100" w:beforeAutospacing="1"/>
        <w:ind w:left="4247"/>
        <w:contextualSpacing/>
        <w:jc w:val="both"/>
      </w:pPr>
      <w:r w:rsidRPr="00D701B1">
        <w:t>Ide o</w:t>
      </w:r>
      <w:r>
        <w:t> legislatívno-technickú úpravu.</w:t>
      </w:r>
    </w:p>
    <w:p w14:paraId="18548F7A" w14:textId="402CABB0" w:rsidR="009F004C" w:rsidRDefault="009F004C" w:rsidP="009F004C">
      <w:pPr>
        <w:spacing w:before="100" w:beforeAutospacing="1"/>
        <w:ind w:left="4247"/>
        <w:contextualSpacing/>
        <w:jc w:val="both"/>
      </w:pPr>
    </w:p>
    <w:p w14:paraId="7F10FB3B" w14:textId="77777777" w:rsidR="009F004C" w:rsidRPr="000F04C8" w:rsidRDefault="009F004C" w:rsidP="009F004C">
      <w:pPr>
        <w:spacing w:before="100" w:beforeAutospacing="1"/>
        <w:ind w:left="4247"/>
        <w:contextualSpacing/>
        <w:jc w:val="both"/>
      </w:pPr>
    </w:p>
    <w:p w14:paraId="49830450" w14:textId="77777777" w:rsidR="009F004C" w:rsidRPr="000F04C8" w:rsidRDefault="009F004C" w:rsidP="009F004C">
      <w:pPr>
        <w:spacing w:line="360" w:lineRule="auto"/>
        <w:ind w:left="360"/>
        <w:jc w:val="both"/>
      </w:pPr>
      <w:r>
        <w:t>3. V čl. I 4. bod (§ 139c ods. 1) a 7. bod (§ 139d ods.3) sa slovo „orgán“ nahrádza slovom „Orgán</w:t>
      </w:r>
      <w:r w:rsidRPr="000F04C8">
        <w:t>“.</w:t>
      </w:r>
    </w:p>
    <w:p w14:paraId="424950E5" w14:textId="77777777" w:rsidR="009F004C" w:rsidRDefault="009F004C" w:rsidP="009F004C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701B1">
        <w:t>Ide o</w:t>
      </w:r>
      <w:r>
        <w:t> legislatívno-technickú úpravu.</w:t>
      </w:r>
    </w:p>
    <w:p w14:paraId="11B1473F" w14:textId="77777777" w:rsidR="009F004C" w:rsidRDefault="009F004C" w:rsidP="009F004C">
      <w:pPr>
        <w:ind w:left="360"/>
      </w:pPr>
    </w:p>
    <w:p w14:paraId="5906FE7F" w14:textId="77777777" w:rsidR="009F004C" w:rsidRDefault="009F004C" w:rsidP="009F004C">
      <w:pPr>
        <w:spacing w:line="360" w:lineRule="auto"/>
        <w:ind w:left="360"/>
        <w:jc w:val="both"/>
      </w:pPr>
      <w:r>
        <w:t>4. V čl. I 5.bod (§ 139c ods. 3) sa za slová „pripájajú sa“ vkladá slovo „tieto</w:t>
      </w:r>
      <w:r w:rsidRPr="000F04C8">
        <w:t>“</w:t>
      </w:r>
      <w:r>
        <w:t xml:space="preserve"> a slová „oboznámiť s dôkazom“ sa nahrádzajú slovami „s ním oboznámiť</w:t>
      </w:r>
      <w:r w:rsidRPr="000F04C8">
        <w:t>.</w:t>
      </w:r>
    </w:p>
    <w:p w14:paraId="7C5E3A54" w14:textId="77777777" w:rsidR="009F004C" w:rsidRPr="000F04C8" w:rsidRDefault="009F004C" w:rsidP="009F004C">
      <w:pPr>
        <w:ind w:left="360"/>
        <w:jc w:val="both"/>
      </w:pPr>
    </w:p>
    <w:p w14:paraId="45F0B3CF" w14:textId="77777777" w:rsidR="009F004C" w:rsidRDefault="009F004C" w:rsidP="009F004C">
      <w:pPr>
        <w:spacing w:before="100" w:beforeAutospacing="1"/>
        <w:ind w:left="4247"/>
        <w:contextualSpacing/>
        <w:jc w:val="both"/>
      </w:pPr>
      <w:r w:rsidRPr="00D701B1">
        <w:t>Ide o</w:t>
      </w:r>
      <w:r>
        <w:t> legislatívno-technickú úpravu.</w:t>
      </w:r>
    </w:p>
    <w:p w14:paraId="3E2ED973" w14:textId="77777777" w:rsidR="009F004C" w:rsidRDefault="009F004C" w:rsidP="009F004C">
      <w:pPr>
        <w:ind w:left="4247"/>
        <w:contextualSpacing/>
        <w:jc w:val="both"/>
      </w:pPr>
    </w:p>
    <w:p w14:paraId="2658F509" w14:textId="77777777" w:rsidR="009F004C" w:rsidRDefault="009F004C" w:rsidP="009F004C">
      <w:pPr>
        <w:ind w:left="360"/>
      </w:pPr>
    </w:p>
    <w:p w14:paraId="3DBD0F18" w14:textId="77777777" w:rsidR="009F004C" w:rsidRDefault="009F004C" w:rsidP="009F004C">
      <w:pPr>
        <w:spacing w:line="360" w:lineRule="auto"/>
        <w:ind w:left="360"/>
        <w:jc w:val="both"/>
      </w:pPr>
      <w:r>
        <w:t>5. V čl. I 10. bod znie:</w:t>
      </w:r>
    </w:p>
    <w:p w14:paraId="17415D29" w14:textId="47973038" w:rsidR="009F004C" w:rsidRDefault="009F004C" w:rsidP="009F004C">
      <w:pPr>
        <w:spacing w:line="360" w:lineRule="auto"/>
        <w:ind w:left="360"/>
        <w:jc w:val="both"/>
      </w:pPr>
      <w:r>
        <w:t xml:space="preserve">„10. </w:t>
      </w:r>
      <w:r w:rsidRPr="00101FF3">
        <w:t xml:space="preserve">V § 139d ods. 7 sa za slová „meno, priezvisko“ </w:t>
      </w:r>
      <w:r>
        <w:t>vkladá</w:t>
      </w:r>
      <w:r w:rsidRPr="00101FF3">
        <w:t xml:space="preserve"> čiarka a slová „dátum narodenia“</w:t>
      </w:r>
      <w:r>
        <w:t>,</w:t>
      </w:r>
      <w:r w:rsidRPr="00101FF3">
        <w:t xml:space="preserve"> za slová „orgán Policajného zboru podľa odseku 1“  sa vkladajú slová „alebo </w:t>
      </w:r>
      <w:r w:rsidRPr="00101FF3">
        <w:lastRenderedPageBreak/>
        <w:t>obec“</w:t>
      </w:r>
      <w:r>
        <w:t xml:space="preserve"> a slová „</w:t>
      </w:r>
      <w:r w:rsidRPr="00943ACC">
        <w:t>orgánu Policajného zboru podľa odseku 1</w:t>
      </w:r>
      <w:r>
        <w:t>, ktorý pokračuje“ sa nahrádzajú slovami „</w:t>
      </w:r>
      <w:r w:rsidRPr="00943ACC">
        <w:t>orgánu Policajného zboru podľa odseku 1</w:t>
      </w:r>
      <w:r>
        <w:t xml:space="preserve"> alebo obci, ktorí pokračujú“.“</w:t>
      </w:r>
      <w:r w:rsidRPr="000F04C8">
        <w:t>.</w:t>
      </w:r>
    </w:p>
    <w:p w14:paraId="0E21BE25" w14:textId="77777777" w:rsidR="009F004C" w:rsidRPr="000F04C8" w:rsidRDefault="009F004C" w:rsidP="009F004C">
      <w:pPr>
        <w:ind w:left="357"/>
        <w:jc w:val="both"/>
      </w:pPr>
    </w:p>
    <w:p w14:paraId="1FDECCDF" w14:textId="77777777" w:rsidR="009F004C" w:rsidRDefault="009F004C" w:rsidP="009F004C">
      <w:pPr>
        <w:spacing w:before="100" w:beforeAutospacing="1"/>
        <w:ind w:left="4247"/>
        <w:contextualSpacing/>
        <w:jc w:val="both"/>
      </w:pPr>
      <w:r>
        <w:t>Navrhuje sa nové znenie novelizačného bodu 10 z dôvodu zapracovania viacerých legislatívno-technických úprav.</w:t>
      </w:r>
    </w:p>
    <w:p w14:paraId="41665BFB" w14:textId="77777777" w:rsidR="009F004C" w:rsidRPr="000F04C8" w:rsidRDefault="009F004C" w:rsidP="009F004C">
      <w:pPr>
        <w:spacing w:before="100" w:beforeAutospacing="1"/>
        <w:ind w:left="4247"/>
        <w:contextualSpacing/>
        <w:jc w:val="both"/>
      </w:pPr>
    </w:p>
    <w:p w14:paraId="0EE38547" w14:textId="77777777" w:rsidR="009F004C" w:rsidRDefault="009F004C" w:rsidP="009F004C">
      <w:pPr>
        <w:spacing w:before="120"/>
        <w:jc w:val="both"/>
        <w:rPr>
          <w:b/>
          <w:u w:val="single"/>
        </w:rPr>
      </w:pPr>
    </w:p>
    <w:p w14:paraId="497CA725" w14:textId="77777777" w:rsidR="009F004C" w:rsidRPr="00E52803" w:rsidRDefault="009F004C" w:rsidP="009F004C">
      <w:pPr>
        <w:spacing w:line="360" w:lineRule="auto"/>
        <w:ind w:left="360"/>
        <w:jc w:val="both"/>
        <w:rPr>
          <w:strike/>
        </w:rPr>
      </w:pPr>
      <w:r>
        <w:t>6. V čl. I 11. bod (§ 139d ods. 8) sa slová „ak trovy“ nahrádzajú slovami „ak povinnosť uhradiť trovy</w:t>
      </w:r>
      <w:r w:rsidRPr="000F04C8">
        <w:t>“</w:t>
      </w:r>
      <w:r>
        <w:t>.</w:t>
      </w:r>
    </w:p>
    <w:p w14:paraId="4E2512AD" w14:textId="77777777" w:rsidR="009F004C" w:rsidRDefault="009F004C" w:rsidP="009F004C">
      <w:pPr>
        <w:spacing w:before="100" w:beforeAutospacing="1"/>
        <w:ind w:left="4247"/>
        <w:contextualSpacing/>
        <w:jc w:val="both"/>
      </w:pPr>
      <w:r w:rsidRPr="00D701B1">
        <w:t>Ide o</w:t>
      </w:r>
      <w:r>
        <w:t> legislatívno-technickú úpravu, ktorou sa spresňuje terminológia predkladaného návrhu zákona.</w:t>
      </w:r>
    </w:p>
    <w:p w14:paraId="7F4A67B0" w14:textId="77777777" w:rsidR="009F004C" w:rsidRPr="000F04C8" w:rsidRDefault="009F004C" w:rsidP="009F004C">
      <w:pPr>
        <w:spacing w:before="100" w:beforeAutospacing="1"/>
        <w:ind w:left="4247"/>
        <w:contextualSpacing/>
        <w:jc w:val="both"/>
      </w:pPr>
    </w:p>
    <w:p w14:paraId="6478B9E8" w14:textId="77777777" w:rsidR="009F004C" w:rsidRDefault="009F004C" w:rsidP="009F004C">
      <w:pPr>
        <w:spacing w:before="120"/>
        <w:jc w:val="both"/>
        <w:rPr>
          <w:b/>
          <w:u w:val="single"/>
        </w:rPr>
      </w:pPr>
    </w:p>
    <w:p w14:paraId="1CA1D33D" w14:textId="77777777" w:rsidR="00970833" w:rsidRDefault="00970833" w:rsidP="00970833"/>
    <w:p w14:paraId="07319245" w14:textId="77777777" w:rsidR="00970833" w:rsidRDefault="00970833" w:rsidP="00970833"/>
    <w:p w14:paraId="13C52302" w14:textId="77777777" w:rsidR="00970833" w:rsidRDefault="00970833" w:rsidP="00970833"/>
    <w:p w14:paraId="0CDCB136" w14:textId="77777777" w:rsidR="00970833" w:rsidRDefault="00970833" w:rsidP="00970833"/>
    <w:p w14:paraId="098721EA" w14:textId="77777777" w:rsidR="00970833" w:rsidRDefault="00970833" w:rsidP="00970833"/>
    <w:p w14:paraId="202CB173" w14:textId="77777777" w:rsidR="00970833" w:rsidRDefault="00970833" w:rsidP="00970833"/>
    <w:p w14:paraId="6DA05F64" w14:textId="77777777" w:rsidR="00970833" w:rsidRDefault="00970833" w:rsidP="00970833"/>
    <w:p w14:paraId="3C787EA2" w14:textId="77777777" w:rsidR="00970833" w:rsidRDefault="00970833" w:rsidP="00970833"/>
    <w:p w14:paraId="759ED7B4" w14:textId="77777777" w:rsidR="00970833" w:rsidRDefault="00970833" w:rsidP="00970833"/>
    <w:p w14:paraId="69C5FFD6" w14:textId="77777777" w:rsidR="00970833" w:rsidRDefault="00970833" w:rsidP="00970833"/>
    <w:p w14:paraId="51C5AF4E" w14:textId="77777777" w:rsidR="007A059A" w:rsidRDefault="007A059A"/>
    <w:sectPr w:rsidR="007A0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00A"/>
    <w:rsid w:val="003C1EDD"/>
    <w:rsid w:val="00570302"/>
    <w:rsid w:val="0073058A"/>
    <w:rsid w:val="0078530D"/>
    <w:rsid w:val="007A059A"/>
    <w:rsid w:val="008907AF"/>
    <w:rsid w:val="00922FD0"/>
    <w:rsid w:val="00970833"/>
    <w:rsid w:val="009F004C"/>
    <w:rsid w:val="00A0083B"/>
    <w:rsid w:val="00AD3497"/>
    <w:rsid w:val="00CD4425"/>
    <w:rsid w:val="00E2500A"/>
    <w:rsid w:val="00E6012D"/>
    <w:rsid w:val="00F04C99"/>
    <w:rsid w:val="00F17F9C"/>
    <w:rsid w:val="00FB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4C328"/>
  <w15:chartTrackingRefBased/>
  <w15:docId w15:val="{D0A4B28E-61C4-40A9-89F9-FE26CC98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0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70833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97083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70833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7083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70833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70833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link w:val="BezriadkovaniaChar"/>
    <w:uiPriority w:val="1"/>
    <w:qFormat/>
    <w:rsid w:val="00970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BezriadkovaniaChar">
    <w:name w:val="Bez riadkovania Char"/>
    <w:link w:val="Bezriadkovania"/>
    <w:uiPriority w:val="1"/>
    <w:locked/>
    <w:rsid w:val="0097083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70833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78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785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16</cp:revision>
  <cp:lastPrinted>2021-03-12T08:52:00Z</cp:lastPrinted>
  <dcterms:created xsi:type="dcterms:W3CDTF">2021-02-12T10:02:00Z</dcterms:created>
  <dcterms:modified xsi:type="dcterms:W3CDTF">2021-03-16T07:31:00Z</dcterms:modified>
</cp:coreProperties>
</file>