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27814" w14:textId="77777777" w:rsidR="006F39F3" w:rsidRDefault="006F39F3" w:rsidP="006F39F3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14:paraId="75E57E84" w14:textId="77777777" w:rsidR="006F39F3" w:rsidRDefault="006F39F3" w:rsidP="006F39F3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14:paraId="00337356" w14:textId="77777777" w:rsidR="006F39F3" w:rsidRDefault="006F39F3" w:rsidP="006F39F3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14:paraId="50DC5493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2FA57D4C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7AC49211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17. schôdza výboru                                                                                                           </w:t>
      </w:r>
    </w:p>
    <w:p w14:paraId="62247EA0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CRD-2424/2020</w:t>
      </w:r>
    </w:p>
    <w:p w14:paraId="2D1AA20F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71C7DC6F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5EC20B66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553C1E12" w14:textId="77777777" w:rsidR="006F39F3" w:rsidRPr="00DB4DF3" w:rsidRDefault="006F39F3" w:rsidP="006F39F3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 w:rsidRPr="00DB4DF3">
        <w:rPr>
          <w:rFonts w:ascii="Arial" w:hAnsi="Arial"/>
          <w:b/>
          <w:sz w:val="20"/>
          <w:szCs w:val="32"/>
          <w:lang w:eastAsia="sk-SK"/>
        </w:rPr>
        <w:t>43</w:t>
      </w:r>
    </w:p>
    <w:p w14:paraId="7E5A8675" w14:textId="77777777" w:rsidR="006F39F3" w:rsidRDefault="006F39F3" w:rsidP="006F39F3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14:paraId="71E52240" w14:textId="77777777" w:rsidR="006F39F3" w:rsidRDefault="006F39F3" w:rsidP="006F39F3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14:paraId="7E5FD2E1" w14:textId="77777777" w:rsidR="006F39F3" w:rsidRDefault="006F39F3" w:rsidP="006F39F3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14:paraId="3D29F5A7" w14:textId="77777777" w:rsidR="006F39F3" w:rsidRDefault="006F39F3" w:rsidP="006F39F3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14:paraId="0DC1E183" w14:textId="77777777" w:rsidR="006F39F3" w:rsidRDefault="006F39F3" w:rsidP="006F39F3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z </w:t>
      </w:r>
      <w:r w:rsidRPr="00DB4DF3">
        <w:rPr>
          <w:rFonts w:ascii="Arial" w:hAnsi="Arial"/>
          <w:sz w:val="20"/>
          <w:szCs w:val="24"/>
          <w:lang w:eastAsia="sk-SK"/>
        </w:rPr>
        <w:t>9</w:t>
      </w:r>
      <w:r>
        <w:rPr>
          <w:rFonts w:ascii="Arial" w:hAnsi="Arial"/>
          <w:sz w:val="20"/>
          <w:szCs w:val="24"/>
          <w:lang w:eastAsia="sk-SK"/>
        </w:rPr>
        <w:t>. marca 2021</w:t>
      </w:r>
    </w:p>
    <w:p w14:paraId="61F509E6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108995F3" w14:textId="77777777" w:rsidR="006F39F3" w:rsidRDefault="006F39F3" w:rsidP="006F39F3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14:paraId="094A3325" w14:textId="77777777" w:rsidR="006F39F3" w:rsidRPr="0072453F" w:rsidRDefault="006F39F3" w:rsidP="006F39F3">
      <w:pPr>
        <w:spacing w:after="0" w:line="240" w:lineRule="auto"/>
        <w:ind w:firstLine="708"/>
        <w:jc w:val="both"/>
        <w:rPr>
          <w:rStyle w:val="awspan"/>
          <w:rFonts w:ascii="Arial" w:hAnsi="Arial" w:cs="Arial"/>
          <w:b/>
          <w:color w:val="000000"/>
          <w:sz w:val="20"/>
          <w:szCs w:val="20"/>
        </w:rPr>
      </w:pPr>
      <w:r w:rsidRPr="0072453F">
        <w:rPr>
          <w:rFonts w:ascii="Arial" w:hAnsi="Arial"/>
          <w:sz w:val="20"/>
          <w:szCs w:val="20"/>
          <w:lang w:eastAsia="sk-SK"/>
        </w:rPr>
        <w:t>k 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vládnemu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návrhu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zákona,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ktorým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302/2016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 o poskytovaní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dotácií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pôsobnosti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Ministerstva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spravodlivosti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zmene a doplnení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545/2010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o poskytovaní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dotácií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pôsobnosti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Ministerstva zahraničných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vecí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zmene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doplnení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617/2007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 o oficiálnej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rozvojovej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pomoci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doplnení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575/2001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o organizácii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činnosti vlády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organizácii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ústrednej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štátnej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správy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neskorších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predpisov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 č. 287/2012 Z. z. v znení zákona č. 274/2017 Z. z. (tlač 362)</w:t>
      </w:r>
      <w:r w:rsidR="000B6317" w:rsidRPr="0072453F">
        <w:rPr>
          <w:rStyle w:val="awspan"/>
          <w:rFonts w:ascii="Arial" w:hAnsi="Arial" w:cs="Arial"/>
          <w:color w:val="000000"/>
          <w:sz w:val="20"/>
          <w:szCs w:val="20"/>
        </w:rPr>
        <w:t xml:space="preserve"> – druhé čítanie</w:t>
      </w:r>
    </w:p>
    <w:p w14:paraId="7E98B7D4" w14:textId="77777777" w:rsidR="006F39F3" w:rsidRPr="0072453F" w:rsidRDefault="006F39F3" w:rsidP="006F39F3">
      <w:pPr>
        <w:spacing w:after="0" w:line="240" w:lineRule="auto"/>
        <w:ind w:firstLine="708"/>
        <w:jc w:val="both"/>
        <w:rPr>
          <w:rStyle w:val="awspan"/>
          <w:rFonts w:ascii="Arial" w:hAnsi="Arial" w:cs="Arial"/>
          <w:sz w:val="20"/>
          <w:szCs w:val="20"/>
        </w:rPr>
      </w:pPr>
    </w:p>
    <w:p w14:paraId="43D1325B" w14:textId="77777777" w:rsidR="006F39F3" w:rsidRPr="0072453F" w:rsidRDefault="006F39F3" w:rsidP="006F39F3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  <w:r w:rsidRPr="0072453F">
        <w:rPr>
          <w:rFonts w:ascii="Arial" w:hAnsi="Arial"/>
          <w:b/>
          <w:i/>
          <w:sz w:val="20"/>
          <w:szCs w:val="20"/>
          <w:lang w:eastAsia="sk-SK"/>
        </w:rPr>
        <w:tab/>
      </w:r>
      <w:r w:rsidRPr="0072453F">
        <w:rPr>
          <w:rFonts w:ascii="Arial" w:hAnsi="Arial"/>
          <w:b/>
          <w:sz w:val="20"/>
          <w:szCs w:val="20"/>
          <w:lang w:eastAsia="sk-SK"/>
        </w:rPr>
        <w:t>Výbor Národnej rady Slovenskej republiky</w:t>
      </w:r>
    </w:p>
    <w:p w14:paraId="4B85AE17" w14:textId="77777777" w:rsidR="006F39F3" w:rsidRPr="0072453F" w:rsidRDefault="006F39F3" w:rsidP="006F39F3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  <w:r w:rsidRPr="0072453F">
        <w:rPr>
          <w:rFonts w:ascii="Arial" w:hAnsi="Arial"/>
          <w:b/>
          <w:sz w:val="20"/>
          <w:szCs w:val="20"/>
          <w:lang w:eastAsia="sk-SK"/>
        </w:rPr>
        <w:tab/>
        <w:t>pre ľudské práva a národnostné menšiny</w:t>
      </w:r>
    </w:p>
    <w:p w14:paraId="62748ACF" w14:textId="77777777" w:rsidR="006F39F3" w:rsidRPr="0072453F" w:rsidRDefault="006F39F3" w:rsidP="006F39F3">
      <w:pPr>
        <w:spacing w:after="0" w:line="240" w:lineRule="auto"/>
        <w:jc w:val="both"/>
        <w:rPr>
          <w:rFonts w:ascii="Arial" w:hAnsi="Arial"/>
          <w:b/>
          <w:sz w:val="20"/>
          <w:szCs w:val="20"/>
          <w:lang w:eastAsia="sk-SK"/>
        </w:rPr>
      </w:pPr>
    </w:p>
    <w:p w14:paraId="2BFE1AF7" w14:textId="77777777" w:rsidR="006F39F3" w:rsidRPr="0072453F" w:rsidRDefault="006F39F3" w:rsidP="006F39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  <w:r w:rsidRPr="0072453F">
        <w:rPr>
          <w:rFonts w:ascii="Arial" w:hAnsi="Arial"/>
          <w:b/>
          <w:spacing w:val="110"/>
          <w:sz w:val="20"/>
          <w:szCs w:val="20"/>
          <w:lang w:eastAsia="sk-SK"/>
        </w:rPr>
        <w:t>súhlasí</w:t>
      </w:r>
    </w:p>
    <w:p w14:paraId="4E5D418F" w14:textId="77777777" w:rsidR="006F39F3" w:rsidRPr="0072453F" w:rsidRDefault="006F39F3" w:rsidP="006F39F3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</w:p>
    <w:p w14:paraId="6AA8DDE4" w14:textId="77777777" w:rsidR="006F39F3" w:rsidRPr="0072453F" w:rsidRDefault="006F39F3" w:rsidP="006F39F3">
      <w:pPr>
        <w:spacing w:after="0" w:line="240" w:lineRule="auto"/>
        <w:ind w:firstLine="360"/>
        <w:jc w:val="both"/>
        <w:rPr>
          <w:rStyle w:val="awspan"/>
          <w:rFonts w:ascii="Arial" w:hAnsi="Arial" w:cs="Arial"/>
          <w:b/>
          <w:color w:val="000000"/>
          <w:sz w:val="20"/>
          <w:szCs w:val="20"/>
        </w:rPr>
      </w:pPr>
      <w:r w:rsidRPr="0072453F">
        <w:rPr>
          <w:rFonts w:ascii="Arial" w:hAnsi="Arial" w:cs="Arial"/>
          <w:bCs/>
          <w:sz w:val="20"/>
          <w:szCs w:val="20"/>
        </w:rPr>
        <w:t xml:space="preserve">             s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 xml:space="preserve"> vládnym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návrhom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zákona,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ktorým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302/2016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 o poskytovaní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dotácií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pôsobnosti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Ministerstva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spravodlivosti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zmene a doplnení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545/2010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o poskytovaní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dotácií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pôsobnosti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Ministerstva zahraničných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vecí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zmene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doplnení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617/2007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 o oficiálnej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rozvojovej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pomoci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doplnení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575/2001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o organizácii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činnosti vlády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organizácii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ústrednej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štátnej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správy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neskorších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predpisov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 č. 287/2012 Z. z. v znení zákona č. 274/2017 Z. z. (tlač 362),</w:t>
      </w:r>
    </w:p>
    <w:p w14:paraId="6B5576F3" w14:textId="77777777" w:rsidR="006F39F3" w:rsidRPr="0072453F" w:rsidRDefault="006F39F3" w:rsidP="006F39F3">
      <w:pPr>
        <w:spacing w:after="0" w:line="240" w:lineRule="auto"/>
        <w:ind w:firstLine="360"/>
        <w:jc w:val="both"/>
        <w:rPr>
          <w:rStyle w:val="awspan"/>
          <w:rFonts w:ascii="Arial" w:hAnsi="Arial" w:cs="Arial"/>
          <w:sz w:val="20"/>
          <w:szCs w:val="20"/>
        </w:rPr>
      </w:pPr>
    </w:p>
    <w:p w14:paraId="48C14389" w14:textId="77777777" w:rsidR="006F39F3" w:rsidRPr="0072453F" w:rsidRDefault="006F39F3" w:rsidP="006F39F3">
      <w:pPr>
        <w:pStyle w:val="Odsekzoznamu"/>
        <w:numPr>
          <w:ilvl w:val="0"/>
          <w:numId w:val="1"/>
        </w:numPr>
        <w:jc w:val="both"/>
        <w:rPr>
          <w:rFonts w:ascii="Arial" w:hAnsi="Arial"/>
          <w:b/>
          <w:spacing w:val="110"/>
          <w:sz w:val="20"/>
          <w:szCs w:val="20"/>
          <w:lang w:eastAsia="sk-SK"/>
        </w:rPr>
      </w:pPr>
      <w:r w:rsidRPr="0072453F">
        <w:rPr>
          <w:rFonts w:ascii="Arial" w:hAnsi="Arial"/>
          <w:b/>
          <w:spacing w:val="110"/>
          <w:sz w:val="20"/>
          <w:szCs w:val="20"/>
          <w:lang w:eastAsia="sk-SK"/>
        </w:rPr>
        <w:t>odporúča</w:t>
      </w:r>
    </w:p>
    <w:p w14:paraId="3948B0F7" w14:textId="77777777" w:rsidR="006F39F3" w:rsidRPr="0072453F" w:rsidRDefault="006F39F3" w:rsidP="006F39F3">
      <w:pPr>
        <w:pStyle w:val="Odsekzoznamu"/>
        <w:ind w:left="1080"/>
        <w:jc w:val="both"/>
        <w:rPr>
          <w:rFonts w:ascii="Arial" w:hAnsi="Arial"/>
          <w:bCs/>
          <w:sz w:val="20"/>
          <w:szCs w:val="20"/>
          <w:lang w:eastAsia="sk-SK"/>
        </w:rPr>
      </w:pPr>
      <w:r w:rsidRPr="0072453F">
        <w:rPr>
          <w:rFonts w:ascii="Arial" w:hAnsi="Arial"/>
          <w:bCs/>
          <w:sz w:val="20"/>
          <w:szCs w:val="20"/>
          <w:lang w:eastAsia="sk-SK"/>
        </w:rPr>
        <w:t xml:space="preserve">Národnej rade Slovenskej republiky </w:t>
      </w:r>
    </w:p>
    <w:p w14:paraId="34B9D789" w14:textId="77777777" w:rsidR="006F39F3" w:rsidRPr="0072453F" w:rsidRDefault="006F39F3" w:rsidP="006F39F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453F">
        <w:rPr>
          <w:rFonts w:ascii="Arial" w:hAnsi="Arial"/>
          <w:bCs/>
          <w:sz w:val="20"/>
          <w:szCs w:val="20"/>
          <w:lang w:eastAsia="sk-SK"/>
        </w:rPr>
        <w:t xml:space="preserve">                   v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ládny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návrh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zákona,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ktorým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sa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mení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dopĺňa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302/2016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 o poskytovaní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dotácií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pôsobnosti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Ministerstva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spravodlivosti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2453F">
        <w:rPr>
          <w:rStyle w:val="awspan"/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zmene a doplnení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545/2010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o poskytovaní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dotácií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pôsobnosti</w:t>
      </w:r>
      <w:r w:rsidRPr="0072453F">
        <w:rPr>
          <w:rStyle w:val="awspan"/>
          <w:rFonts w:ascii="Arial" w:hAnsi="Arial" w:cs="Arial"/>
          <w:color w:val="000000"/>
          <w:spacing w:val="102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Ministerstva zahraničných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vecí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Slovenskej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republiky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zmene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doplnení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617/2007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60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 o oficiálnej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rozvojovej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pomoci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 doplnení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575/2001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z.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o organizácii</w:t>
      </w:r>
      <w:r w:rsidRPr="0072453F">
        <w:rPr>
          <w:rStyle w:val="awspan"/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činnosti vlády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a organizácii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ústrednej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štátnej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správy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neskorších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predpisov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v znení</w:t>
      </w:r>
      <w:r w:rsidRPr="0072453F">
        <w:rPr>
          <w:rStyle w:val="awspan"/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72453F">
        <w:rPr>
          <w:rStyle w:val="awspan"/>
          <w:rFonts w:ascii="Arial" w:hAnsi="Arial" w:cs="Arial"/>
          <w:color w:val="000000"/>
          <w:sz w:val="20"/>
          <w:szCs w:val="20"/>
        </w:rPr>
        <w:t>zákona č. 287/2012 Z. z. v znení zákona č. 274/2017 Z. z. (tlač 362)</w:t>
      </w:r>
      <w:r w:rsidRPr="0072453F">
        <w:rPr>
          <w:rStyle w:val="awspan"/>
          <w:rFonts w:ascii="Arial" w:hAnsi="Arial" w:cs="Arial"/>
          <w:b/>
          <w:color w:val="000000"/>
          <w:sz w:val="20"/>
          <w:szCs w:val="20"/>
        </w:rPr>
        <w:t xml:space="preserve">  </w:t>
      </w:r>
      <w:r w:rsidRPr="0072453F">
        <w:rPr>
          <w:rFonts w:ascii="Arial" w:hAnsi="Arial" w:cs="Arial"/>
          <w:b/>
          <w:bCs/>
          <w:sz w:val="20"/>
          <w:szCs w:val="20"/>
        </w:rPr>
        <w:t>schváliť,</w:t>
      </w:r>
    </w:p>
    <w:p w14:paraId="588E7A82" w14:textId="77777777" w:rsidR="006F39F3" w:rsidRPr="0072453F" w:rsidRDefault="006F39F3" w:rsidP="006F39F3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CFEC1F6" w14:textId="77777777" w:rsidR="006F39F3" w:rsidRPr="0072453F" w:rsidRDefault="006F39F3" w:rsidP="006F39F3">
      <w:pPr>
        <w:pStyle w:val="Odsekzoznamu"/>
        <w:numPr>
          <w:ilvl w:val="0"/>
          <w:numId w:val="1"/>
        </w:numPr>
        <w:rPr>
          <w:rFonts w:ascii="Arial" w:hAnsi="Arial"/>
          <w:b/>
          <w:spacing w:val="110"/>
          <w:sz w:val="20"/>
          <w:szCs w:val="20"/>
          <w:lang w:eastAsia="sk-SK"/>
        </w:rPr>
      </w:pPr>
      <w:r w:rsidRPr="0072453F">
        <w:rPr>
          <w:rFonts w:ascii="Arial" w:hAnsi="Arial"/>
          <w:b/>
          <w:spacing w:val="110"/>
          <w:sz w:val="20"/>
          <w:szCs w:val="20"/>
          <w:lang w:eastAsia="sk-SK"/>
        </w:rPr>
        <w:t>ukladá</w:t>
      </w:r>
    </w:p>
    <w:p w14:paraId="0463FA6C" w14:textId="1C4EEABD" w:rsidR="006F39F3" w:rsidRPr="0072453F" w:rsidRDefault="006F39F3" w:rsidP="006F39F3">
      <w:pPr>
        <w:ind w:left="360" w:firstLine="708"/>
        <w:jc w:val="both"/>
        <w:rPr>
          <w:rFonts w:ascii="Arial" w:hAnsi="Arial" w:cs="Arial"/>
          <w:bCs/>
          <w:sz w:val="20"/>
          <w:szCs w:val="20"/>
        </w:rPr>
      </w:pPr>
      <w:r w:rsidRPr="0072453F">
        <w:rPr>
          <w:rFonts w:ascii="Arial" w:hAnsi="Arial" w:cs="Arial"/>
          <w:bCs/>
          <w:sz w:val="20"/>
          <w:szCs w:val="20"/>
        </w:rPr>
        <w:t>podpredsed</w:t>
      </w:r>
      <w:r w:rsidR="00A90742" w:rsidRPr="0072453F">
        <w:rPr>
          <w:rFonts w:ascii="Arial" w:hAnsi="Arial" w:cs="Arial"/>
          <w:bCs/>
          <w:sz w:val="20"/>
          <w:szCs w:val="20"/>
        </w:rPr>
        <w:t>níčke</w:t>
      </w:r>
      <w:r w:rsidRPr="0072453F">
        <w:rPr>
          <w:rFonts w:ascii="Arial" w:hAnsi="Arial" w:cs="Arial"/>
          <w:bCs/>
          <w:sz w:val="20"/>
          <w:szCs w:val="20"/>
        </w:rPr>
        <w:t xml:space="preserve"> výboru </w:t>
      </w:r>
      <w:r w:rsidR="00A90742" w:rsidRPr="0072453F">
        <w:rPr>
          <w:rFonts w:ascii="Arial" w:hAnsi="Arial" w:cs="Arial"/>
          <w:bCs/>
          <w:sz w:val="20"/>
          <w:szCs w:val="20"/>
        </w:rPr>
        <w:t xml:space="preserve">Vladimíre </w:t>
      </w:r>
      <w:proofErr w:type="spellStart"/>
      <w:r w:rsidR="00A90742" w:rsidRPr="0072453F">
        <w:rPr>
          <w:rFonts w:ascii="Arial" w:hAnsi="Arial" w:cs="Arial"/>
          <w:bCs/>
          <w:sz w:val="20"/>
          <w:szCs w:val="20"/>
        </w:rPr>
        <w:t>Marcinkovej</w:t>
      </w:r>
      <w:proofErr w:type="spellEnd"/>
      <w:r w:rsidRPr="0072453F">
        <w:rPr>
          <w:rFonts w:ascii="Arial" w:hAnsi="Arial" w:cs="Arial"/>
          <w:bCs/>
          <w:sz w:val="20"/>
          <w:szCs w:val="20"/>
        </w:rPr>
        <w:t xml:space="preserve"> informovať gestorský Ústavnoprávny výbor Národnej rady Slovenskej republiky o prijatom uznesení.</w:t>
      </w:r>
    </w:p>
    <w:p w14:paraId="4DE6F9F0" w14:textId="77777777" w:rsidR="006F39F3" w:rsidRDefault="006F39F3" w:rsidP="006F39F3"/>
    <w:p w14:paraId="310F3F5C" w14:textId="57BED944" w:rsidR="006F39F3" w:rsidRPr="008468A8" w:rsidRDefault="006F39F3" w:rsidP="006F39F3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 w:rsidR="00A90742">
        <w:rPr>
          <w:rFonts w:ascii="Arial" w:hAnsi="Arial" w:cs="Arial"/>
          <w:sz w:val="20"/>
          <w:szCs w:val="20"/>
          <w:lang w:eastAsia="sk-SK"/>
        </w:rPr>
        <w:t>Vladimíra Marcinková</w:t>
      </w:r>
    </w:p>
    <w:p w14:paraId="30FE77BA" w14:textId="46ACAB4F" w:rsidR="006F39F3" w:rsidRPr="008468A8" w:rsidRDefault="00DD31FA" w:rsidP="006F39F3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sz w:val="20"/>
          <w:szCs w:val="20"/>
          <w:lang w:eastAsia="sk-SK"/>
        </w:rPr>
        <w:t>Gy</w:t>
      </w:r>
      <w:proofErr w:type="spellEnd"/>
      <w:r>
        <w:rPr>
          <w:rFonts w:ascii="Arial" w:hAnsi="Arial" w:cs="Arial"/>
          <w:sz w:val="20"/>
          <w:szCs w:val="20"/>
          <w:lang w:val="hu-HU" w:eastAsia="sk-SK"/>
        </w:rPr>
        <w:t>ö</w:t>
      </w:r>
      <w:proofErr w:type="spellStart"/>
      <w:r>
        <w:rPr>
          <w:rFonts w:ascii="Arial" w:hAnsi="Arial" w:cs="Arial"/>
          <w:sz w:val="20"/>
          <w:szCs w:val="20"/>
          <w:lang w:eastAsia="sk-SK"/>
        </w:rPr>
        <w:t>rgy</w:t>
      </w:r>
      <w:proofErr w:type="spellEnd"/>
      <w:r w:rsidR="006F39F3" w:rsidRPr="008468A8">
        <w:rPr>
          <w:rFonts w:ascii="Arial" w:hAnsi="Arial" w:cs="Arial"/>
          <w:sz w:val="20"/>
          <w:szCs w:val="20"/>
          <w:lang w:eastAsia="sk-SK"/>
        </w:rPr>
        <w:t xml:space="preserve"> Gyimesi </w:t>
      </w:r>
      <w:r w:rsidR="006F39F3">
        <w:rPr>
          <w:rFonts w:ascii="Arial" w:hAnsi="Arial" w:cs="Arial"/>
          <w:sz w:val="20"/>
          <w:szCs w:val="20"/>
          <w:lang w:eastAsia="sk-SK"/>
        </w:rPr>
        <w:tab/>
      </w:r>
      <w:r w:rsidR="006F39F3">
        <w:rPr>
          <w:rFonts w:ascii="Arial" w:hAnsi="Arial" w:cs="Arial"/>
          <w:sz w:val="20"/>
          <w:szCs w:val="20"/>
          <w:lang w:eastAsia="sk-SK"/>
        </w:rPr>
        <w:tab/>
      </w:r>
      <w:r w:rsidR="006F39F3">
        <w:rPr>
          <w:rFonts w:ascii="Arial" w:hAnsi="Arial" w:cs="Arial"/>
          <w:sz w:val="20"/>
          <w:szCs w:val="20"/>
          <w:lang w:eastAsia="sk-SK"/>
        </w:rPr>
        <w:tab/>
      </w:r>
      <w:r w:rsidR="006F39F3">
        <w:rPr>
          <w:rFonts w:ascii="Arial" w:hAnsi="Arial" w:cs="Arial"/>
          <w:sz w:val="20"/>
          <w:szCs w:val="20"/>
          <w:lang w:eastAsia="sk-SK"/>
        </w:rPr>
        <w:tab/>
      </w:r>
      <w:r w:rsidR="006F39F3">
        <w:rPr>
          <w:rFonts w:ascii="Arial" w:hAnsi="Arial" w:cs="Arial"/>
          <w:sz w:val="20"/>
          <w:szCs w:val="20"/>
          <w:lang w:eastAsia="sk-SK"/>
        </w:rPr>
        <w:tab/>
      </w:r>
      <w:r w:rsidR="006F39F3">
        <w:rPr>
          <w:rFonts w:ascii="Arial" w:hAnsi="Arial" w:cs="Arial"/>
          <w:sz w:val="20"/>
          <w:szCs w:val="20"/>
          <w:lang w:eastAsia="sk-SK"/>
        </w:rPr>
        <w:tab/>
      </w:r>
      <w:r w:rsidR="006F39F3">
        <w:rPr>
          <w:rFonts w:ascii="Arial" w:hAnsi="Arial" w:cs="Arial"/>
          <w:sz w:val="20"/>
          <w:szCs w:val="20"/>
          <w:lang w:eastAsia="sk-SK"/>
        </w:rPr>
        <w:tab/>
        <w:t>podpredsed</w:t>
      </w:r>
      <w:r w:rsidR="00A90742">
        <w:rPr>
          <w:rFonts w:ascii="Arial" w:hAnsi="Arial" w:cs="Arial"/>
          <w:sz w:val="20"/>
          <w:szCs w:val="20"/>
          <w:lang w:eastAsia="sk-SK"/>
        </w:rPr>
        <w:t>níčka</w:t>
      </w:r>
      <w:r w:rsidR="006F39F3" w:rsidRPr="008468A8">
        <w:rPr>
          <w:rFonts w:ascii="Arial" w:hAnsi="Arial" w:cs="Arial"/>
          <w:sz w:val="20"/>
          <w:szCs w:val="20"/>
          <w:lang w:eastAsia="sk-SK"/>
        </w:rPr>
        <w:t xml:space="preserve"> výboru</w:t>
      </w:r>
    </w:p>
    <w:p w14:paraId="2D43E31A" w14:textId="77777777" w:rsidR="006F39F3" w:rsidRPr="006F39F3" w:rsidRDefault="00DD31FA" w:rsidP="006F39F3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</w:t>
      </w:r>
      <w:r w:rsidR="006F39F3">
        <w:rPr>
          <w:rFonts w:ascii="Arial" w:hAnsi="Arial" w:cs="Arial"/>
          <w:sz w:val="20"/>
          <w:szCs w:val="20"/>
          <w:lang w:eastAsia="sk-SK"/>
        </w:rPr>
        <w:t>verova</w:t>
      </w:r>
      <w:r>
        <w:rPr>
          <w:rFonts w:ascii="Arial" w:hAnsi="Arial" w:cs="Arial"/>
          <w:sz w:val="20"/>
          <w:szCs w:val="20"/>
          <w:lang w:eastAsia="sk-SK"/>
        </w:rPr>
        <w:t>teľ</w:t>
      </w:r>
    </w:p>
    <w:p w14:paraId="206C2FB1" w14:textId="77777777" w:rsidR="006F39F3" w:rsidRDefault="006F39F3" w:rsidP="006F39F3">
      <w:bookmarkStart w:id="0" w:name="_GoBack"/>
      <w:bookmarkEnd w:id="0"/>
    </w:p>
    <w:sectPr w:rsidR="006F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4034F"/>
    <w:multiLevelType w:val="hybridMultilevel"/>
    <w:tmpl w:val="6F4634A6"/>
    <w:lvl w:ilvl="0" w:tplc="D6981CC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77706"/>
    <w:multiLevelType w:val="hybridMultilevel"/>
    <w:tmpl w:val="17A221A6"/>
    <w:lvl w:ilvl="0" w:tplc="56DA5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F3"/>
    <w:rsid w:val="000B6317"/>
    <w:rsid w:val="001E6AE5"/>
    <w:rsid w:val="006F39F3"/>
    <w:rsid w:val="0072453F"/>
    <w:rsid w:val="00791BD2"/>
    <w:rsid w:val="00A90742"/>
    <w:rsid w:val="00DB4DF3"/>
    <w:rsid w:val="00D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C143"/>
  <w15:chartTrackingRefBased/>
  <w15:docId w15:val="{C889F22F-38B1-4071-AD70-288187BB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39F3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39F3"/>
    <w:pPr>
      <w:ind w:left="720"/>
      <w:contextualSpacing/>
    </w:pPr>
  </w:style>
  <w:style w:type="character" w:customStyle="1" w:styleId="awspan">
    <w:name w:val="awspan"/>
    <w:basedOn w:val="Predvolenpsmoodseku"/>
    <w:rsid w:val="006F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7</cp:revision>
  <dcterms:created xsi:type="dcterms:W3CDTF">2021-02-22T08:34:00Z</dcterms:created>
  <dcterms:modified xsi:type="dcterms:W3CDTF">2021-03-08T12:52:00Z</dcterms:modified>
</cp:coreProperties>
</file>