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58" w:rsidRPr="009045B4" w:rsidRDefault="009A659D" w:rsidP="00E03758">
      <w:pPr>
        <w:pStyle w:val="Nadpis5"/>
        <w:spacing w:before="0"/>
        <w:ind w:firstLine="709"/>
      </w:pPr>
      <w:r>
        <w:t xml:space="preserve">  </w:t>
      </w:r>
      <w:r w:rsidR="00E03758" w:rsidRPr="009045B4">
        <w:t>ÚSTAVNOPRÁVNY VÝBOR</w:t>
      </w:r>
    </w:p>
    <w:p w:rsidR="00E03758" w:rsidRPr="009045B4" w:rsidRDefault="00E03758" w:rsidP="00E03758">
      <w:pPr>
        <w:spacing w:before="120"/>
      </w:pPr>
      <w:r w:rsidRPr="009045B4">
        <w:rPr>
          <w:b/>
        </w:rPr>
        <w:t>NÁRODNEJ RADY SLOVENSKEJ REPUBLIKY</w:t>
      </w:r>
      <w:r w:rsidRPr="009045B4">
        <w:tab/>
      </w:r>
    </w:p>
    <w:p w:rsidR="00E03758" w:rsidRPr="009045B4" w:rsidRDefault="00E03758" w:rsidP="00E03758">
      <w:pPr>
        <w:ind w:firstLine="708"/>
        <w:rPr>
          <w:lang w:eastAsia="en-US"/>
        </w:rPr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</w:t>
      </w:r>
      <w:r w:rsidRPr="009045B4">
        <w:tab/>
      </w:r>
      <w:r w:rsidRPr="009045B4">
        <w:tab/>
      </w:r>
      <w:r w:rsidRPr="009045B4">
        <w:tab/>
      </w:r>
      <w:r w:rsidR="00FE4C8C">
        <w:t>62</w:t>
      </w:r>
      <w:r w:rsidR="009A659D">
        <w:t>.</w:t>
      </w:r>
      <w:r w:rsidRPr="009045B4">
        <w:t xml:space="preserve"> schôdza</w:t>
      </w:r>
    </w:p>
    <w:p w:rsidR="00E03758" w:rsidRDefault="00E03758" w:rsidP="00E03758"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>Číslo: CRD</w:t>
      </w:r>
      <w:r w:rsidR="00C96E2B">
        <w:t>-</w:t>
      </w:r>
      <w:r w:rsidR="00FE4C8C">
        <w:t>202</w:t>
      </w:r>
      <w:r w:rsidR="003E532E">
        <w:t>/</w:t>
      </w:r>
      <w:r w:rsidR="009A659D">
        <w:t>202</w:t>
      </w:r>
      <w:r w:rsidR="00FE4C8C">
        <w:t>1</w:t>
      </w:r>
    </w:p>
    <w:p w:rsidR="00D66A33" w:rsidRPr="009045B4" w:rsidRDefault="00D66A33" w:rsidP="00E03758">
      <w:pPr>
        <w:rPr>
          <w:lang w:eastAsia="en-US"/>
        </w:rPr>
      </w:pPr>
    </w:p>
    <w:p w:rsidR="00D66A33" w:rsidRPr="0074614D" w:rsidRDefault="00FE4C8C" w:rsidP="00D66A33">
      <w:pPr>
        <w:pStyle w:val="Bezriadkovania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221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U z n e s e n i e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Ústavnoprávneho výboru Národnej rady Slovenskej republiky</w:t>
      </w:r>
    </w:p>
    <w:p w:rsidR="00D66A33" w:rsidRDefault="007A7A81" w:rsidP="00D66A33">
      <w:pPr>
        <w:pStyle w:val="Bezriadkovania"/>
        <w:jc w:val="center"/>
        <w:rPr>
          <w:b/>
        </w:rPr>
      </w:pPr>
      <w:r>
        <w:rPr>
          <w:b/>
        </w:rPr>
        <w:t xml:space="preserve">z </w:t>
      </w:r>
      <w:r w:rsidR="00A02C33">
        <w:rPr>
          <w:b/>
        </w:rPr>
        <w:t>5</w:t>
      </w:r>
      <w:r>
        <w:rPr>
          <w:b/>
        </w:rPr>
        <w:t>. februára</w:t>
      </w:r>
      <w:r w:rsidR="00D66A33" w:rsidRPr="009045B4">
        <w:rPr>
          <w:b/>
        </w:rPr>
        <w:t xml:space="preserve"> 20</w:t>
      </w:r>
      <w:r w:rsidR="00D66A33">
        <w:rPr>
          <w:b/>
        </w:rPr>
        <w:t>2</w:t>
      </w:r>
      <w:r>
        <w:rPr>
          <w:b/>
        </w:rPr>
        <w:t>1</w:t>
      </w:r>
    </w:p>
    <w:p w:rsidR="007A7A81" w:rsidRDefault="007A7A81" w:rsidP="007A7A81">
      <w:pPr>
        <w:pStyle w:val="Odsekzoznamu"/>
        <w:tabs>
          <w:tab w:val="left" w:pos="3828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</w:p>
    <w:p w:rsidR="007A7A81" w:rsidRPr="00EE30F1" w:rsidRDefault="00D66A33" w:rsidP="007A7A81">
      <w:pPr>
        <w:pStyle w:val="Odsekzoznamu"/>
        <w:tabs>
          <w:tab w:val="left" w:pos="3828"/>
        </w:tabs>
        <w:spacing w:after="0" w:line="240" w:lineRule="auto"/>
        <w:ind w:left="0"/>
        <w:jc w:val="both"/>
        <w:rPr>
          <w:szCs w:val="24"/>
          <w:lang w:eastAsia="sk-SK"/>
        </w:rPr>
      </w:pPr>
      <w:r w:rsidRPr="00F2595A">
        <w:rPr>
          <w:iCs/>
        </w:rPr>
        <w:t>k vládn</w:t>
      </w:r>
      <w:r w:rsidR="00D415AE" w:rsidRPr="00F2595A">
        <w:rPr>
          <w:iCs/>
        </w:rPr>
        <w:t>e</w:t>
      </w:r>
      <w:r w:rsidR="0052385D" w:rsidRPr="00F2595A">
        <w:rPr>
          <w:iCs/>
        </w:rPr>
        <w:t>m</w:t>
      </w:r>
      <w:r w:rsidR="00D415AE" w:rsidRPr="00F2595A">
        <w:rPr>
          <w:iCs/>
        </w:rPr>
        <w:t>u</w:t>
      </w:r>
      <w:r w:rsidR="0052385D" w:rsidRPr="00F2595A">
        <w:rPr>
          <w:iCs/>
        </w:rPr>
        <w:t xml:space="preserve"> návrhu zákona, </w:t>
      </w:r>
      <w:r w:rsidR="007A7A81" w:rsidRPr="00EE30F1">
        <w:rPr>
          <w:szCs w:val="24"/>
          <w:lang w:eastAsia="sk-SK"/>
        </w:rPr>
        <w:t xml:space="preserve">ktorým sa dopĺňa </w:t>
      </w:r>
      <w:r w:rsidR="007A7A81" w:rsidRPr="00EE30F1">
        <w:rPr>
          <w:b/>
          <w:szCs w:val="24"/>
          <w:lang w:eastAsia="sk-SK"/>
        </w:rPr>
        <w:t>zá</w:t>
      </w:r>
      <w:r w:rsidR="007A7A81">
        <w:rPr>
          <w:b/>
          <w:szCs w:val="24"/>
          <w:lang w:eastAsia="sk-SK"/>
        </w:rPr>
        <w:t xml:space="preserve">kon č. 385/2000 Z. z. o sudcoch </w:t>
      </w:r>
      <w:r w:rsidR="007A7A81" w:rsidRPr="00EE30F1">
        <w:rPr>
          <w:b/>
          <w:szCs w:val="24"/>
          <w:lang w:eastAsia="sk-SK"/>
        </w:rPr>
        <w:t xml:space="preserve">a </w:t>
      </w:r>
      <w:r w:rsidR="007A7A81">
        <w:rPr>
          <w:b/>
          <w:szCs w:val="24"/>
          <w:lang w:eastAsia="sk-SK"/>
        </w:rPr>
        <w:t> </w:t>
      </w:r>
      <w:r w:rsidR="007A7A81" w:rsidRPr="00EE30F1">
        <w:rPr>
          <w:b/>
          <w:szCs w:val="24"/>
          <w:lang w:eastAsia="sk-SK"/>
        </w:rPr>
        <w:t>prísediacich</w:t>
      </w:r>
      <w:r w:rsidR="007A7A81" w:rsidRPr="00EE30F1">
        <w:rPr>
          <w:szCs w:val="24"/>
          <w:lang w:eastAsia="sk-SK"/>
        </w:rPr>
        <w:t xml:space="preserve"> a o zmene a doplnení niektorých zákonov v znení neskorších predpisov (tlač </w:t>
      </w:r>
      <w:r w:rsidR="007A7A81">
        <w:rPr>
          <w:szCs w:val="24"/>
          <w:lang w:eastAsia="sk-SK"/>
        </w:rPr>
        <w:t>421</w:t>
      </w:r>
      <w:r w:rsidR="007A7A81" w:rsidRPr="00EE30F1">
        <w:rPr>
          <w:szCs w:val="24"/>
          <w:lang w:eastAsia="sk-SK"/>
        </w:rPr>
        <w:t>)</w:t>
      </w:r>
    </w:p>
    <w:p w:rsidR="007A7A81" w:rsidRPr="00EE30F1" w:rsidRDefault="007A7A81" w:rsidP="007A7A81">
      <w:pPr>
        <w:tabs>
          <w:tab w:val="left" w:pos="3828"/>
        </w:tabs>
        <w:ind w:left="284"/>
      </w:pPr>
    </w:p>
    <w:p w:rsidR="00D66A33" w:rsidRPr="009045B4" w:rsidRDefault="00D66A33" w:rsidP="00D66A33">
      <w:pPr>
        <w:spacing w:before="120"/>
        <w:rPr>
          <w:b/>
        </w:rPr>
      </w:pPr>
      <w:r w:rsidRPr="009045B4">
        <w:tab/>
      </w:r>
      <w:r w:rsidRPr="009045B4">
        <w:rPr>
          <w:b/>
        </w:rPr>
        <w:t>Ústavnoprávny výbor Národnej rady Slovenskej republiky</w:t>
      </w:r>
    </w:p>
    <w:p w:rsidR="00D66A33" w:rsidRDefault="00D66A33" w:rsidP="00D66A33">
      <w:pPr>
        <w:pStyle w:val="kurz"/>
        <w:ind w:firstLine="0"/>
        <w:rPr>
          <w:i w:val="0"/>
          <w:sz w:val="24"/>
          <w:szCs w:val="24"/>
        </w:rPr>
      </w:pPr>
    </w:p>
    <w:p w:rsidR="00D66A33" w:rsidRPr="000F4C28" w:rsidRDefault="00D66A33" w:rsidP="00D66A33">
      <w:pPr>
        <w:pStyle w:val="kurz"/>
        <w:numPr>
          <w:ilvl w:val="0"/>
          <w:numId w:val="12"/>
        </w:num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s </w:t>
      </w:r>
      <w:r w:rsidRPr="000F4C28">
        <w:rPr>
          <w:b/>
          <w:i w:val="0"/>
          <w:sz w:val="24"/>
          <w:szCs w:val="24"/>
        </w:rPr>
        <w:t>ú</w:t>
      </w:r>
      <w:r>
        <w:rPr>
          <w:b/>
          <w:i w:val="0"/>
          <w:sz w:val="24"/>
          <w:szCs w:val="24"/>
        </w:rPr>
        <w:t xml:space="preserve"> </w:t>
      </w:r>
      <w:r w:rsidRPr="000F4C28">
        <w:rPr>
          <w:b/>
          <w:i w:val="0"/>
          <w:sz w:val="24"/>
          <w:szCs w:val="24"/>
        </w:rPr>
        <w:t>h</w:t>
      </w:r>
      <w:r>
        <w:rPr>
          <w:b/>
          <w:i w:val="0"/>
          <w:sz w:val="24"/>
          <w:szCs w:val="24"/>
        </w:rPr>
        <w:t xml:space="preserve"> </w:t>
      </w:r>
      <w:r w:rsidRPr="000F4C28">
        <w:rPr>
          <w:b/>
          <w:i w:val="0"/>
          <w:sz w:val="24"/>
          <w:szCs w:val="24"/>
        </w:rPr>
        <w:t>l</w:t>
      </w:r>
      <w:r>
        <w:rPr>
          <w:b/>
          <w:i w:val="0"/>
          <w:sz w:val="24"/>
          <w:szCs w:val="24"/>
        </w:rPr>
        <w:t xml:space="preserve"> </w:t>
      </w:r>
      <w:r w:rsidRPr="000F4C28">
        <w:rPr>
          <w:b/>
          <w:i w:val="0"/>
          <w:sz w:val="24"/>
          <w:szCs w:val="24"/>
        </w:rPr>
        <w:t>a</w:t>
      </w:r>
      <w:r>
        <w:rPr>
          <w:b/>
          <w:i w:val="0"/>
          <w:sz w:val="24"/>
          <w:szCs w:val="24"/>
        </w:rPr>
        <w:t> </w:t>
      </w:r>
      <w:r w:rsidRPr="000F4C28">
        <w:rPr>
          <w:b/>
          <w:i w:val="0"/>
          <w:sz w:val="24"/>
          <w:szCs w:val="24"/>
        </w:rPr>
        <w:t>s</w:t>
      </w:r>
      <w:r>
        <w:rPr>
          <w:b/>
          <w:i w:val="0"/>
          <w:sz w:val="24"/>
          <w:szCs w:val="24"/>
        </w:rPr>
        <w:t xml:space="preserve"> </w:t>
      </w:r>
      <w:r w:rsidRPr="000F4C28">
        <w:rPr>
          <w:b/>
          <w:i w:val="0"/>
          <w:sz w:val="24"/>
          <w:szCs w:val="24"/>
        </w:rPr>
        <w:t>í</w:t>
      </w:r>
    </w:p>
    <w:p w:rsidR="00D66A33" w:rsidRPr="007A7A81" w:rsidRDefault="00D66A33" w:rsidP="00D66A33">
      <w:pPr>
        <w:pStyle w:val="kurz"/>
        <w:ind w:left="720" w:firstLine="0"/>
        <w:rPr>
          <w:i w:val="0"/>
          <w:sz w:val="24"/>
          <w:szCs w:val="24"/>
        </w:rPr>
      </w:pPr>
    </w:p>
    <w:p w:rsidR="007A7A81" w:rsidRPr="007A7A81" w:rsidRDefault="00D66A33" w:rsidP="007A7A81">
      <w:pPr>
        <w:pStyle w:val="Odsekzoznamu"/>
        <w:tabs>
          <w:tab w:val="left" w:pos="1134"/>
          <w:tab w:val="left" w:pos="3828"/>
        </w:tabs>
        <w:spacing w:after="0" w:line="240" w:lineRule="auto"/>
        <w:ind w:left="0"/>
        <w:jc w:val="both"/>
        <w:rPr>
          <w:szCs w:val="24"/>
          <w:lang w:eastAsia="sk-SK"/>
        </w:rPr>
      </w:pPr>
      <w:r w:rsidRPr="007A7A81">
        <w:rPr>
          <w:szCs w:val="24"/>
        </w:rPr>
        <w:t xml:space="preserve">      </w:t>
      </w:r>
      <w:r w:rsidR="0052385D" w:rsidRPr="007A7A81">
        <w:rPr>
          <w:szCs w:val="24"/>
        </w:rPr>
        <w:tab/>
      </w:r>
      <w:r w:rsidRPr="007A7A81">
        <w:rPr>
          <w:szCs w:val="24"/>
        </w:rPr>
        <w:t>s vládn</w:t>
      </w:r>
      <w:r w:rsidR="00D415AE" w:rsidRPr="007A7A81">
        <w:rPr>
          <w:szCs w:val="24"/>
        </w:rPr>
        <w:t>y</w:t>
      </w:r>
      <w:r w:rsidRPr="007A7A81">
        <w:rPr>
          <w:szCs w:val="24"/>
        </w:rPr>
        <w:t>m návrh</w:t>
      </w:r>
      <w:r w:rsidR="00D415AE" w:rsidRPr="007A7A81">
        <w:rPr>
          <w:szCs w:val="24"/>
        </w:rPr>
        <w:t>om</w:t>
      </w:r>
      <w:r w:rsidRPr="007A7A81">
        <w:rPr>
          <w:szCs w:val="24"/>
        </w:rPr>
        <w:t xml:space="preserve"> zákona, </w:t>
      </w:r>
      <w:r w:rsidR="007A7A81" w:rsidRPr="007A7A81">
        <w:rPr>
          <w:szCs w:val="24"/>
          <w:lang w:eastAsia="sk-SK"/>
        </w:rPr>
        <w:t>ktorým sa dopĺňa zá</w:t>
      </w:r>
      <w:r w:rsidR="007A7A81">
        <w:rPr>
          <w:szCs w:val="24"/>
          <w:lang w:eastAsia="sk-SK"/>
        </w:rPr>
        <w:t xml:space="preserve">kon č. 385/2000 Z. z. o sudcoch </w:t>
      </w:r>
      <w:r w:rsidR="007A7A81" w:rsidRPr="007A7A81">
        <w:rPr>
          <w:szCs w:val="24"/>
          <w:lang w:eastAsia="sk-SK"/>
        </w:rPr>
        <w:t xml:space="preserve">a </w:t>
      </w:r>
      <w:r w:rsidR="007A7A81">
        <w:rPr>
          <w:szCs w:val="24"/>
          <w:lang w:eastAsia="sk-SK"/>
        </w:rPr>
        <w:t> </w:t>
      </w:r>
      <w:r w:rsidR="007A7A81" w:rsidRPr="007A7A81">
        <w:rPr>
          <w:szCs w:val="24"/>
          <w:lang w:eastAsia="sk-SK"/>
        </w:rPr>
        <w:t>prísediacich a o zmene a doplnení niektorých zákonov v znení neskorších predpisov (tlač 421)</w:t>
      </w:r>
      <w:r w:rsidR="00510F59">
        <w:rPr>
          <w:szCs w:val="24"/>
          <w:lang w:eastAsia="sk-SK"/>
        </w:rPr>
        <w:t>;</w:t>
      </w:r>
    </w:p>
    <w:p w:rsidR="00D66A33" w:rsidRDefault="00D66A33" w:rsidP="00D66A33">
      <w:pPr>
        <w:pStyle w:val="Nadpis1"/>
        <w:numPr>
          <w:ilvl w:val="0"/>
          <w:numId w:val="12"/>
        </w:numPr>
      </w:pPr>
      <w:r w:rsidRPr="009045B4">
        <w:t>o d p o r ú č a</w:t>
      </w:r>
    </w:p>
    <w:p w:rsidR="00D66A33" w:rsidRPr="000F4C28" w:rsidRDefault="00D66A33" w:rsidP="00D66A33"/>
    <w:p w:rsidR="00D66A33" w:rsidRPr="0074614D" w:rsidRDefault="00D66A33" w:rsidP="0052385D">
      <w:pPr>
        <w:pStyle w:val="Bezriadkovania"/>
        <w:tabs>
          <w:tab w:val="left" w:pos="709"/>
          <w:tab w:val="left" w:pos="1134"/>
        </w:tabs>
      </w:pPr>
      <w:r w:rsidRPr="0074614D">
        <w:t xml:space="preserve">            </w:t>
      </w:r>
      <w:r w:rsidR="0052385D" w:rsidRPr="0074614D">
        <w:tab/>
      </w:r>
      <w:r w:rsidRPr="0074614D">
        <w:t>Národnej rade Slovenskej republiky</w:t>
      </w:r>
    </w:p>
    <w:p w:rsidR="00D66A33" w:rsidRPr="000F4C28" w:rsidRDefault="00D66A33" w:rsidP="0052385D">
      <w:pPr>
        <w:pStyle w:val="Bezriadkovania"/>
        <w:tabs>
          <w:tab w:val="left" w:pos="709"/>
        </w:tabs>
        <w:rPr>
          <w:b/>
          <w:iCs/>
        </w:rPr>
      </w:pPr>
    </w:p>
    <w:p w:rsidR="00B8125B" w:rsidRPr="002C5DF8" w:rsidRDefault="00D66A33" w:rsidP="00510F59">
      <w:pPr>
        <w:pStyle w:val="Odsekzoznamu"/>
        <w:tabs>
          <w:tab w:val="left" w:pos="1134"/>
          <w:tab w:val="left" w:pos="3828"/>
        </w:tabs>
        <w:spacing w:after="0" w:line="240" w:lineRule="auto"/>
        <w:ind w:left="0"/>
        <w:jc w:val="both"/>
        <w:rPr>
          <w:iCs/>
        </w:rPr>
      </w:pPr>
      <w:r>
        <w:rPr>
          <w:b/>
          <w:iCs/>
        </w:rPr>
        <w:tab/>
      </w:r>
      <w:r w:rsidRPr="00D66A33">
        <w:rPr>
          <w:iCs/>
        </w:rPr>
        <w:t>vládn</w:t>
      </w:r>
      <w:r w:rsidR="00D415AE">
        <w:rPr>
          <w:iCs/>
        </w:rPr>
        <w:t>y</w:t>
      </w:r>
      <w:r w:rsidRPr="00D66A33">
        <w:rPr>
          <w:iCs/>
        </w:rPr>
        <w:t xml:space="preserve"> návrh zákona, </w:t>
      </w:r>
      <w:r w:rsidR="00510F59" w:rsidRPr="00EE30F1">
        <w:rPr>
          <w:szCs w:val="24"/>
          <w:lang w:eastAsia="sk-SK"/>
        </w:rPr>
        <w:t xml:space="preserve">ktorým sa dopĺňa </w:t>
      </w:r>
      <w:r w:rsidR="00510F59" w:rsidRPr="00510F59">
        <w:rPr>
          <w:szCs w:val="24"/>
          <w:lang w:eastAsia="sk-SK"/>
        </w:rPr>
        <w:t>zá</w:t>
      </w:r>
      <w:r w:rsidR="00510F59">
        <w:rPr>
          <w:szCs w:val="24"/>
          <w:lang w:eastAsia="sk-SK"/>
        </w:rPr>
        <w:t xml:space="preserve">kon č. 385/2000 Z. z. o sudcoch </w:t>
      </w:r>
      <w:r w:rsidR="00510F59" w:rsidRPr="00510F59">
        <w:rPr>
          <w:szCs w:val="24"/>
          <w:lang w:eastAsia="sk-SK"/>
        </w:rPr>
        <w:t xml:space="preserve">a </w:t>
      </w:r>
      <w:r w:rsidR="00510F59">
        <w:rPr>
          <w:szCs w:val="24"/>
          <w:lang w:eastAsia="sk-SK"/>
        </w:rPr>
        <w:t> </w:t>
      </w:r>
      <w:r w:rsidR="00510F59" w:rsidRPr="00510F59">
        <w:rPr>
          <w:szCs w:val="24"/>
          <w:lang w:eastAsia="sk-SK"/>
        </w:rPr>
        <w:t>prísediacich a o zmene a doplnení niektorých zákonov v znení neskorších</w:t>
      </w:r>
      <w:r w:rsidR="00510F59" w:rsidRPr="00EE30F1">
        <w:rPr>
          <w:szCs w:val="24"/>
          <w:lang w:eastAsia="sk-SK"/>
        </w:rPr>
        <w:t xml:space="preserve"> predpisov (tlač </w:t>
      </w:r>
      <w:r w:rsidR="00510F59">
        <w:rPr>
          <w:szCs w:val="24"/>
          <w:lang w:eastAsia="sk-SK"/>
        </w:rPr>
        <w:t>421</w:t>
      </w:r>
      <w:r w:rsidR="00510F59" w:rsidRPr="00EE30F1">
        <w:rPr>
          <w:szCs w:val="24"/>
          <w:lang w:eastAsia="sk-SK"/>
        </w:rPr>
        <w:t>)</w:t>
      </w:r>
      <w:r w:rsidR="00510F59">
        <w:rPr>
          <w:szCs w:val="24"/>
          <w:lang w:eastAsia="sk-SK"/>
        </w:rPr>
        <w:t xml:space="preserve"> </w:t>
      </w:r>
      <w:r>
        <w:rPr>
          <w:b/>
          <w:iCs/>
        </w:rPr>
        <w:t>s</w:t>
      </w:r>
      <w:r w:rsidRPr="009045B4">
        <w:rPr>
          <w:b/>
          <w:iCs/>
        </w:rPr>
        <w:t>chváliť</w:t>
      </w:r>
      <w:r w:rsidR="00540703">
        <w:rPr>
          <w:b/>
          <w:iCs/>
        </w:rPr>
        <w:t xml:space="preserve"> </w:t>
      </w:r>
      <w:r w:rsidR="00540703" w:rsidRPr="002C5DF8">
        <w:rPr>
          <w:iCs/>
        </w:rPr>
        <w:t>s touto zmenou:</w:t>
      </w:r>
    </w:p>
    <w:p w:rsidR="00540703" w:rsidRDefault="00540703" w:rsidP="00510F59">
      <w:pPr>
        <w:pStyle w:val="Odsekzoznamu"/>
        <w:tabs>
          <w:tab w:val="left" w:pos="1134"/>
          <w:tab w:val="left" w:pos="3828"/>
        </w:tabs>
        <w:spacing w:after="0" w:line="240" w:lineRule="auto"/>
        <w:ind w:left="0"/>
        <w:jc w:val="both"/>
        <w:rPr>
          <w:b/>
          <w:iCs/>
        </w:rPr>
      </w:pPr>
    </w:p>
    <w:p w:rsidR="00540703" w:rsidRPr="00787C89" w:rsidRDefault="00540703" w:rsidP="00540703">
      <w:pPr>
        <w:pStyle w:val="51Abs"/>
        <w:spacing w:before="0" w:line="240" w:lineRule="auto"/>
        <w:ind w:firstLine="0"/>
        <w:rPr>
          <w:sz w:val="24"/>
          <w:szCs w:val="24"/>
          <w:lang w:val="sk-SK"/>
        </w:rPr>
      </w:pPr>
      <w:r w:rsidRPr="00787C89">
        <w:rPr>
          <w:sz w:val="24"/>
          <w:szCs w:val="24"/>
          <w:lang w:val="sk-SK"/>
        </w:rPr>
        <w:t xml:space="preserve">V čl. I bod 1 § 150 ods. 3 sa v druhej vete za slová „platu sudcu“ vkladá čiarka a slová „nevypláca sa mu príplatok za výkon funkcie sudcu“.  </w:t>
      </w:r>
    </w:p>
    <w:p w:rsidR="00540703" w:rsidRPr="00540703" w:rsidRDefault="00540703" w:rsidP="00540703">
      <w:pPr>
        <w:jc w:val="both"/>
        <w:rPr>
          <w:b/>
        </w:rPr>
      </w:pPr>
    </w:p>
    <w:p w:rsidR="00540703" w:rsidRPr="00540703" w:rsidRDefault="00540703" w:rsidP="00540703">
      <w:pPr>
        <w:ind w:left="2835" w:hanging="2835"/>
        <w:jc w:val="both"/>
      </w:pPr>
      <w:r w:rsidRPr="00540703">
        <w:tab/>
        <w:t xml:space="preserve">Z dôvodu jednoznačnosti právnej úpravy sa výslovne vylučuje súbeh platu za výkon funkcie člena hodnotiacej komisie a príplatku za výkon funkcie sudcu, ktorý emeritný sudca poberá.  </w:t>
      </w:r>
    </w:p>
    <w:p w:rsidR="00540703" w:rsidRPr="00540703" w:rsidRDefault="00540703" w:rsidP="00510F59">
      <w:pPr>
        <w:pStyle w:val="Odsekzoznamu"/>
        <w:tabs>
          <w:tab w:val="left" w:pos="1134"/>
          <w:tab w:val="left" w:pos="3828"/>
        </w:tabs>
        <w:spacing w:after="0" w:line="240" w:lineRule="auto"/>
        <w:ind w:left="0"/>
        <w:jc w:val="both"/>
        <w:rPr>
          <w:szCs w:val="24"/>
          <w:lang w:eastAsia="sk-SK"/>
        </w:rPr>
      </w:pPr>
    </w:p>
    <w:p w:rsidR="00D66A33" w:rsidRPr="009045B4" w:rsidRDefault="00540703" w:rsidP="00D66A33">
      <w:pPr>
        <w:pStyle w:val="Zkladntext"/>
        <w:numPr>
          <w:ilvl w:val="0"/>
          <w:numId w:val="12"/>
        </w:numPr>
        <w:tabs>
          <w:tab w:val="left" w:pos="1021"/>
        </w:tabs>
        <w:rPr>
          <w:b/>
        </w:rPr>
      </w:pPr>
      <w:r>
        <w:rPr>
          <w:b/>
        </w:rPr>
        <w:t xml:space="preserve"> </w:t>
      </w:r>
      <w:r w:rsidR="00D66A33" w:rsidRPr="009045B4">
        <w:rPr>
          <w:b/>
        </w:rPr>
        <w:t>p o v e r u j e</w:t>
      </w:r>
    </w:p>
    <w:p w:rsidR="00D66A33" w:rsidRPr="009045B4" w:rsidRDefault="00D66A33" w:rsidP="00D66A33">
      <w:pPr>
        <w:pStyle w:val="Zkladntext"/>
        <w:tabs>
          <w:tab w:val="left" w:pos="993"/>
        </w:tabs>
      </w:pPr>
    </w:p>
    <w:p w:rsidR="00D415AE" w:rsidRPr="00B92C35" w:rsidRDefault="00D66A33" w:rsidP="00D415AE">
      <w:pPr>
        <w:pStyle w:val="Zkladntext"/>
        <w:tabs>
          <w:tab w:val="left" w:pos="1134"/>
          <w:tab w:val="left" w:pos="1276"/>
        </w:tabs>
      </w:pPr>
      <w:r>
        <w:tab/>
      </w:r>
      <w:r w:rsidR="00D415AE" w:rsidRPr="00B92C35">
        <w:t>predsedu výboru</w:t>
      </w:r>
      <w:r w:rsidR="00D415AE">
        <w:t>, aby spracoval výsledky rokovania Ústavnoprávneho výboru Národnej rady Slovenskej republiky z</w:t>
      </w:r>
      <w:r w:rsidR="00913ECD">
        <w:t xml:space="preserve"> </w:t>
      </w:r>
      <w:r w:rsidR="00E37484">
        <w:t>5</w:t>
      </w:r>
      <w:r w:rsidR="00913ECD">
        <w:t>. februára</w:t>
      </w:r>
      <w:r w:rsidR="00D415AE">
        <w:t xml:space="preserve"> 202</w:t>
      </w:r>
      <w:r w:rsidR="00913ECD">
        <w:t>1</w:t>
      </w:r>
      <w:r w:rsidR="00D415AE">
        <w:t xml:space="preserve"> do písomnej správy Ústavnoprávneho výboru </w:t>
      </w:r>
      <w:r w:rsidR="00D415AE" w:rsidRPr="00D95422">
        <w:t xml:space="preserve"> Národnej rady Slovenskej republiky a </w:t>
      </w:r>
      <w:r w:rsidR="00D415AE">
        <w:t> </w:t>
      </w:r>
      <w:r w:rsidR="00D415AE" w:rsidRPr="00D95422">
        <w:t xml:space="preserve">predložil ju na schválenie gestorskému výboru. </w:t>
      </w:r>
    </w:p>
    <w:p w:rsidR="00D415AE" w:rsidRDefault="00D415AE" w:rsidP="00D415AE">
      <w:pPr>
        <w:pStyle w:val="Zkladntext"/>
        <w:tabs>
          <w:tab w:val="left" w:pos="1021"/>
        </w:tabs>
        <w:rPr>
          <w:b/>
        </w:rPr>
      </w:pPr>
    </w:p>
    <w:p w:rsidR="00D66A33" w:rsidRDefault="00D66A33" w:rsidP="00D66A33">
      <w:pPr>
        <w:pStyle w:val="Zkladntext"/>
        <w:tabs>
          <w:tab w:val="left" w:pos="1021"/>
        </w:tabs>
      </w:pPr>
    </w:p>
    <w:p w:rsidR="00D66A33" w:rsidRPr="009045B4" w:rsidRDefault="00D66A33" w:rsidP="00D66A33">
      <w:pPr>
        <w:jc w:val="both"/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    </w:t>
      </w:r>
      <w:r>
        <w:t>Milan Vetrák</w:t>
      </w:r>
      <w:r w:rsidRPr="009045B4">
        <w:t xml:space="preserve"> </w:t>
      </w:r>
    </w:p>
    <w:p w:rsidR="00D66A33" w:rsidRPr="009045B4" w:rsidRDefault="00D66A33" w:rsidP="00D66A33">
      <w:pPr>
        <w:ind w:left="2124" w:firstLine="4989"/>
        <w:jc w:val="both"/>
      </w:pPr>
      <w:r w:rsidRPr="009045B4">
        <w:t xml:space="preserve">  predseda výboru</w:t>
      </w:r>
    </w:p>
    <w:p w:rsidR="00D66A33" w:rsidRDefault="00D66A33" w:rsidP="00D66A33">
      <w:pPr>
        <w:tabs>
          <w:tab w:val="left" w:pos="1021"/>
        </w:tabs>
        <w:jc w:val="both"/>
      </w:pPr>
      <w:r w:rsidRPr="009045B4">
        <w:t>overovatelia výboru:</w:t>
      </w:r>
    </w:p>
    <w:p w:rsidR="00D66A33" w:rsidRDefault="00D66A33" w:rsidP="00D66A33">
      <w:pPr>
        <w:tabs>
          <w:tab w:val="left" w:pos="1021"/>
        </w:tabs>
        <w:jc w:val="both"/>
      </w:pPr>
      <w:r>
        <w:t xml:space="preserve">Ondrej Dostál </w:t>
      </w:r>
    </w:p>
    <w:p w:rsidR="00111C66" w:rsidRDefault="00D66A33" w:rsidP="00D66A33">
      <w:pPr>
        <w:tabs>
          <w:tab w:val="left" w:pos="1021"/>
        </w:tabs>
        <w:jc w:val="both"/>
      </w:pPr>
      <w:r>
        <w:t xml:space="preserve">Matúš Šutaj Eštok </w:t>
      </w:r>
      <w:bookmarkStart w:id="0" w:name="_GoBack"/>
      <w:bookmarkEnd w:id="0"/>
    </w:p>
    <w:sectPr w:rsidR="00111C66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F35" w:rsidRDefault="00BC0F35">
      <w:r>
        <w:separator/>
      </w:r>
    </w:p>
  </w:endnote>
  <w:endnote w:type="continuationSeparator" w:id="0">
    <w:p w:rsidR="00BC0F35" w:rsidRDefault="00BC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F35" w:rsidRDefault="00BC0F35">
      <w:r>
        <w:separator/>
      </w:r>
    </w:p>
  </w:footnote>
  <w:footnote w:type="continuationSeparator" w:id="0">
    <w:p w:rsidR="00BC0F35" w:rsidRDefault="00BC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8F4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5B7A02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 w15:restartNumberingAfterBreak="0">
    <w:nsid w:val="1C593749"/>
    <w:multiLevelType w:val="hybridMultilevel"/>
    <w:tmpl w:val="86F6F5EC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643A7"/>
    <w:multiLevelType w:val="hybridMultilevel"/>
    <w:tmpl w:val="58B800A0"/>
    <w:lvl w:ilvl="0" w:tplc="AA2AB73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7"/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04748"/>
    <w:rsid w:val="00030E62"/>
    <w:rsid w:val="0004513B"/>
    <w:rsid w:val="000B73E7"/>
    <w:rsid w:val="000D2092"/>
    <w:rsid w:val="000D4C2E"/>
    <w:rsid w:val="000E7715"/>
    <w:rsid w:val="0010783E"/>
    <w:rsid w:val="00111C66"/>
    <w:rsid w:val="001130B2"/>
    <w:rsid w:val="00116B81"/>
    <w:rsid w:val="00130381"/>
    <w:rsid w:val="0014227E"/>
    <w:rsid w:val="0015643A"/>
    <w:rsid w:val="001569BF"/>
    <w:rsid w:val="001A13B1"/>
    <w:rsid w:val="001A6D26"/>
    <w:rsid w:val="001E366C"/>
    <w:rsid w:val="001E49A5"/>
    <w:rsid w:val="001E4AAE"/>
    <w:rsid w:val="001F2DCB"/>
    <w:rsid w:val="001F383C"/>
    <w:rsid w:val="001F579D"/>
    <w:rsid w:val="001F6E96"/>
    <w:rsid w:val="00207D73"/>
    <w:rsid w:val="0021526E"/>
    <w:rsid w:val="00222F60"/>
    <w:rsid w:val="00240CF3"/>
    <w:rsid w:val="00243B01"/>
    <w:rsid w:val="002810A1"/>
    <w:rsid w:val="00285159"/>
    <w:rsid w:val="00293817"/>
    <w:rsid w:val="00293ACE"/>
    <w:rsid w:val="002B18BA"/>
    <w:rsid w:val="002B3C7A"/>
    <w:rsid w:val="002C5DF8"/>
    <w:rsid w:val="002D165E"/>
    <w:rsid w:val="002D3B1F"/>
    <w:rsid w:val="002E1706"/>
    <w:rsid w:val="002F5FD3"/>
    <w:rsid w:val="00303614"/>
    <w:rsid w:val="003135EB"/>
    <w:rsid w:val="00317781"/>
    <w:rsid w:val="00327999"/>
    <w:rsid w:val="00347724"/>
    <w:rsid w:val="00374BDA"/>
    <w:rsid w:val="003759DD"/>
    <w:rsid w:val="00375A72"/>
    <w:rsid w:val="0038515B"/>
    <w:rsid w:val="00386916"/>
    <w:rsid w:val="00386C68"/>
    <w:rsid w:val="003966F5"/>
    <w:rsid w:val="003A6E13"/>
    <w:rsid w:val="003C452E"/>
    <w:rsid w:val="003E532E"/>
    <w:rsid w:val="003F5957"/>
    <w:rsid w:val="00403B1B"/>
    <w:rsid w:val="00407E15"/>
    <w:rsid w:val="00422C76"/>
    <w:rsid w:val="00426BFC"/>
    <w:rsid w:val="00442C6F"/>
    <w:rsid w:val="004472CF"/>
    <w:rsid w:val="004543D4"/>
    <w:rsid w:val="00494528"/>
    <w:rsid w:val="004A12AC"/>
    <w:rsid w:val="004E21FB"/>
    <w:rsid w:val="004E5614"/>
    <w:rsid w:val="004E707C"/>
    <w:rsid w:val="00504001"/>
    <w:rsid w:val="00510630"/>
    <w:rsid w:val="00510F59"/>
    <w:rsid w:val="00515C42"/>
    <w:rsid w:val="0052385D"/>
    <w:rsid w:val="005241BE"/>
    <w:rsid w:val="00537874"/>
    <w:rsid w:val="0054065F"/>
    <w:rsid w:val="00540703"/>
    <w:rsid w:val="00556B78"/>
    <w:rsid w:val="00572BAD"/>
    <w:rsid w:val="0058189C"/>
    <w:rsid w:val="005D5154"/>
    <w:rsid w:val="005E21FD"/>
    <w:rsid w:val="005E644C"/>
    <w:rsid w:val="005E72DB"/>
    <w:rsid w:val="0060200A"/>
    <w:rsid w:val="006309B0"/>
    <w:rsid w:val="006336A7"/>
    <w:rsid w:val="00637DF8"/>
    <w:rsid w:val="0064773A"/>
    <w:rsid w:val="006514D1"/>
    <w:rsid w:val="00656D33"/>
    <w:rsid w:val="00667444"/>
    <w:rsid w:val="0067343F"/>
    <w:rsid w:val="00681734"/>
    <w:rsid w:val="00694EBE"/>
    <w:rsid w:val="006B052A"/>
    <w:rsid w:val="006B2FC9"/>
    <w:rsid w:val="006B36A2"/>
    <w:rsid w:val="006D3B07"/>
    <w:rsid w:val="006D6B39"/>
    <w:rsid w:val="006D7A86"/>
    <w:rsid w:val="006E4FE4"/>
    <w:rsid w:val="006E53A7"/>
    <w:rsid w:val="006F2697"/>
    <w:rsid w:val="00712280"/>
    <w:rsid w:val="00740B14"/>
    <w:rsid w:val="0074614D"/>
    <w:rsid w:val="00751E20"/>
    <w:rsid w:val="0079216B"/>
    <w:rsid w:val="007A7A81"/>
    <w:rsid w:val="007E77FA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92C05"/>
    <w:rsid w:val="008A3B23"/>
    <w:rsid w:val="008D5B8E"/>
    <w:rsid w:val="008D5F09"/>
    <w:rsid w:val="008E1FA1"/>
    <w:rsid w:val="008E366E"/>
    <w:rsid w:val="008E41FA"/>
    <w:rsid w:val="008F21ED"/>
    <w:rsid w:val="009045B4"/>
    <w:rsid w:val="00910CF2"/>
    <w:rsid w:val="00913ECD"/>
    <w:rsid w:val="0091657C"/>
    <w:rsid w:val="00941CA7"/>
    <w:rsid w:val="00952B62"/>
    <w:rsid w:val="00990937"/>
    <w:rsid w:val="009921BD"/>
    <w:rsid w:val="009A659D"/>
    <w:rsid w:val="009A7C48"/>
    <w:rsid w:val="009B7180"/>
    <w:rsid w:val="009C4193"/>
    <w:rsid w:val="009D78BB"/>
    <w:rsid w:val="009F2819"/>
    <w:rsid w:val="009F421E"/>
    <w:rsid w:val="00A02C33"/>
    <w:rsid w:val="00A12642"/>
    <w:rsid w:val="00A16AF9"/>
    <w:rsid w:val="00A22088"/>
    <w:rsid w:val="00A23A15"/>
    <w:rsid w:val="00A63BDB"/>
    <w:rsid w:val="00A70B64"/>
    <w:rsid w:val="00AA1B07"/>
    <w:rsid w:val="00AA6C59"/>
    <w:rsid w:val="00AC204D"/>
    <w:rsid w:val="00AD06C5"/>
    <w:rsid w:val="00AE61CA"/>
    <w:rsid w:val="00AE7A36"/>
    <w:rsid w:val="00B32ED7"/>
    <w:rsid w:val="00B34481"/>
    <w:rsid w:val="00B402D5"/>
    <w:rsid w:val="00B46153"/>
    <w:rsid w:val="00B51680"/>
    <w:rsid w:val="00B54532"/>
    <w:rsid w:val="00B56F02"/>
    <w:rsid w:val="00B662FB"/>
    <w:rsid w:val="00B80D07"/>
    <w:rsid w:val="00B8125B"/>
    <w:rsid w:val="00B9054D"/>
    <w:rsid w:val="00B91328"/>
    <w:rsid w:val="00B9404C"/>
    <w:rsid w:val="00B94757"/>
    <w:rsid w:val="00B968D5"/>
    <w:rsid w:val="00B9797E"/>
    <w:rsid w:val="00BA6FE1"/>
    <w:rsid w:val="00BB0199"/>
    <w:rsid w:val="00BC0F35"/>
    <w:rsid w:val="00BD6128"/>
    <w:rsid w:val="00BD63E7"/>
    <w:rsid w:val="00BE0A11"/>
    <w:rsid w:val="00BF3304"/>
    <w:rsid w:val="00C060EC"/>
    <w:rsid w:val="00C31BC4"/>
    <w:rsid w:val="00C36E2E"/>
    <w:rsid w:val="00C529AA"/>
    <w:rsid w:val="00C96E2B"/>
    <w:rsid w:val="00CD16BF"/>
    <w:rsid w:val="00CE17CB"/>
    <w:rsid w:val="00D01A1D"/>
    <w:rsid w:val="00D27599"/>
    <w:rsid w:val="00D415AE"/>
    <w:rsid w:val="00D52A6B"/>
    <w:rsid w:val="00D56A05"/>
    <w:rsid w:val="00D66A33"/>
    <w:rsid w:val="00D92373"/>
    <w:rsid w:val="00DB5889"/>
    <w:rsid w:val="00DC19BE"/>
    <w:rsid w:val="00DF055C"/>
    <w:rsid w:val="00E03758"/>
    <w:rsid w:val="00E051EF"/>
    <w:rsid w:val="00E17370"/>
    <w:rsid w:val="00E220FD"/>
    <w:rsid w:val="00E37484"/>
    <w:rsid w:val="00E41FA4"/>
    <w:rsid w:val="00E4253C"/>
    <w:rsid w:val="00E439C8"/>
    <w:rsid w:val="00E44075"/>
    <w:rsid w:val="00E514C6"/>
    <w:rsid w:val="00E635B1"/>
    <w:rsid w:val="00E67782"/>
    <w:rsid w:val="00E67D2D"/>
    <w:rsid w:val="00E7418F"/>
    <w:rsid w:val="00E77BEB"/>
    <w:rsid w:val="00E92908"/>
    <w:rsid w:val="00EB2D02"/>
    <w:rsid w:val="00EC611E"/>
    <w:rsid w:val="00ED3B7B"/>
    <w:rsid w:val="00ED4D19"/>
    <w:rsid w:val="00EF40DE"/>
    <w:rsid w:val="00F0083A"/>
    <w:rsid w:val="00F01C05"/>
    <w:rsid w:val="00F10613"/>
    <w:rsid w:val="00F167B1"/>
    <w:rsid w:val="00F201C1"/>
    <w:rsid w:val="00F2595A"/>
    <w:rsid w:val="00F371FD"/>
    <w:rsid w:val="00F46C5E"/>
    <w:rsid w:val="00F50B59"/>
    <w:rsid w:val="00F5485B"/>
    <w:rsid w:val="00F57D2A"/>
    <w:rsid w:val="00F6710B"/>
    <w:rsid w:val="00F763B5"/>
    <w:rsid w:val="00F85B0D"/>
    <w:rsid w:val="00F93A9A"/>
    <w:rsid w:val="00FA400F"/>
    <w:rsid w:val="00FA6A82"/>
    <w:rsid w:val="00FB62C1"/>
    <w:rsid w:val="00FC5788"/>
    <w:rsid w:val="00FE436D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link w:val="ZarkazkladnhotextuChar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TxBrp9">
    <w:name w:val="TxBr_p9"/>
    <w:basedOn w:val="Normlny"/>
    <w:rsid w:val="00407E1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Nadpis1Char">
    <w:name w:val="Nadpis 1 Char"/>
    <w:basedOn w:val="Predvolenpsmoodseku"/>
    <w:link w:val="Nadpis1"/>
    <w:rsid w:val="00D66A33"/>
    <w:rPr>
      <w:rFonts w:eastAsia="Arial Unicode MS"/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D66A33"/>
    <w:rPr>
      <w:sz w:val="24"/>
      <w:szCs w:val="24"/>
    </w:rPr>
  </w:style>
  <w:style w:type="paragraph" w:styleId="Bezriadkovania">
    <w:name w:val="No Spacing"/>
    <w:uiPriority w:val="1"/>
    <w:qFormat/>
    <w:rsid w:val="00D66A3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B8125B"/>
    <w:rPr>
      <w:rFonts w:eastAsia="Arial Unicode MS"/>
      <w:b/>
      <w:bCs/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B8125B"/>
    <w:rPr>
      <w:b/>
      <w:bCs/>
      <w:sz w:val="24"/>
      <w:szCs w:val="24"/>
      <w:lang w:val="en-US" w:eastAsia="en-US"/>
    </w:rPr>
  </w:style>
  <w:style w:type="paragraph" w:customStyle="1" w:styleId="51Abs">
    <w:name w:val="51_Abs"/>
    <w:basedOn w:val="Normlny"/>
    <w:qFormat/>
    <w:rsid w:val="00540703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69</cp:revision>
  <cp:lastPrinted>2021-02-04T12:27:00Z</cp:lastPrinted>
  <dcterms:created xsi:type="dcterms:W3CDTF">2020-03-24T08:20:00Z</dcterms:created>
  <dcterms:modified xsi:type="dcterms:W3CDTF">2021-02-05T08:33:00Z</dcterms:modified>
  <cp:category>uznesenie výboru</cp:category>
</cp:coreProperties>
</file>