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594BE" w14:textId="77777777" w:rsidR="00CA5FF1" w:rsidRPr="00B92C35" w:rsidRDefault="00CA5FF1" w:rsidP="00CA5FF1">
      <w:pPr>
        <w:pStyle w:val="Nadpis2"/>
        <w:ind w:hanging="3649"/>
        <w:jc w:val="left"/>
      </w:pPr>
      <w:r w:rsidRPr="00B92C35">
        <w:t>ÚSTAVNOPRÁVNY VÝBOR</w:t>
      </w:r>
    </w:p>
    <w:p w14:paraId="6D4823AC" w14:textId="77777777" w:rsidR="00CA5FF1" w:rsidRPr="007D4829" w:rsidRDefault="00CA5FF1" w:rsidP="00CA5FF1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038D77D9" w14:textId="5D70DBFC" w:rsidR="00CA5FF1" w:rsidRPr="00B92C35" w:rsidRDefault="00CA5FF1" w:rsidP="00CA5FF1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5</w:t>
      </w:r>
      <w:r w:rsidR="002F366E">
        <w:t>4</w:t>
      </w:r>
      <w:r w:rsidRPr="00B92C35">
        <w:t>. schôdza</w:t>
      </w:r>
    </w:p>
    <w:p w14:paraId="653B64C5" w14:textId="1A98C30B" w:rsidR="00CA5FF1" w:rsidRDefault="00CA5FF1" w:rsidP="00CA5FF1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2112</w:t>
      </w:r>
      <w:r w:rsidRPr="00B92C35">
        <w:t>/2020</w:t>
      </w:r>
    </w:p>
    <w:p w14:paraId="3295C876" w14:textId="77777777" w:rsidR="00CA5FF1" w:rsidRPr="007D4829" w:rsidRDefault="00CA5FF1" w:rsidP="00CA5FF1">
      <w:pPr>
        <w:pStyle w:val="Bezriadkovania"/>
      </w:pPr>
      <w:bookmarkStart w:id="0" w:name="_GoBack"/>
      <w:bookmarkEnd w:id="0"/>
    </w:p>
    <w:p w14:paraId="37382A1D" w14:textId="0C8BB94E" w:rsidR="00CA5FF1" w:rsidRDefault="00D81464" w:rsidP="00CA5FF1">
      <w:pPr>
        <w:jc w:val="center"/>
        <w:rPr>
          <w:sz w:val="32"/>
          <w:szCs w:val="32"/>
        </w:rPr>
      </w:pPr>
      <w:r>
        <w:rPr>
          <w:sz w:val="32"/>
          <w:szCs w:val="32"/>
        </w:rPr>
        <w:t>205</w:t>
      </w:r>
    </w:p>
    <w:p w14:paraId="00B46CD0" w14:textId="77777777" w:rsidR="00CA5FF1" w:rsidRPr="00B92C35" w:rsidRDefault="00CA5FF1" w:rsidP="00CA5FF1">
      <w:pPr>
        <w:jc w:val="center"/>
        <w:rPr>
          <w:b/>
        </w:rPr>
      </w:pPr>
      <w:r w:rsidRPr="00B92C35">
        <w:rPr>
          <w:b/>
        </w:rPr>
        <w:t>U z n e s e n i e</w:t>
      </w:r>
    </w:p>
    <w:p w14:paraId="24BF059C" w14:textId="77777777" w:rsidR="00CA5FF1" w:rsidRPr="00B92C35" w:rsidRDefault="00CA5FF1" w:rsidP="00CA5FF1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4F47054B" w14:textId="77777777" w:rsidR="00CA5FF1" w:rsidRDefault="00CA5FF1" w:rsidP="00CA5FF1">
      <w:pPr>
        <w:pStyle w:val="Zarkazkladnhotextu"/>
        <w:ind w:left="0"/>
        <w:jc w:val="center"/>
        <w:rPr>
          <w:b/>
          <w:bCs/>
          <w:szCs w:val="24"/>
        </w:rPr>
      </w:pPr>
      <w:r>
        <w:rPr>
          <w:b/>
          <w:bCs/>
        </w:rPr>
        <w:t xml:space="preserve">z 21. januára 2021 </w:t>
      </w:r>
    </w:p>
    <w:p w14:paraId="6EBE34FD" w14:textId="37152429" w:rsidR="00CA5FF1" w:rsidRPr="00CA5FF1" w:rsidRDefault="00CA5FF1" w:rsidP="00CA5FF1">
      <w:pPr>
        <w:jc w:val="both"/>
      </w:pPr>
      <w:r w:rsidRPr="00CA5FF1">
        <w:t xml:space="preserve">k vládnemu návrhu zákona, ktorým sa mení a dopĺňa </w:t>
      </w:r>
      <w:r w:rsidRPr="00FC6E8D">
        <w:rPr>
          <w:b/>
        </w:rPr>
        <w:t xml:space="preserve">zákon č. 469/2003 Z. z. o označeniach pôvodu výrobkov a zemepisných označeniach výrobkov </w:t>
      </w:r>
      <w:r w:rsidRPr="00CA5FF1">
        <w:t xml:space="preserve">a o zmene a doplnení niektorých zákonov v znení neskorších predpisov a ktorým sa mení </w:t>
      </w:r>
      <w:r w:rsidRPr="00811BCF">
        <w:t>zákon Národnej rady Slovenskej republiky</w:t>
      </w:r>
      <w:r w:rsidRPr="00FC6E8D">
        <w:rPr>
          <w:b/>
        </w:rPr>
        <w:t xml:space="preserve"> č. 152/1995 Z. z. o potravinách</w:t>
      </w:r>
      <w:r w:rsidRPr="00CA5FF1">
        <w:t xml:space="preserve"> v znení neskorších predpisov (tlač 302)</w:t>
      </w:r>
    </w:p>
    <w:p w14:paraId="7B8EB497" w14:textId="5D4F2335" w:rsidR="00B03178" w:rsidRDefault="00B03178" w:rsidP="00CA5FF1">
      <w:pPr>
        <w:tabs>
          <w:tab w:val="left" w:pos="851"/>
          <w:tab w:val="left" w:pos="993"/>
        </w:tabs>
      </w:pPr>
    </w:p>
    <w:p w14:paraId="231F1EF2" w14:textId="77777777" w:rsidR="00CA5FF1" w:rsidRPr="00B92C35" w:rsidRDefault="00CA5FF1" w:rsidP="00CA5FF1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7BF2DF56" w14:textId="77777777" w:rsidR="00CA5FF1" w:rsidRPr="00B92C35" w:rsidRDefault="00CA5FF1" w:rsidP="00CA5FF1">
      <w:pPr>
        <w:tabs>
          <w:tab w:val="left" w:pos="851"/>
          <w:tab w:val="left" w:pos="993"/>
        </w:tabs>
        <w:jc w:val="both"/>
        <w:rPr>
          <w:b/>
        </w:rPr>
      </w:pPr>
    </w:p>
    <w:p w14:paraId="2F6ED3A4" w14:textId="77777777" w:rsidR="00CA5FF1" w:rsidRPr="00B92C35" w:rsidRDefault="00CA5FF1" w:rsidP="00CA5FF1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49B9F58C" w14:textId="77777777" w:rsidR="00CA5FF1" w:rsidRPr="00B92C35" w:rsidRDefault="00CA5FF1" w:rsidP="00CA5FF1">
      <w:pPr>
        <w:tabs>
          <w:tab w:val="left" w:pos="284"/>
          <w:tab w:val="left" w:pos="851"/>
          <w:tab w:val="left" w:pos="1276"/>
        </w:tabs>
        <w:jc w:val="both"/>
      </w:pPr>
    </w:p>
    <w:p w14:paraId="7E0DD3D2" w14:textId="23A6BD44" w:rsidR="00CA5FF1" w:rsidRPr="005242B2" w:rsidRDefault="00CA5FF1" w:rsidP="00CA5FF1">
      <w:pPr>
        <w:tabs>
          <w:tab w:val="left" w:pos="1276"/>
        </w:tabs>
        <w:jc w:val="both"/>
      </w:pPr>
      <w:r w:rsidRPr="00B92C35">
        <w:tab/>
      </w:r>
      <w:r w:rsidRPr="00556A39">
        <w:rPr>
          <w:bCs/>
        </w:rPr>
        <w:t>s</w:t>
      </w:r>
      <w:r>
        <w:rPr>
          <w:bCs/>
        </w:rPr>
        <w:t> </w:t>
      </w:r>
      <w:r w:rsidRPr="00CA5FF1">
        <w:t>vládn</w:t>
      </w:r>
      <w:r>
        <w:t>ym</w:t>
      </w:r>
      <w:r w:rsidRPr="00CA5FF1">
        <w:t xml:space="preserve"> návrh</w:t>
      </w:r>
      <w:r>
        <w:t>om</w:t>
      </w:r>
      <w:r w:rsidRPr="00CA5FF1">
        <w:t xml:space="preserve"> zákona, ktorým sa mení a dopĺňa zákon č. 469/2003 Z.</w:t>
      </w:r>
      <w:r>
        <w:t> </w:t>
      </w:r>
      <w:r w:rsidRPr="00CA5FF1">
        <w:t>z.</w:t>
      </w:r>
      <w:r>
        <w:t> </w:t>
      </w:r>
      <w:r w:rsidRPr="00CA5FF1">
        <w:t>o</w:t>
      </w:r>
      <w:r>
        <w:t> </w:t>
      </w:r>
      <w:r w:rsidRPr="00CA5FF1">
        <w:t>označeniach pôvodu výrobkov a zemepisných označeniach výrobkov a o zmene a</w:t>
      </w:r>
      <w:r>
        <w:t> </w:t>
      </w:r>
      <w:r w:rsidRPr="00CA5FF1">
        <w:t>doplnení niektorých zákonov v znení neskorších predpisov a ktorým sa mení zákon Národnej rady Slovenskej republiky č. 152/1995 Z. z. o potravinách v znení neskorších predpisov (tlač 302</w:t>
      </w:r>
      <w:r w:rsidRPr="002C1445">
        <w:t>);</w:t>
      </w:r>
    </w:p>
    <w:p w14:paraId="738428EE" w14:textId="77777777" w:rsidR="00CA5FF1" w:rsidRPr="005242B2" w:rsidRDefault="00CA5FF1" w:rsidP="00CA5FF1"/>
    <w:p w14:paraId="3023263A" w14:textId="77777777" w:rsidR="00CA5FF1" w:rsidRPr="00B92C35" w:rsidRDefault="00CA5FF1" w:rsidP="00CA5FF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4F7E4AF9" w14:textId="77777777" w:rsidR="00CA5FF1" w:rsidRPr="00B92C35" w:rsidRDefault="00CA5FF1" w:rsidP="00CA5FF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B0F0C5F" w14:textId="77777777" w:rsidR="00CA5FF1" w:rsidRPr="00B92C35" w:rsidRDefault="00CA5FF1" w:rsidP="00CA5FF1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4B5A7127" w14:textId="77777777" w:rsidR="00CA5FF1" w:rsidRPr="00B92C35" w:rsidRDefault="00CA5FF1" w:rsidP="00CA5FF1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7B3BA6F" w14:textId="278065FC" w:rsidR="00CA5FF1" w:rsidRDefault="00CA5FF1" w:rsidP="00CA5FF1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CA5FF1">
        <w:t>vládn</w:t>
      </w:r>
      <w:r>
        <w:t>y</w:t>
      </w:r>
      <w:r w:rsidRPr="00CA5FF1">
        <w:t xml:space="preserve"> návrh zákona, ktorým sa mení a dopĺňa zákon č. 469/2003 Z.</w:t>
      </w:r>
      <w:r>
        <w:t> </w:t>
      </w:r>
      <w:r w:rsidRPr="00CA5FF1">
        <w:t>z.</w:t>
      </w:r>
      <w:r>
        <w:t> </w:t>
      </w:r>
      <w:r w:rsidRPr="00CA5FF1">
        <w:t>o</w:t>
      </w:r>
      <w:r>
        <w:t> </w:t>
      </w:r>
      <w:r w:rsidRPr="00CA5FF1">
        <w:t>označeniach pôvodu výrobkov a zemepisných označeniach výrobkov a o zmene a</w:t>
      </w:r>
      <w:r>
        <w:t> </w:t>
      </w:r>
      <w:r w:rsidRPr="00CA5FF1">
        <w:t>doplnení niektorých zákonov v znení neskorších predpisov a ktorým sa mení zákon Národnej rady Slovenskej republiky č. 152/1995 Z. z. o potravinách v znení neskorších predpisov (tlač 302)</w:t>
      </w:r>
      <w:r w:rsidRPr="002B1A38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so zmenami a doplnkami uvedenými v prílohe tohto uznesenia; </w:t>
      </w:r>
    </w:p>
    <w:p w14:paraId="75042949" w14:textId="77777777" w:rsidR="00CA5FF1" w:rsidRPr="0006791A" w:rsidRDefault="00CA5FF1" w:rsidP="00CA5FF1">
      <w:pPr>
        <w:tabs>
          <w:tab w:val="left" w:pos="1276"/>
        </w:tabs>
        <w:jc w:val="both"/>
        <w:rPr>
          <w:bCs/>
        </w:rPr>
      </w:pPr>
    </w:p>
    <w:p w14:paraId="3BB0C41D" w14:textId="77777777" w:rsidR="00CA5FF1" w:rsidRPr="00B92C35" w:rsidRDefault="00CA5FF1" w:rsidP="00CA5FF1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07606A46" w14:textId="77777777" w:rsidR="00CA5FF1" w:rsidRPr="00B92C35" w:rsidRDefault="00CA5FF1" w:rsidP="00CA5FF1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18D9BBD3" w14:textId="77777777" w:rsidR="00CA5FF1" w:rsidRPr="00B92C35" w:rsidRDefault="00CA5FF1" w:rsidP="00CA5FF1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7407508F" w14:textId="77777777" w:rsidR="00CA5FF1" w:rsidRPr="00B92C35" w:rsidRDefault="00CA5FF1" w:rsidP="00CA5FF1">
      <w:pPr>
        <w:pStyle w:val="Zkladntext"/>
        <w:tabs>
          <w:tab w:val="left" w:pos="1134"/>
          <w:tab w:val="left" w:pos="1276"/>
        </w:tabs>
      </w:pPr>
    </w:p>
    <w:p w14:paraId="57AA8605" w14:textId="6DBA378E" w:rsidR="00CA5FF1" w:rsidRDefault="00CA5FF1" w:rsidP="00CA5FF1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 xml:space="preserve">predložiť stanovisko výboru k uvedenému </w:t>
      </w:r>
      <w:r w:rsidR="007155C2">
        <w:t xml:space="preserve">vládnemu </w:t>
      </w:r>
      <w:r w:rsidRPr="00B92C35">
        <w:t>návrhu zákona predsedovi gestorského Výboru Národnej rady Slovenskej republiky pre</w:t>
      </w:r>
      <w:r>
        <w:t xml:space="preserve"> hospodárske záležitosti.</w:t>
      </w:r>
    </w:p>
    <w:p w14:paraId="179A2E54" w14:textId="2CB2F241" w:rsidR="00811BCF" w:rsidRDefault="00811BCF" w:rsidP="00CA5FF1">
      <w:pPr>
        <w:pStyle w:val="Zkladntext"/>
        <w:tabs>
          <w:tab w:val="left" w:pos="1134"/>
          <w:tab w:val="left" w:pos="1276"/>
        </w:tabs>
        <w:rPr>
          <w:b/>
        </w:rPr>
      </w:pPr>
    </w:p>
    <w:p w14:paraId="68046294" w14:textId="40068790" w:rsidR="00B03178" w:rsidRDefault="00B03178" w:rsidP="00CA5FF1">
      <w:pPr>
        <w:pStyle w:val="Zkladntext"/>
        <w:tabs>
          <w:tab w:val="left" w:pos="1134"/>
          <w:tab w:val="left" w:pos="1276"/>
        </w:tabs>
        <w:rPr>
          <w:b/>
        </w:rPr>
      </w:pPr>
    </w:p>
    <w:p w14:paraId="558B7AF3" w14:textId="77777777" w:rsidR="00031524" w:rsidRDefault="00031524" w:rsidP="00CA5FF1">
      <w:pPr>
        <w:pStyle w:val="Zkladntext"/>
        <w:tabs>
          <w:tab w:val="left" w:pos="1134"/>
          <w:tab w:val="left" w:pos="1276"/>
        </w:tabs>
        <w:rPr>
          <w:b/>
        </w:rPr>
      </w:pPr>
    </w:p>
    <w:p w14:paraId="6F3ED36E" w14:textId="77777777" w:rsidR="00C16DBF" w:rsidRPr="00B92C35" w:rsidRDefault="00C16DBF" w:rsidP="00CA5FF1">
      <w:pPr>
        <w:pStyle w:val="Zkladntext"/>
        <w:tabs>
          <w:tab w:val="left" w:pos="1134"/>
          <w:tab w:val="left" w:pos="1276"/>
        </w:tabs>
        <w:rPr>
          <w:b/>
        </w:rPr>
      </w:pPr>
    </w:p>
    <w:p w14:paraId="039F5349" w14:textId="77777777" w:rsidR="00CA5FF1" w:rsidRPr="00B92C35" w:rsidRDefault="00CA5FF1" w:rsidP="00CA5FF1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124AD44A" w14:textId="77777777" w:rsidR="00CA5FF1" w:rsidRDefault="00CA5FF1" w:rsidP="00CA5FF1">
      <w:pPr>
        <w:ind w:left="5664" w:firstLine="708"/>
        <w:jc w:val="both"/>
      </w:pPr>
      <w:r w:rsidRPr="00B92C35">
        <w:t xml:space="preserve">         predseda výboru</w:t>
      </w:r>
    </w:p>
    <w:p w14:paraId="43C87C88" w14:textId="77777777" w:rsidR="00CA5FF1" w:rsidRPr="00B92C35" w:rsidRDefault="00CA5FF1" w:rsidP="00CA5FF1">
      <w:pPr>
        <w:tabs>
          <w:tab w:val="left" w:pos="1021"/>
        </w:tabs>
        <w:jc w:val="both"/>
      </w:pPr>
      <w:r w:rsidRPr="00B92C35">
        <w:t>overovatelia výboru:</w:t>
      </w:r>
    </w:p>
    <w:p w14:paraId="7D5E43B8" w14:textId="77777777" w:rsidR="00CA5FF1" w:rsidRPr="00B92C35" w:rsidRDefault="00CA5FF1" w:rsidP="00CA5FF1">
      <w:pPr>
        <w:tabs>
          <w:tab w:val="left" w:pos="1021"/>
        </w:tabs>
        <w:jc w:val="both"/>
      </w:pPr>
      <w:r w:rsidRPr="00B92C35">
        <w:t xml:space="preserve">Ondrej Dostál </w:t>
      </w:r>
    </w:p>
    <w:p w14:paraId="3394D5EB" w14:textId="6FDF56EF" w:rsidR="00CA5FF1" w:rsidRDefault="00CA5FF1" w:rsidP="00CA5FF1">
      <w:pPr>
        <w:tabs>
          <w:tab w:val="left" w:pos="1021"/>
        </w:tabs>
        <w:jc w:val="both"/>
      </w:pPr>
      <w:r w:rsidRPr="00B92C35">
        <w:t>Matúš Šutaj Eštok</w:t>
      </w:r>
    </w:p>
    <w:p w14:paraId="0F15B1AF" w14:textId="77777777" w:rsidR="00CA5FF1" w:rsidRPr="00B92C35" w:rsidRDefault="00CA5FF1" w:rsidP="00CA5FF1">
      <w:pPr>
        <w:pStyle w:val="Nadpis2"/>
        <w:jc w:val="left"/>
      </w:pPr>
      <w:r w:rsidRPr="00B92C35">
        <w:lastRenderedPageBreak/>
        <w:t>P r í l o h a</w:t>
      </w:r>
    </w:p>
    <w:p w14:paraId="4E4E35EE" w14:textId="77777777" w:rsidR="00CA5FF1" w:rsidRPr="00B92C35" w:rsidRDefault="00CA5FF1" w:rsidP="00CA5FF1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2977D483" w14:textId="6C848C4A" w:rsidR="00CA5FF1" w:rsidRPr="00B92C35" w:rsidRDefault="00CA5FF1" w:rsidP="00CA5FF1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>
        <w:rPr>
          <w:b/>
        </w:rPr>
        <w:t xml:space="preserve"> </w:t>
      </w:r>
      <w:r w:rsidR="00DC1950">
        <w:rPr>
          <w:b/>
        </w:rPr>
        <w:t>205</w:t>
      </w:r>
    </w:p>
    <w:p w14:paraId="75207263" w14:textId="77777777" w:rsidR="00CA5FF1" w:rsidRPr="00B92C35" w:rsidRDefault="00CA5FF1" w:rsidP="00CA5FF1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>
        <w:rPr>
          <w:b/>
        </w:rPr>
        <w:t xml:space="preserve"> 21. januára </w:t>
      </w:r>
      <w:r w:rsidRPr="00B92C35">
        <w:rPr>
          <w:b/>
        </w:rPr>
        <w:t>202</w:t>
      </w:r>
      <w:r>
        <w:rPr>
          <w:b/>
        </w:rPr>
        <w:t>1</w:t>
      </w:r>
    </w:p>
    <w:p w14:paraId="78D14722" w14:textId="3406D172" w:rsidR="00CA5FF1" w:rsidRPr="00B92C35" w:rsidRDefault="00CA5FF1" w:rsidP="00CA5FF1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DC1950">
        <w:rPr>
          <w:b/>
          <w:bCs/>
        </w:rPr>
        <w:t>_</w:t>
      </w:r>
    </w:p>
    <w:p w14:paraId="0FA2D745" w14:textId="77777777" w:rsidR="00CA5FF1" w:rsidRPr="00B92C35" w:rsidRDefault="00CA5FF1" w:rsidP="00CA5FF1">
      <w:pPr>
        <w:jc w:val="center"/>
        <w:rPr>
          <w:lang w:eastAsia="en-US"/>
        </w:rPr>
      </w:pPr>
    </w:p>
    <w:p w14:paraId="7529258A" w14:textId="77777777" w:rsidR="00CA5FF1" w:rsidRPr="00B92C35" w:rsidRDefault="00CA5FF1" w:rsidP="00CA5FF1">
      <w:pPr>
        <w:jc w:val="center"/>
        <w:rPr>
          <w:lang w:eastAsia="en-US"/>
        </w:rPr>
      </w:pPr>
    </w:p>
    <w:p w14:paraId="6D8FA628" w14:textId="77777777" w:rsidR="00CA5FF1" w:rsidRPr="00B92C35" w:rsidRDefault="00CA5FF1" w:rsidP="00CA5FF1">
      <w:pPr>
        <w:rPr>
          <w:lang w:eastAsia="en-US"/>
        </w:rPr>
      </w:pPr>
    </w:p>
    <w:p w14:paraId="3AE64F0F" w14:textId="77777777" w:rsidR="00CA5FF1" w:rsidRPr="00B92C35" w:rsidRDefault="00CA5FF1" w:rsidP="00CA5FF1">
      <w:pPr>
        <w:pStyle w:val="Nadpis2"/>
        <w:ind w:left="0" w:firstLine="0"/>
        <w:jc w:val="center"/>
      </w:pPr>
      <w:r w:rsidRPr="00B92C35">
        <w:t>Pozmeňujúce a doplňujúce návrhy</w:t>
      </w:r>
    </w:p>
    <w:p w14:paraId="3073B61C" w14:textId="77777777" w:rsidR="00CA5FF1" w:rsidRPr="00B92C35" w:rsidRDefault="00CA5FF1" w:rsidP="00CA5FF1">
      <w:pPr>
        <w:tabs>
          <w:tab w:val="left" w:pos="1021"/>
        </w:tabs>
        <w:jc w:val="both"/>
      </w:pPr>
    </w:p>
    <w:p w14:paraId="621E2AD5" w14:textId="0B631AAB" w:rsidR="00CA5FF1" w:rsidRPr="00CA5FF1" w:rsidRDefault="00CA5FF1" w:rsidP="00CA5FF1">
      <w:pPr>
        <w:jc w:val="both"/>
        <w:rPr>
          <w:b/>
          <w:bCs/>
        </w:rPr>
      </w:pPr>
      <w:r w:rsidRPr="00CA5FF1">
        <w:rPr>
          <w:b/>
          <w:bCs/>
        </w:rPr>
        <w:t>k vládnemu návrhu zákona, ktorým sa mení a dopĺňa zákon č. 469/2003 Z.</w:t>
      </w:r>
      <w:r>
        <w:rPr>
          <w:b/>
          <w:bCs/>
        </w:rPr>
        <w:t> </w:t>
      </w:r>
      <w:r w:rsidRPr="00CA5FF1">
        <w:rPr>
          <w:b/>
          <w:bCs/>
        </w:rPr>
        <w:t>z.</w:t>
      </w:r>
      <w:r>
        <w:rPr>
          <w:b/>
          <w:bCs/>
        </w:rPr>
        <w:t> </w:t>
      </w:r>
      <w:r w:rsidRPr="00CA5FF1">
        <w:rPr>
          <w:b/>
          <w:bCs/>
        </w:rPr>
        <w:t>o</w:t>
      </w:r>
      <w:r>
        <w:rPr>
          <w:b/>
          <w:bCs/>
        </w:rPr>
        <w:t> </w:t>
      </w:r>
      <w:r w:rsidRPr="00CA5FF1">
        <w:rPr>
          <w:b/>
          <w:bCs/>
        </w:rPr>
        <w:t>označeniach pôvodu výrobkov a zemepisných označeniach výrobkov a o zmene a</w:t>
      </w:r>
      <w:r>
        <w:rPr>
          <w:b/>
          <w:bCs/>
        </w:rPr>
        <w:t> </w:t>
      </w:r>
      <w:r w:rsidRPr="00CA5FF1">
        <w:rPr>
          <w:b/>
          <w:bCs/>
        </w:rPr>
        <w:t>doplnení niektorých zákonov v znení neskorších predpisov a ktorým sa mení zákon Národnej rady Slovenskej republiky č. 152/1995 Z. z. o potravinách v znení neskorších predpisov (tlač 302)</w:t>
      </w:r>
    </w:p>
    <w:p w14:paraId="3A5E2557" w14:textId="77777777" w:rsidR="00CA5FF1" w:rsidRPr="00B92C35" w:rsidRDefault="00CA5FF1" w:rsidP="00CA5FF1">
      <w:pPr>
        <w:rPr>
          <w:b/>
          <w:bCs/>
        </w:rPr>
      </w:pPr>
      <w:r w:rsidRPr="00B92C35">
        <w:rPr>
          <w:b/>
          <w:bCs/>
        </w:rPr>
        <w:t>___________________________________________________________________________</w:t>
      </w:r>
    </w:p>
    <w:p w14:paraId="48CB4D07" w14:textId="77777777" w:rsidR="00CA5FF1" w:rsidRDefault="00CA5FF1" w:rsidP="00CA5FF1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A56D7E4" w14:textId="77777777" w:rsidR="00CA5FF1" w:rsidRDefault="00CA5FF1" w:rsidP="00CA5FF1"/>
    <w:p w14:paraId="320F7F51" w14:textId="77777777" w:rsidR="006455AB" w:rsidRPr="009E7BDF" w:rsidRDefault="006455AB" w:rsidP="006455AB">
      <w:pPr>
        <w:pStyle w:val="Bezriadkovania"/>
        <w:ind w:left="3402"/>
        <w:jc w:val="both"/>
      </w:pPr>
    </w:p>
    <w:p w14:paraId="17940DAF" w14:textId="77777777" w:rsidR="006455AB" w:rsidRDefault="006455AB" w:rsidP="006455AB">
      <w:pPr>
        <w:spacing w:line="360" w:lineRule="auto"/>
        <w:ind w:left="284" w:hanging="284"/>
        <w:jc w:val="both"/>
      </w:pPr>
      <w:r w:rsidRPr="009E7BDF">
        <w:t>1. V čl. I, bode 22, v nadpise k § 31a sa za slovo „chráneného“ vkladajú slová „a zapísaného“ a v § 31a ods. 1 sa za slovo „chránené“ vkladajú slová „a zapísané“.</w:t>
      </w:r>
    </w:p>
    <w:p w14:paraId="25DDC273" w14:textId="77777777" w:rsidR="006455AB" w:rsidRPr="009E7BDF" w:rsidRDefault="006455AB" w:rsidP="006455AB">
      <w:pPr>
        <w:ind w:left="284" w:hanging="284"/>
        <w:jc w:val="both"/>
      </w:pPr>
    </w:p>
    <w:p w14:paraId="47798161" w14:textId="77777777" w:rsidR="006455AB" w:rsidRPr="009E7BDF" w:rsidRDefault="006455AB" w:rsidP="006455AB">
      <w:pPr>
        <w:ind w:left="2268"/>
        <w:jc w:val="both"/>
      </w:pPr>
      <w:r w:rsidRPr="009E7BDF">
        <w:t xml:space="preserve">Ide o legislatívno-technickú úpravu, ktorou sa spresňuje právny text v súlade s čl. 2 ods. 2 nariadenia (EÚ) 2019/1753: „Po pristúpení Únie k Ženevskému aktu a potom pravidelne Komisia ako príslušný orgán v zmysle článku 3 Ženevského aktu podáva Medzinárodnému úradu Svetovej organizácie duševného vlastníctva </w:t>
      </w:r>
      <w:r w:rsidRPr="009E7BDF">
        <w:rPr>
          <w:i/>
        </w:rPr>
        <w:t>(ďalej len „Medzinárodný úrad“)</w:t>
      </w:r>
      <w:r w:rsidRPr="009E7BDF">
        <w:t xml:space="preserve"> žiadosti o </w:t>
      </w:r>
      <w:r w:rsidRPr="009E7BDF">
        <w:rPr>
          <w:i/>
        </w:rPr>
        <w:t>medzinárodný zápis zemepisných označení chránených a zapísaných</w:t>
      </w:r>
      <w:r w:rsidRPr="009E7BDF">
        <w:t xml:space="preserve"> podľa práva Únie a vzťahujúcich sa na výrobky s pôvodom v Únii podľa článku 5 ods. 1 a 2 Ženevského aktu.“.</w:t>
      </w:r>
    </w:p>
    <w:p w14:paraId="1B654AA5" w14:textId="77777777" w:rsidR="006455AB" w:rsidRPr="009E7BDF" w:rsidRDefault="006455AB" w:rsidP="006455AB">
      <w:pPr>
        <w:jc w:val="both"/>
      </w:pPr>
    </w:p>
    <w:p w14:paraId="17ED5EB5" w14:textId="77777777" w:rsidR="006455AB" w:rsidRPr="009E7BDF" w:rsidRDefault="006455AB" w:rsidP="006455AB">
      <w:pPr>
        <w:spacing w:line="360" w:lineRule="auto"/>
        <w:ind w:left="284" w:hanging="284"/>
        <w:jc w:val="both"/>
      </w:pPr>
      <w:r w:rsidRPr="009E7BDF">
        <w:t>2. V čl. I, bode 22, §31a ods. 1 sa slová „majú pôvod“ nahrádzajú slovami „sa vzťahujú na výrobky s pôvodom“.</w:t>
      </w:r>
    </w:p>
    <w:p w14:paraId="3E27E6C0" w14:textId="77777777" w:rsidR="006455AB" w:rsidRDefault="006455AB" w:rsidP="006455AB">
      <w:pPr>
        <w:ind w:left="2268"/>
        <w:jc w:val="both"/>
      </w:pPr>
    </w:p>
    <w:p w14:paraId="0ABB4896" w14:textId="6BF8AD94" w:rsidR="006455AB" w:rsidRPr="009E7BDF" w:rsidRDefault="006455AB" w:rsidP="006455AB">
      <w:pPr>
        <w:ind w:left="2268"/>
        <w:jc w:val="both"/>
        <w:rPr>
          <w:i/>
        </w:rPr>
      </w:pPr>
      <w:r w:rsidRPr="009E7BDF">
        <w:t>Ide o legislatívno-technickú úpravu, ktorou sa spresňuje navrhovaný právny text; označenie pôvodu výrobku a zemepisné označenie výrobku sú právne inštitúty, ktorých pôvod sa neurčuje. Označenie pôvodu výrobku ako aj zemepisné označenie pôvodu výrobku sa používa na označenie výrobku, ktoré pochádza z určitého miesta alebo územia. Rovnako nariadenie (EÚ) 2019/1753 v čl. 2 ods. 1 vo vzťahu k zemepisným označeniam používa slovné spojenie „</w:t>
      </w:r>
      <w:r w:rsidRPr="009E7BDF">
        <w:rPr>
          <w:i/>
        </w:rPr>
        <w:t>zemepisné označenie vzťahujúcich sa na výrobky s pôvodom v Únii podľa článku 5 ods. 1 a 2 Ženevského aktu.“.</w:t>
      </w:r>
    </w:p>
    <w:p w14:paraId="4DDC4A0E" w14:textId="77777777" w:rsidR="006455AB" w:rsidRPr="009E7BDF" w:rsidRDefault="006455AB" w:rsidP="006455AB">
      <w:pPr>
        <w:jc w:val="both"/>
      </w:pPr>
    </w:p>
    <w:p w14:paraId="1711D155" w14:textId="77777777" w:rsidR="006455AB" w:rsidRPr="009E7BDF" w:rsidRDefault="006455AB" w:rsidP="006455AB">
      <w:pPr>
        <w:spacing w:line="360" w:lineRule="auto"/>
        <w:jc w:val="both"/>
      </w:pPr>
      <w:r w:rsidRPr="009E7BDF">
        <w:t>3. V čl. I, bode 23, § 32 ods. 3 sa za slovo „špecifikáciu“ vkladá slovo „výrobku“.</w:t>
      </w:r>
    </w:p>
    <w:p w14:paraId="21985FFB" w14:textId="77777777" w:rsidR="006455AB" w:rsidRPr="009E7BDF" w:rsidRDefault="006455AB" w:rsidP="006455AB">
      <w:pPr>
        <w:ind w:left="2124" w:firstLine="6"/>
        <w:jc w:val="both"/>
      </w:pPr>
    </w:p>
    <w:p w14:paraId="6DA6D934" w14:textId="77777777" w:rsidR="006455AB" w:rsidRDefault="006455AB" w:rsidP="006455AB">
      <w:pPr>
        <w:ind w:left="2268"/>
        <w:jc w:val="both"/>
      </w:pPr>
      <w:r w:rsidRPr="009E7BDF">
        <w:t xml:space="preserve">Ide o legislatívno-technickú úpravu, ktorou sa spresňuje pomenovanie právneho inštitútu „špecifikácia výrobku“ v súlade s terminológiou </w:t>
      </w:r>
      <w:r w:rsidRPr="009E7BDF">
        <w:lastRenderedPageBreak/>
        <w:t xml:space="preserve">používanou v príslušných záväzných právnych aktoch Európskej únie </w:t>
      </w:r>
      <w:r w:rsidRPr="009E7BDF">
        <w:rPr>
          <w:i/>
        </w:rPr>
        <w:t>[napr. čl. 22 nariadenia (EÚ) 2019/787; čl. 7 nariadenia (EÚ) 1151/2012].</w:t>
      </w:r>
      <w:r w:rsidRPr="009E7BDF">
        <w:t xml:space="preserve"> Rovnako v osobitnej časti dôvodovej správy k návrhu zákona </w:t>
      </w:r>
      <w:r w:rsidRPr="009E7BDF">
        <w:rPr>
          <w:i/>
        </w:rPr>
        <w:t>(bod 23)</w:t>
      </w:r>
      <w:r w:rsidRPr="009E7BDF">
        <w:t xml:space="preserve"> sa uvádza: „V zmysle národnej legislatívy SR musí byť špecifikácia výrobku odsúhlasená Ministerstvom pôdohospodárstva a rozvoja vidieka SR.“.</w:t>
      </w:r>
    </w:p>
    <w:p w14:paraId="34E7827F" w14:textId="77777777" w:rsidR="006455AB" w:rsidRPr="009E7BDF" w:rsidRDefault="006455AB" w:rsidP="006455AB">
      <w:pPr>
        <w:ind w:left="2268"/>
        <w:jc w:val="both"/>
      </w:pPr>
    </w:p>
    <w:p w14:paraId="30861D7A" w14:textId="77777777" w:rsidR="006455AB" w:rsidRPr="009E7BDF" w:rsidRDefault="006455AB" w:rsidP="006455AB">
      <w:pPr>
        <w:pStyle w:val="Bezriadkovania"/>
        <w:spacing w:line="360" w:lineRule="auto"/>
        <w:jc w:val="both"/>
      </w:pPr>
      <w:r w:rsidRPr="009E7BDF">
        <w:t xml:space="preserve">4. V čl. I, bode 30, § 38a ods. 2 prvej vete sa na konci pripájajú slová „tohto zákona“. </w:t>
      </w:r>
    </w:p>
    <w:p w14:paraId="242594E8" w14:textId="77777777" w:rsidR="006455AB" w:rsidRPr="009E7BDF" w:rsidRDefault="006455AB" w:rsidP="006455AB">
      <w:pPr>
        <w:pStyle w:val="Bezriadkovania"/>
        <w:shd w:val="clear" w:color="auto" w:fill="FFFFFF"/>
        <w:ind w:left="3402"/>
        <w:jc w:val="both"/>
      </w:pPr>
    </w:p>
    <w:p w14:paraId="50CE5BFA" w14:textId="77777777" w:rsidR="006455AB" w:rsidRPr="009E7BDF" w:rsidRDefault="006455AB" w:rsidP="006455AB">
      <w:pPr>
        <w:pStyle w:val="Bezriadkovania"/>
        <w:shd w:val="clear" w:color="auto" w:fill="FFFFFF"/>
        <w:ind w:left="2268"/>
        <w:jc w:val="both"/>
        <w:rPr>
          <w:i/>
        </w:rPr>
      </w:pPr>
      <w:r w:rsidRPr="009E7BDF">
        <w:t>Ide o legislatívno-technickú úpravu, ktorou sa text ustanovenia spresňuje</w:t>
      </w:r>
      <w:r w:rsidRPr="009E7BDF">
        <w:rPr>
          <w:i/>
        </w:rPr>
        <w:t xml:space="preserve"> </w:t>
      </w:r>
      <w:r w:rsidRPr="009E7BDF">
        <w:t xml:space="preserve">v záujme terminologickej presnosti a jednoty právnej úpravy </w:t>
      </w:r>
      <w:r w:rsidRPr="009E7BDF">
        <w:rPr>
          <w:i/>
        </w:rPr>
        <w:t>(napr. v § 38 ods. 4 platného zákona č. 469/2003 Z. z. sa uvádza „podľa prvej až štvrtej časti tohto zákona“).</w:t>
      </w:r>
      <w:r w:rsidRPr="009E7BDF">
        <w:rPr>
          <w:rStyle w:val="Zvraznenie"/>
          <w:iCs/>
        </w:rPr>
        <w:t xml:space="preserve"> </w:t>
      </w:r>
      <w:r w:rsidRPr="009E7BDF">
        <w:rPr>
          <w:i/>
        </w:rPr>
        <w:t xml:space="preserve"> </w:t>
      </w:r>
    </w:p>
    <w:p w14:paraId="17AB5B8B" w14:textId="77777777" w:rsidR="006455AB" w:rsidRDefault="006455AB" w:rsidP="006455AB">
      <w:pPr>
        <w:shd w:val="clear" w:color="auto" w:fill="FFFFFF"/>
        <w:ind w:left="2127"/>
        <w:jc w:val="both"/>
        <w:rPr>
          <w:b/>
          <w:lang w:eastAsia="ar-SA"/>
        </w:rPr>
      </w:pPr>
    </w:p>
    <w:p w14:paraId="23E38F2E" w14:textId="77777777" w:rsidR="006455AB" w:rsidRDefault="006455AB" w:rsidP="006455AB">
      <w:pPr>
        <w:shd w:val="clear" w:color="auto" w:fill="FFFFFF"/>
        <w:ind w:left="2127"/>
        <w:jc w:val="both"/>
        <w:rPr>
          <w:b/>
          <w:lang w:eastAsia="ar-SA"/>
        </w:rPr>
      </w:pPr>
    </w:p>
    <w:p w14:paraId="30A51135" w14:textId="77777777" w:rsidR="00CA5FF1" w:rsidRDefault="00CA5FF1" w:rsidP="00CA5FF1"/>
    <w:p w14:paraId="4791EDC1" w14:textId="77777777" w:rsidR="00CA5FF1" w:rsidRDefault="00CA5FF1" w:rsidP="00CA5FF1"/>
    <w:p w14:paraId="445AD43D" w14:textId="77777777" w:rsidR="00CA5FF1" w:rsidRDefault="00CA5FF1" w:rsidP="00CA5FF1"/>
    <w:p w14:paraId="6B8CFACE" w14:textId="77777777" w:rsidR="00CA5FF1" w:rsidRDefault="00CA5FF1" w:rsidP="00CA5FF1"/>
    <w:p w14:paraId="1A7E9817" w14:textId="77777777" w:rsidR="00CA5FF1" w:rsidRDefault="00CA5FF1" w:rsidP="00CA5FF1"/>
    <w:p w14:paraId="059D6986" w14:textId="77777777" w:rsidR="00CA5FF1" w:rsidRDefault="00CA5FF1" w:rsidP="00CA5FF1"/>
    <w:p w14:paraId="02E5F1E1" w14:textId="77777777" w:rsidR="00CA5FF1" w:rsidRDefault="00CA5FF1" w:rsidP="00CA5FF1"/>
    <w:p w14:paraId="4A7D010E" w14:textId="77777777" w:rsidR="00CA5FF1" w:rsidRDefault="00CA5FF1" w:rsidP="00CA5FF1"/>
    <w:p w14:paraId="389E5865" w14:textId="77777777" w:rsidR="00CA5FF1" w:rsidRDefault="00CA5FF1" w:rsidP="00CA5FF1"/>
    <w:p w14:paraId="2DB1F129" w14:textId="77777777" w:rsidR="00CA5FF1" w:rsidRDefault="00CA5FF1" w:rsidP="00CA5FF1"/>
    <w:p w14:paraId="1E7D7CE6" w14:textId="77777777" w:rsidR="00CA5FF1" w:rsidRDefault="00CA5FF1" w:rsidP="00CA5FF1"/>
    <w:p w14:paraId="4F2D5693" w14:textId="77777777" w:rsidR="00CA5FF1" w:rsidRDefault="00CA5FF1" w:rsidP="00CA5FF1"/>
    <w:p w14:paraId="195F2922" w14:textId="77777777" w:rsidR="00CA5FF1" w:rsidRDefault="00CA5FF1" w:rsidP="00CA5FF1"/>
    <w:p w14:paraId="0DDB83F9" w14:textId="77777777" w:rsidR="00FB3B2B" w:rsidRDefault="00FB3B2B"/>
    <w:sectPr w:rsidR="00FB3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6D"/>
    <w:rsid w:val="00031524"/>
    <w:rsid w:val="002F366E"/>
    <w:rsid w:val="003079BC"/>
    <w:rsid w:val="0062196D"/>
    <w:rsid w:val="006455AB"/>
    <w:rsid w:val="007155C2"/>
    <w:rsid w:val="00811BCF"/>
    <w:rsid w:val="00B03178"/>
    <w:rsid w:val="00C16DBF"/>
    <w:rsid w:val="00C55DC7"/>
    <w:rsid w:val="00CA5FF1"/>
    <w:rsid w:val="00D81464"/>
    <w:rsid w:val="00DC1950"/>
    <w:rsid w:val="00FB3B2B"/>
    <w:rsid w:val="00FC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EDC5"/>
  <w15:chartTrackingRefBased/>
  <w15:docId w15:val="{0603DE95-4AD4-4E09-B56C-1E0C851E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5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5FF1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CA5FF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CA5FF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A5FF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CA5FF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CA5FF1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A5FF1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CA5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A5FF1"/>
  </w:style>
  <w:style w:type="paragraph" w:styleId="Textbubliny">
    <w:name w:val="Balloon Text"/>
    <w:basedOn w:val="Normlny"/>
    <w:link w:val="TextbublinyChar"/>
    <w:uiPriority w:val="99"/>
    <w:semiHidden/>
    <w:unhideWhenUsed/>
    <w:rsid w:val="003079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79BC"/>
    <w:rPr>
      <w:rFonts w:ascii="Segoe UI" w:eastAsia="Times New Roman" w:hAnsi="Segoe UI" w:cs="Segoe UI"/>
      <w:sz w:val="18"/>
      <w:szCs w:val="18"/>
      <w:lang w:eastAsia="sk-SK"/>
    </w:rPr>
  </w:style>
  <w:style w:type="character" w:styleId="Zvraznenie">
    <w:name w:val="Emphasis"/>
    <w:uiPriority w:val="20"/>
    <w:qFormat/>
    <w:rsid w:val="006455AB"/>
    <w:rPr>
      <w:rFonts w:ascii="Times New Roman" w:hAnsi="Times New Roman" w:cs="Times New Roman"/>
      <w:i/>
    </w:rPr>
  </w:style>
  <w:style w:type="character" w:customStyle="1" w:styleId="BezriadkovaniaChar">
    <w:name w:val="Bez riadkovania Char"/>
    <w:link w:val="Bezriadkovania"/>
    <w:uiPriority w:val="1"/>
    <w:locked/>
    <w:rsid w:val="006455A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14</cp:revision>
  <cp:lastPrinted>2021-01-19T10:13:00Z</cp:lastPrinted>
  <dcterms:created xsi:type="dcterms:W3CDTF">2020-12-11T09:08:00Z</dcterms:created>
  <dcterms:modified xsi:type="dcterms:W3CDTF">2021-01-19T10:14:00Z</dcterms:modified>
</cp:coreProperties>
</file>