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bookmarkStart w:id="0" w:name="_GoBack"/>
      <w:bookmarkEnd w:id="0"/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 CE" w:hAnsi="AT*Toronto CE"/>
          <w:i/>
        </w:rPr>
        <w:t>nezlučiteľnosť funkcií</w:t>
      </w: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E8684A" w:rsidRDefault="00E8684A" w:rsidP="00E8684A">
      <w:pPr>
        <w:jc w:val="both"/>
        <w:rPr>
          <w:rFonts w:ascii="AT*Toronto" w:hAnsi="AT*Toronto"/>
        </w:rPr>
      </w:pPr>
      <w:r>
        <w:rPr>
          <w:rFonts w:ascii="AT*Toronto" w:hAnsi="AT*Toronto"/>
        </w:rPr>
        <w:t xml:space="preserve">                      </w:t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  <w:t xml:space="preserve">1. </w:t>
      </w:r>
      <w:r w:rsidR="00ED785A">
        <w:rPr>
          <w:rFonts w:ascii="AT*Toronto" w:hAnsi="AT*Toronto"/>
        </w:rPr>
        <w:t xml:space="preserve">(ustanovujúca) </w:t>
      </w:r>
      <w:r>
        <w:rPr>
          <w:rFonts w:ascii="AT*Toronto" w:hAnsi="AT*Toronto"/>
        </w:rPr>
        <w:t xml:space="preserve">schôdza výboru </w:t>
      </w:r>
    </w:p>
    <w:p w:rsidR="00460648" w:rsidRDefault="00460648" w:rsidP="00E8684A">
      <w:pPr>
        <w:jc w:val="center"/>
        <w:rPr>
          <w:rFonts w:ascii="AT*Toronto" w:hAnsi="AT*Toronto"/>
          <w:b/>
          <w:sz w:val="32"/>
        </w:rPr>
      </w:pPr>
    </w:p>
    <w:p w:rsidR="003A1BEE" w:rsidRDefault="003A1BEE" w:rsidP="00E8684A">
      <w:pPr>
        <w:jc w:val="center"/>
        <w:rPr>
          <w:rFonts w:ascii="AT*Toronto" w:hAnsi="AT*Toronto"/>
          <w:b/>
          <w:sz w:val="32"/>
        </w:rPr>
      </w:pPr>
    </w:p>
    <w:p w:rsidR="003A1BEE" w:rsidRDefault="003A1BEE" w:rsidP="00E8684A">
      <w:pPr>
        <w:jc w:val="center"/>
        <w:rPr>
          <w:rFonts w:ascii="AT*Toronto" w:hAnsi="AT*Toronto"/>
          <w:b/>
          <w:sz w:val="32"/>
        </w:rPr>
      </w:pPr>
    </w:p>
    <w:p w:rsidR="00E8684A" w:rsidRDefault="004A138D" w:rsidP="00E868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2</w:t>
      </w:r>
    </w:p>
    <w:p w:rsidR="00E8684A" w:rsidRDefault="00E8684A" w:rsidP="00E868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E8684A" w:rsidRDefault="00E8684A" w:rsidP="00E868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E8684A" w:rsidRDefault="00E8684A" w:rsidP="00E868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E8684A" w:rsidRDefault="00E8684A" w:rsidP="00E868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 xml:space="preserve">z </w:t>
      </w:r>
      <w:r w:rsidR="004A138D">
        <w:rPr>
          <w:rFonts w:ascii="AT*Toronto" w:hAnsi="AT*Toronto"/>
        </w:rPr>
        <w:t>2</w:t>
      </w:r>
      <w:r w:rsidR="00001084">
        <w:rPr>
          <w:rFonts w:ascii="AT*Toronto" w:hAnsi="AT*Toronto"/>
        </w:rPr>
        <w:t>4</w:t>
      </w:r>
      <w:r>
        <w:rPr>
          <w:rFonts w:ascii="AT*Toronto" w:hAnsi="AT*Toronto"/>
        </w:rPr>
        <w:t xml:space="preserve">. </w:t>
      </w:r>
      <w:r w:rsidR="004A138D">
        <w:rPr>
          <w:rFonts w:ascii="AT*Toronto" w:hAnsi="AT*Toronto"/>
        </w:rPr>
        <w:t xml:space="preserve">marca </w:t>
      </w:r>
      <w:r w:rsidR="00EF5B51">
        <w:rPr>
          <w:rFonts w:ascii="AT*Toronto" w:hAnsi="AT*Toronto"/>
        </w:rPr>
        <w:t>20</w:t>
      </w:r>
      <w:r w:rsidR="004A138D">
        <w:rPr>
          <w:rFonts w:ascii="AT*Toronto" w:hAnsi="AT*Toronto"/>
        </w:rPr>
        <w:t>20</w:t>
      </w:r>
    </w:p>
    <w:p w:rsidR="00E8684A" w:rsidRDefault="00E8684A" w:rsidP="00E8684A">
      <w:pPr>
        <w:spacing w:line="240" w:lineRule="atLeast"/>
        <w:ind w:firstLine="540"/>
        <w:jc w:val="both"/>
      </w:pPr>
    </w:p>
    <w:p w:rsidR="00E8684A" w:rsidRDefault="00E8684A" w:rsidP="00F14216">
      <w:pPr>
        <w:spacing w:line="240" w:lineRule="atLeast"/>
        <w:ind w:firstLine="539"/>
        <w:jc w:val="both"/>
      </w:pPr>
      <w:r>
        <w:t>k návrhu na voľbu podpredsed</w:t>
      </w:r>
      <w:r w:rsidR="0078124C">
        <w:t>ov</w:t>
      </w:r>
      <w:r>
        <w:t xml:space="preserve"> Výboru Národnej rady Slovenskej republiky </w:t>
      </w:r>
      <w:r w:rsidR="00ED785A">
        <w:br/>
      </w:r>
      <w:r>
        <w:t>pre nezluč</w:t>
      </w:r>
      <w:r w:rsidR="00FA4768">
        <w:t>iteľnosť funkcií.</w:t>
      </w:r>
      <w:r>
        <w:t xml:space="preserve"> </w:t>
      </w:r>
    </w:p>
    <w:p w:rsidR="00E8684A" w:rsidRDefault="00E8684A" w:rsidP="00E8684A">
      <w:pPr>
        <w:spacing w:line="240" w:lineRule="atLeast"/>
        <w:jc w:val="both"/>
        <w:rPr>
          <w:b/>
        </w:rPr>
      </w:pPr>
    </w:p>
    <w:p w:rsidR="00E8684A" w:rsidRDefault="00E8684A" w:rsidP="00E8684A">
      <w:pPr>
        <w:spacing w:line="240" w:lineRule="atLeast"/>
        <w:jc w:val="both"/>
        <w:rPr>
          <w:b/>
        </w:rPr>
      </w:pPr>
      <w:r>
        <w:rPr>
          <w:b/>
        </w:rPr>
        <w:t>Výbor Národnej rady Slovenskej republiky</w:t>
      </w:r>
    </w:p>
    <w:p w:rsidR="00E8684A" w:rsidRDefault="00E8684A" w:rsidP="00E8684A">
      <w:pPr>
        <w:spacing w:line="240" w:lineRule="atLeast"/>
        <w:jc w:val="both"/>
        <w:rPr>
          <w:b/>
        </w:rPr>
      </w:pPr>
      <w:r>
        <w:rPr>
          <w:b/>
        </w:rPr>
        <w:t xml:space="preserve">pre nezlučiteľnosť funkcií </w:t>
      </w:r>
    </w:p>
    <w:p w:rsidR="00E8684A" w:rsidRDefault="00E8684A" w:rsidP="00E8684A">
      <w:pPr>
        <w:spacing w:line="240" w:lineRule="atLeast"/>
        <w:jc w:val="both"/>
        <w:rPr>
          <w:b/>
        </w:rPr>
      </w:pPr>
    </w:p>
    <w:p w:rsidR="0078124C" w:rsidRDefault="0078124C" w:rsidP="00E8684A">
      <w:pPr>
        <w:spacing w:line="240" w:lineRule="atLeast"/>
        <w:jc w:val="both"/>
        <w:rPr>
          <w:b/>
        </w:rPr>
      </w:pPr>
    </w:p>
    <w:p w:rsidR="00F14216" w:rsidRDefault="0078124C" w:rsidP="00F14216">
      <w:pPr>
        <w:pStyle w:val="Nadpis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F14216">
        <w:rPr>
          <w:rFonts w:ascii="Times New Roman" w:hAnsi="Times New Roman"/>
        </w:rPr>
        <w:t xml:space="preserve">z v o l i l </w:t>
      </w:r>
    </w:p>
    <w:p w:rsidR="00F14216" w:rsidRDefault="00F14216" w:rsidP="00E8684A">
      <w:pPr>
        <w:spacing w:line="240" w:lineRule="atLeast"/>
        <w:ind w:firstLine="567"/>
        <w:jc w:val="both"/>
      </w:pPr>
    </w:p>
    <w:p w:rsidR="0078124C" w:rsidRDefault="0078124C" w:rsidP="00E8684A">
      <w:pPr>
        <w:spacing w:line="240" w:lineRule="atLeast"/>
        <w:ind w:firstLine="567"/>
        <w:jc w:val="both"/>
      </w:pPr>
    </w:p>
    <w:p w:rsidR="009018CA" w:rsidRDefault="00E8684A" w:rsidP="00F14216">
      <w:pPr>
        <w:spacing w:line="240" w:lineRule="atLeast"/>
        <w:ind w:firstLine="539"/>
        <w:jc w:val="both"/>
      </w:pPr>
      <w:r>
        <w:t>podľa § 48 zákona č. 350/1996 Z. z. o rokovacom poriadku Národnej rady Slovenskej republiky v znení neskorších predpisov</w:t>
      </w:r>
      <w:r w:rsidR="00F14216">
        <w:t xml:space="preserve"> </w:t>
      </w:r>
      <w:r>
        <w:t>za podpredsed</w:t>
      </w:r>
      <w:r w:rsidR="00001084">
        <w:t>ov</w:t>
      </w:r>
      <w:r>
        <w:t xml:space="preserve"> </w:t>
      </w:r>
      <w:r w:rsidR="00F14216">
        <w:t>V</w:t>
      </w:r>
      <w:r>
        <w:t>ýboru</w:t>
      </w:r>
      <w:r w:rsidR="00F14216">
        <w:t xml:space="preserve"> Národnej rady Slovenskej republiky pre nezlučiteľnosť funkcií poslanc</w:t>
      </w:r>
      <w:r w:rsidR="00001084">
        <w:t>ov</w:t>
      </w:r>
      <w:r w:rsidR="009018CA">
        <w:t xml:space="preserve"> </w:t>
      </w:r>
      <w:r w:rsidR="00F14216">
        <w:t xml:space="preserve">Národnej rady Slovenskej republiky </w:t>
      </w:r>
      <w:r w:rsidR="00CD5B59">
        <w:t xml:space="preserve">   </w:t>
      </w:r>
    </w:p>
    <w:p w:rsidR="009018CA" w:rsidRDefault="009018CA" w:rsidP="00F14216">
      <w:pPr>
        <w:spacing w:line="240" w:lineRule="atLeast"/>
        <w:ind w:firstLine="539"/>
        <w:jc w:val="both"/>
      </w:pPr>
    </w:p>
    <w:p w:rsidR="003A1BEE" w:rsidRDefault="003A1BEE" w:rsidP="003A1BEE">
      <w:pPr>
        <w:spacing w:line="240" w:lineRule="atLeast"/>
        <w:jc w:val="center"/>
      </w:pPr>
    </w:p>
    <w:p w:rsidR="003A1BEE" w:rsidRPr="003A1BEE" w:rsidRDefault="003A1BEE" w:rsidP="003A1BEE">
      <w:pPr>
        <w:spacing w:line="240" w:lineRule="atLeast"/>
        <w:jc w:val="center"/>
        <w:rPr>
          <w:b/>
        </w:rPr>
      </w:pPr>
      <w:r>
        <w:t xml:space="preserve">Petra  </w:t>
      </w:r>
      <w:r w:rsidRPr="003A1BEE">
        <w:rPr>
          <w:b/>
        </w:rPr>
        <w:t>D o b e š</w:t>
      </w:r>
      <w:r>
        <w:rPr>
          <w:b/>
        </w:rPr>
        <w:t xml:space="preserve"> a</w:t>
      </w:r>
    </w:p>
    <w:p w:rsidR="003A1BEE" w:rsidRDefault="003A1BEE" w:rsidP="003A1BEE">
      <w:pPr>
        <w:spacing w:line="240" w:lineRule="atLeast"/>
        <w:jc w:val="both"/>
      </w:pPr>
      <w:r>
        <w:t xml:space="preserve">                                                                 </w:t>
      </w:r>
    </w:p>
    <w:p w:rsidR="003A1BEE" w:rsidRDefault="003A1BEE" w:rsidP="003A1BEE">
      <w:pPr>
        <w:spacing w:line="240" w:lineRule="atLeast"/>
        <w:ind w:left="2832" w:firstLine="708"/>
        <w:jc w:val="both"/>
      </w:pPr>
      <w:r>
        <w:t xml:space="preserve">                 a </w:t>
      </w:r>
    </w:p>
    <w:p w:rsidR="00001084" w:rsidRDefault="00001084" w:rsidP="00001084">
      <w:pPr>
        <w:spacing w:line="240" w:lineRule="atLeast"/>
        <w:ind w:left="2832"/>
        <w:jc w:val="both"/>
      </w:pPr>
    </w:p>
    <w:p w:rsidR="00001084" w:rsidRPr="003A1BEE" w:rsidRDefault="003A1BEE" w:rsidP="00001084">
      <w:pPr>
        <w:spacing w:line="240" w:lineRule="atLeast"/>
        <w:ind w:left="2832"/>
        <w:jc w:val="both"/>
      </w:pPr>
      <w:r>
        <w:t xml:space="preserve">Janu  </w:t>
      </w:r>
      <w:r w:rsidRPr="003A1BEE">
        <w:rPr>
          <w:b/>
        </w:rPr>
        <w:t xml:space="preserve">M a j o r o v </w:t>
      </w:r>
      <w:r>
        <w:rPr>
          <w:b/>
        </w:rPr>
        <w:t>ú</w:t>
      </w:r>
      <w:r w:rsidRPr="003A1BEE">
        <w:rPr>
          <w:b/>
        </w:rPr>
        <w:t xml:space="preserve">    G a r s t k o v</w:t>
      </w:r>
      <w:r>
        <w:rPr>
          <w:b/>
        </w:rPr>
        <w:t> ú</w:t>
      </w:r>
      <w:r>
        <w:t>.</w:t>
      </w:r>
    </w:p>
    <w:p w:rsidR="00001084" w:rsidRDefault="00001084" w:rsidP="003A1BEE">
      <w:pPr>
        <w:spacing w:line="240" w:lineRule="atLeast"/>
        <w:ind w:left="2832"/>
        <w:jc w:val="both"/>
      </w:pPr>
      <w:r>
        <w:t xml:space="preserve">                          </w:t>
      </w:r>
    </w:p>
    <w:p w:rsidR="00E8684A" w:rsidRDefault="00E8684A" w:rsidP="00E8684A">
      <w:pPr>
        <w:spacing w:line="240" w:lineRule="atLeast"/>
        <w:ind w:left="360"/>
        <w:jc w:val="center"/>
        <w:rPr>
          <w:lang w:val="pt-BR"/>
        </w:rPr>
      </w:pPr>
    </w:p>
    <w:p w:rsidR="00E8684A" w:rsidRDefault="00E8684A" w:rsidP="00E8684A">
      <w:pPr>
        <w:spacing w:line="240" w:lineRule="atLeast"/>
        <w:ind w:left="360"/>
        <w:jc w:val="center"/>
      </w:pPr>
    </w:p>
    <w:p w:rsidR="00E8684A" w:rsidRDefault="00E8684A" w:rsidP="00E8684A">
      <w:pPr>
        <w:spacing w:line="240" w:lineRule="atLeast"/>
        <w:jc w:val="both"/>
      </w:pPr>
      <w:r>
        <w:t xml:space="preserve">                                                                                                        </w:t>
      </w:r>
    </w:p>
    <w:p w:rsidR="006D74B1" w:rsidRDefault="006D74B1" w:rsidP="00E8684A">
      <w:pPr>
        <w:spacing w:line="240" w:lineRule="atLeast"/>
        <w:jc w:val="both"/>
      </w:pPr>
    </w:p>
    <w:p w:rsidR="00EF5B51" w:rsidRDefault="00EF5B51" w:rsidP="00E8684A">
      <w:pPr>
        <w:ind w:left="5220"/>
        <w:jc w:val="both"/>
      </w:pPr>
    </w:p>
    <w:p w:rsidR="00001084" w:rsidRPr="00001084" w:rsidRDefault="00001084" w:rsidP="00E8684A">
      <w:pPr>
        <w:ind w:left="5220"/>
        <w:jc w:val="both"/>
        <w:rPr>
          <w:b/>
        </w:rPr>
      </w:pPr>
      <w:r>
        <w:t xml:space="preserve">                 Richard  </w:t>
      </w:r>
      <w:r w:rsidRPr="00001084">
        <w:rPr>
          <w:b/>
        </w:rPr>
        <w:t xml:space="preserve">R a š i </w:t>
      </w:r>
    </w:p>
    <w:p w:rsidR="00E8684A" w:rsidRDefault="00001084" w:rsidP="00E8684A">
      <w:pPr>
        <w:ind w:left="5220"/>
        <w:jc w:val="both"/>
      </w:pPr>
      <w:r>
        <w:t xml:space="preserve">             </w:t>
      </w:r>
      <w:r w:rsidR="006D74B1">
        <w:t xml:space="preserve">    </w:t>
      </w:r>
      <w:r w:rsidR="00460648">
        <w:t>p</w:t>
      </w:r>
      <w:r w:rsidR="00E8684A">
        <w:t>redsed</w:t>
      </w:r>
      <w:r w:rsidR="00460648">
        <w:t xml:space="preserve">a </w:t>
      </w:r>
      <w:r w:rsidR="00E8684A">
        <w:t xml:space="preserve">výboru </w:t>
      </w:r>
    </w:p>
    <w:p w:rsidR="00E8684A" w:rsidRDefault="00E8684A" w:rsidP="00E8684A">
      <w:pPr>
        <w:spacing w:line="240" w:lineRule="atLeast"/>
        <w:jc w:val="both"/>
      </w:pPr>
    </w:p>
    <w:p w:rsidR="00E8684A" w:rsidRDefault="00E8684A" w:rsidP="00E8684A">
      <w:pPr>
        <w:spacing w:line="240" w:lineRule="atLeast"/>
        <w:jc w:val="both"/>
      </w:pPr>
    </w:p>
    <w:p w:rsidR="00931553" w:rsidRDefault="00931553" w:rsidP="00644458">
      <w:pPr>
        <w:spacing w:line="240" w:lineRule="atLeast"/>
        <w:jc w:val="both"/>
      </w:pPr>
    </w:p>
    <w:p w:rsidR="003A1BEE" w:rsidRDefault="003A1BEE" w:rsidP="003A1BEE">
      <w:pPr>
        <w:spacing w:line="240" w:lineRule="atLeast"/>
        <w:jc w:val="both"/>
      </w:pPr>
    </w:p>
    <w:p w:rsidR="003A1BEE" w:rsidRPr="006D5186" w:rsidRDefault="003A1BEE" w:rsidP="003A1BEE">
      <w:pPr>
        <w:spacing w:line="240" w:lineRule="atLeast"/>
        <w:jc w:val="both"/>
        <w:rPr>
          <w:b/>
        </w:rPr>
      </w:pPr>
      <w:r>
        <w:t xml:space="preserve">Róbert  </w:t>
      </w:r>
      <w:r w:rsidRPr="006D5186">
        <w:rPr>
          <w:b/>
        </w:rPr>
        <w:t>P u c i</w:t>
      </w:r>
    </w:p>
    <w:p w:rsidR="003A1BEE" w:rsidRPr="006D5186" w:rsidRDefault="003A1BEE" w:rsidP="003A1BEE">
      <w:pPr>
        <w:spacing w:line="240" w:lineRule="atLeast"/>
        <w:jc w:val="both"/>
        <w:rPr>
          <w:b/>
        </w:rPr>
      </w:pPr>
      <w:r>
        <w:t xml:space="preserve">Milan  </w:t>
      </w:r>
      <w:r w:rsidRPr="006D5186">
        <w:rPr>
          <w:b/>
        </w:rPr>
        <w:t>V e t r á k</w:t>
      </w:r>
    </w:p>
    <w:p w:rsidR="00710BA1" w:rsidRDefault="00710BA1" w:rsidP="00644458">
      <w:pPr>
        <w:spacing w:line="240" w:lineRule="atLeast"/>
        <w:jc w:val="both"/>
      </w:pPr>
      <w:r>
        <w:t>overovatelia výboru</w:t>
      </w:r>
    </w:p>
    <w:sectPr w:rsidR="00710BA1" w:rsidSect="00E97E66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47D94"/>
    <w:multiLevelType w:val="hybridMultilevel"/>
    <w:tmpl w:val="125CA37A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59C10DD"/>
    <w:multiLevelType w:val="hybridMultilevel"/>
    <w:tmpl w:val="1A3A95C8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2CA448B"/>
    <w:multiLevelType w:val="hybridMultilevel"/>
    <w:tmpl w:val="16925D9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B6A4D74"/>
    <w:multiLevelType w:val="hybridMultilevel"/>
    <w:tmpl w:val="9D146F06"/>
    <w:lvl w:ilvl="0" w:tplc="C44AC9F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789185E"/>
    <w:multiLevelType w:val="hybridMultilevel"/>
    <w:tmpl w:val="4B14AA1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D76694E"/>
    <w:multiLevelType w:val="hybridMultilevel"/>
    <w:tmpl w:val="C8980DAA"/>
    <w:lvl w:ilvl="0" w:tplc="041B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1084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A2A57"/>
    <w:rsid w:val="000B7D79"/>
    <w:rsid w:val="000D0ABE"/>
    <w:rsid w:val="000D7359"/>
    <w:rsid w:val="000E30FE"/>
    <w:rsid w:val="000F1DD7"/>
    <w:rsid w:val="000F4221"/>
    <w:rsid w:val="001024E7"/>
    <w:rsid w:val="001222B6"/>
    <w:rsid w:val="00146308"/>
    <w:rsid w:val="0014757F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5620"/>
    <w:rsid w:val="001E747E"/>
    <w:rsid w:val="001F6505"/>
    <w:rsid w:val="0020037D"/>
    <w:rsid w:val="0021344E"/>
    <w:rsid w:val="002174CB"/>
    <w:rsid w:val="0022355B"/>
    <w:rsid w:val="002600F3"/>
    <w:rsid w:val="002650B6"/>
    <w:rsid w:val="00267740"/>
    <w:rsid w:val="00270248"/>
    <w:rsid w:val="00276AC5"/>
    <w:rsid w:val="00290E95"/>
    <w:rsid w:val="002B4D02"/>
    <w:rsid w:val="002C0A86"/>
    <w:rsid w:val="002E0F1B"/>
    <w:rsid w:val="002E1654"/>
    <w:rsid w:val="002F1B66"/>
    <w:rsid w:val="002F37BB"/>
    <w:rsid w:val="00304739"/>
    <w:rsid w:val="0032532C"/>
    <w:rsid w:val="0033331C"/>
    <w:rsid w:val="00334511"/>
    <w:rsid w:val="00336E21"/>
    <w:rsid w:val="0036510D"/>
    <w:rsid w:val="00375DFD"/>
    <w:rsid w:val="00380934"/>
    <w:rsid w:val="00382A9B"/>
    <w:rsid w:val="00387A06"/>
    <w:rsid w:val="00390F99"/>
    <w:rsid w:val="00396F28"/>
    <w:rsid w:val="003A1BEE"/>
    <w:rsid w:val="003A7A2A"/>
    <w:rsid w:val="003B68EA"/>
    <w:rsid w:val="003B7C3B"/>
    <w:rsid w:val="003E412A"/>
    <w:rsid w:val="003E626C"/>
    <w:rsid w:val="003F7347"/>
    <w:rsid w:val="003F7C56"/>
    <w:rsid w:val="004003EE"/>
    <w:rsid w:val="004171EB"/>
    <w:rsid w:val="00427F7E"/>
    <w:rsid w:val="0044198B"/>
    <w:rsid w:val="00447232"/>
    <w:rsid w:val="0045152C"/>
    <w:rsid w:val="00460648"/>
    <w:rsid w:val="004826FD"/>
    <w:rsid w:val="004A138D"/>
    <w:rsid w:val="004A30CB"/>
    <w:rsid w:val="004C7B3E"/>
    <w:rsid w:val="004D015E"/>
    <w:rsid w:val="004D51BA"/>
    <w:rsid w:val="004D5978"/>
    <w:rsid w:val="004E212A"/>
    <w:rsid w:val="004E3322"/>
    <w:rsid w:val="004F4D4E"/>
    <w:rsid w:val="004F5491"/>
    <w:rsid w:val="0052031C"/>
    <w:rsid w:val="0052161B"/>
    <w:rsid w:val="005262B9"/>
    <w:rsid w:val="00534B64"/>
    <w:rsid w:val="00541FF3"/>
    <w:rsid w:val="005550FA"/>
    <w:rsid w:val="0055570E"/>
    <w:rsid w:val="00560ACE"/>
    <w:rsid w:val="00571C7C"/>
    <w:rsid w:val="00576A31"/>
    <w:rsid w:val="00581910"/>
    <w:rsid w:val="00582994"/>
    <w:rsid w:val="005A7AF6"/>
    <w:rsid w:val="005B43F0"/>
    <w:rsid w:val="005C39F2"/>
    <w:rsid w:val="005C423E"/>
    <w:rsid w:val="005C686D"/>
    <w:rsid w:val="005D7DA8"/>
    <w:rsid w:val="005F58D0"/>
    <w:rsid w:val="0060504E"/>
    <w:rsid w:val="00615B60"/>
    <w:rsid w:val="00644458"/>
    <w:rsid w:val="00671B2B"/>
    <w:rsid w:val="00697259"/>
    <w:rsid w:val="006A0C9B"/>
    <w:rsid w:val="006D5186"/>
    <w:rsid w:val="006D74B1"/>
    <w:rsid w:val="006E0517"/>
    <w:rsid w:val="006E177E"/>
    <w:rsid w:val="006E36B8"/>
    <w:rsid w:val="006E3B8F"/>
    <w:rsid w:val="006F665E"/>
    <w:rsid w:val="006F7070"/>
    <w:rsid w:val="00710BA1"/>
    <w:rsid w:val="00716686"/>
    <w:rsid w:val="00722DA5"/>
    <w:rsid w:val="00765EB1"/>
    <w:rsid w:val="007701D2"/>
    <w:rsid w:val="00772A7C"/>
    <w:rsid w:val="00774347"/>
    <w:rsid w:val="0078124C"/>
    <w:rsid w:val="00797B1C"/>
    <w:rsid w:val="007A27C4"/>
    <w:rsid w:val="007B5501"/>
    <w:rsid w:val="007C36D7"/>
    <w:rsid w:val="007C78DF"/>
    <w:rsid w:val="007E19C8"/>
    <w:rsid w:val="007E2F84"/>
    <w:rsid w:val="007E5DAF"/>
    <w:rsid w:val="007E79C6"/>
    <w:rsid w:val="00821346"/>
    <w:rsid w:val="008345CA"/>
    <w:rsid w:val="00842FCE"/>
    <w:rsid w:val="0086389C"/>
    <w:rsid w:val="00863E39"/>
    <w:rsid w:val="00872B20"/>
    <w:rsid w:val="008744BE"/>
    <w:rsid w:val="00874603"/>
    <w:rsid w:val="00890F2C"/>
    <w:rsid w:val="008B5670"/>
    <w:rsid w:val="008D3235"/>
    <w:rsid w:val="008F3EA9"/>
    <w:rsid w:val="009009EC"/>
    <w:rsid w:val="009018CA"/>
    <w:rsid w:val="00910F5B"/>
    <w:rsid w:val="00915991"/>
    <w:rsid w:val="00931553"/>
    <w:rsid w:val="00943842"/>
    <w:rsid w:val="00956331"/>
    <w:rsid w:val="00966C7C"/>
    <w:rsid w:val="00967E69"/>
    <w:rsid w:val="00994E18"/>
    <w:rsid w:val="009A6AE4"/>
    <w:rsid w:val="009B06C1"/>
    <w:rsid w:val="009B4F33"/>
    <w:rsid w:val="009C5773"/>
    <w:rsid w:val="009D12BC"/>
    <w:rsid w:val="00A0128B"/>
    <w:rsid w:val="00A068A3"/>
    <w:rsid w:val="00A27B6A"/>
    <w:rsid w:val="00A3025F"/>
    <w:rsid w:val="00A336C3"/>
    <w:rsid w:val="00A53533"/>
    <w:rsid w:val="00A5486A"/>
    <w:rsid w:val="00A57FA9"/>
    <w:rsid w:val="00A77D45"/>
    <w:rsid w:val="00A81312"/>
    <w:rsid w:val="00A8219D"/>
    <w:rsid w:val="00A828D9"/>
    <w:rsid w:val="00A8732D"/>
    <w:rsid w:val="00A90434"/>
    <w:rsid w:val="00A91CFC"/>
    <w:rsid w:val="00A93D36"/>
    <w:rsid w:val="00A95D44"/>
    <w:rsid w:val="00AA4900"/>
    <w:rsid w:val="00AC5F04"/>
    <w:rsid w:val="00AC741E"/>
    <w:rsid w:val="00AD15D5"/>
    <w:rsid w:val="00AD1C50"/>
    <w:rsid w:val="00AD5ADA"/>
    <w:rsid w:val="00AE0CF2"/>
    <w:rsid w:val="00B001E4"/>
    <w:rsid w:val="00B21D86"/>
    <w:rsid w:val="00B22315"/>
    <w:rsid w:val="00B2497D"/>
    <w:rsid w:val="00B40090"/>
    <w:rsid w:val="00B4123A"/>
    <w:rsid w:val="00B43EA1"/>
    <w:rsid w:val="00B4621B"/>
    <w:rsid w:val="00B50F9D"/>
    <w:rsid w:val="00B66003"/>
    <w:rsid w:val="00B72BD3"/>
    <w:rsid w:val="00B7430D"/>
    <w:rsid w:val="00B92A8A"/>
    <w:rsid w:val="00B95450"/>
    <w:rsid w:val="00B95F7B"/>
    <w:rsid w:val="00B97093"/>
    <w:rsid w:val="00BC5593"/>
    <w:rsid w:val="00BE5EC8"/>
    <w:rsid w:val="00BF2A97"/>
    <w:rsid w:val="00BF6D31"/>
    <w:rsid w:val="00C06832"/>
    <w:rsid w:val="00C36BEA"/>
    <w:rsid w:val="00C40E99"/>
    <w:rsid w:val="00C50668"/>
    <w:rsid w:val="00C568D3"/>
    <w:rsid w:val="00C728EF"/>
    <w:rsid w:val="00C8313F"/>
    <w:rsid w:val="00C87BBC"/>
    <w:rsid w:val="00C922C7"/>
    <w:rsid w:val="00C93AD9"/>
    <w:rsid w:val="00CA2CC7"/>
    <w:rsid w:val="00CA655F"/>
    <w:rsid w:val="00CB6162"/>
    <w:rsid w:val="00CD5B59"/>
    <w:rsid w:val="00CF6C17"/>
    <w:rsid w:val="00D02A25"/>
    <w:rsid w:val="00D0610A"/>
    <w:rsid w:val="00D21CEE"/>
    <w:rsid w:val="00D26723"/>
    <w:rsid w:val="00D35794"/>
    <w:rsid w:val="00D42DE1"/>
    <w:rsid w:val="00D44EFA"/>
    <w:rsid w:val="00D64DEC"/>
    <w:rsid w:val="00D75C17"/>
    <w:rsid w:val="00D85E3C"/>
    <w:rsid w:val="00D95C8B"/>
    <w:rsid w:val="00DB67F8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84D07"/>
    <w:rsid w:val="00E8684A"/>
    <w:rsid w:val="00E94B25"/>
    <w:rsid w:val="00E97E66"/>
    <w:rsid w:val="00EC563A"/>
    <w:rsid w:val="00ED234D"/>
    <w:rsid w:val="00ED266E"/>
    <w:rsid w:val="00ED785A"/>
    <w:rsid w:val="00EF2470"/>
    <w:rsid w:val="00EF5B51"/>
    <w:rsid w:val="00EF7172"/>
    <w:rsid w:val="00EF7C20"/>
    <w:rsid w:val="00F05432"/>
    <w:rsid w:val="00F14216"/>
    <w:rsid w:val="00F16485"/>
    <w:rsid w:val="00F309C5"/>
    <w:rsid w:val="00F40102"/>
    <w:rsid w:val="00F57AF6"/>
    <w:rsid w:val="00F63C0A"/>
    <w:rsid w:val="00F71877"/>
    <w:rsid w:val="00F71EB1"/>
    <w:rsid w:val="00F75640"/>
    <w:rsid w:val="00F93719"/>
    <w:rsid w:val="00FA4768"/>
    <w:rsid w:val="00FA5D9E"/>
    <w:rsid w:val="00FB1E9F"/>
    <w:rsid w:val="00FB67ED"/>
    <w:rsid w:val="00FC7792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79047ED-1DE7-4F03-ADF0-8D14B9E3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arkazkladnhotextu">
    <w:name w:val="Body Text Indent"/>
    <w:basedOn w:val="Normlny"/>
    <w:link w:val="ZarkazkladnhotextuChar"/>
    <w:uiPriority w:val="99"/>
    <w:rsid w:val="00E8684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8684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38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2</cp:revision>
  <cp:lastPrinted>2020-03-24T13:36:00Z</cp:lastPrinted>
  <dcterms:created xsi:type="dcterms:W3CDTF">2020-03-25T10:54:00Z</dcterms:created>
  <dcterms:modified xsi:type="dcterms:W3CDTF">2020-03-25T10:54:00Z</dcterms:modified>
</cp:coreProperties>
</file>