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96" w:rsidRDefault="00705796" w:rsidP="00705796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705796" w:rsidRDefault="00705796" w:rsidP="00705796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705796" w:rsidRDefault="00705796" w:rsidP="00705796">
      <w:pPr>
        <w:rPr>
          <w:b/>
          <w:i/>
          <w:sz w:val="32"/>
        </w:rPr>
      </w:pPr>
    </w:p>
    <w:p w:rsidR="00705796" w:rsidRDefault="00705796" w:rsidP="00705796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</w:rPr>
        <w:t>84.  schôdza výboru</w:t>
      </w:r>
    </w:p>
    <w:p w:rsidR="00705796" w:rsidRDefault="00705796" w:rsidP="00705796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   </w:t>
      </w:r>
      <w:r>
        <w:t xml:space="preserve"> CRD-1999/2019</w:t>
      </w:r>
    </w:p>
    <w:p w:rsidR="00705796" w:rsidRDefault="00705796" w:rsidP="00705796">
      <w:pPr>
        <w:rPr>
          <w:b/>
          <w:sz w:val="32"/>
        </w:rPr>
      </w:pPr>
    </w:p>
    <w:p w:rsidR="00705796" w:rsidRDefault="00705796" w:rsidP="00705796">
      <w:pPr>
        <w:jc w:val="center"/>
        <w:rPr>
          <w:b/>
          <w:sz w:val="32"/>
        </w:rPr>
      </w:pPr>
      <w:r>
        <w:rPr>
          <w:b/>
          <w:sz w:val="32"/>
        </w:rPr>
        <w:t>231</w:t>
      </w:r>
    </w:p>
    <w:p w:rsidR="00705796" w:rsidRDefault="00705796" w:rsidP="00705796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705796" w:rsidRDefault="00705796" w:rsidP="00705796">
      <w:pPr>
        <w:jc w:val="center"/>
      </w:pPr>
      <w:r>
        <w:t>Výboru Národnej rady Slovenskej republiky</w:t>
      </w:r>
    </w:p>
    <w:p w:rsidR="00705796" w:rsidRDefault="00705796" w:rsidP="00705796">
      <w:pPr>
        <w:jc w:val="center"/>
      </w:pPr>
      <w:r>
        <w:t>pre obranu a bezpečnosť</w:t>
      </w:r>
    </w:p>
    <w:p w:rsidR="00705796" w:rsidRDefault="00705796" w:rsidP="00705796">
      <w:pPr>
        <w:jc w:val="center"/>
      </w:pPr>
      <w:r>
        <w:t>z 26. novembra 2019</w:t>
      </w:r>
    </w:p>
    <w:p w:rsidR="00705796" w:rsidRDefault="00705796" w:rsidP="00705796">
      <w:pPr>
        <w:jc w:val="both"/>
      </w:pPr>
    </w:p>
    <w:p w:rsidR="00705796" w:rsidRDefault="00705796" w:rsidP="00705796">
      <w:pPr>
        <w:jc w:val="both"/>
      </w:pPr>
    </w:p>
    <w:p w:rsidR="00705796" w:rsidRPr="003A7312" w:rsidRDefault="00705796" w:rsidP="00705796">
      <w:pPr>
        <w:jc w:val="both"/>
      </w:pPr>
      <w:r>
        <w:t xml:space="preserve">k spoločnej správe výborov Národnej rady Slovenskej republiky o výsledku prerokovania </w:t>
      </w:r>
      <w:r>
        <w:rPr>
          <w:color w:val="000000"/>
        </w:rPr>
        <w:t xml:space="preserve"> </w:t>
      </w:r>
      <w:r w:rsidRPr="003A7312">
        <w:rPr>
          <w:rFonts w:cs="Arial"/>
          <w:noProof/>
        </w:rPr>
        <w:t>vládneho návr</w:t>
      </w:r>
      <w:r>
        <w:rPr>
          <w:rFonts w:cs="Arial"/>
          <w:noProof/>
        </w:rPr>
        <w:t>hu</w:t>
      </w:r>
      <w:r w:rsidRPr="003A7312">
        <w:rPr>
          <w:rFonts w:cs="Arial"/>
          <w:noProof/>
        </w:rPr>
        <w:t xml:space="preserve"> zákona, ktorým sa mení a dopĺňa zákon č. 321/2002 Z. z. o ozbrojených silách Slovenskej republiky v znení neskorších predpisov a ktorým sa menia a dopĺňajú niektoré zákony </w:t>
      </w:r>
      <w:r w:rsidRPr="003A7312">
        <w:rPr>
          <w:rFonts w:cs="Arial"/>
          <w:b/>
        </w:rPr>
        <w:t>(tlač 1682)</w:t>
      </w:r>
      <w:r w:rsidRPr="003A7312">
        <w:rPr>
          <w:rFonts w:cs="Arial"/>
        </w:rPr>
        <w:t xml:space="preserve"> </w:t>
      </w:r>
      <w:r w:rsidRPr="003A7312">
        <w:rPr>
          <w:b/>
        </w:rPr>
        <w:t xml:space="preserve"> - druhé čítanie</w:t>
      </w:r>
    </w:p>
    <w:p w:rsidR="00705796" w:rsidRDefault="00705796" w:rsidP="00705796">
      <w:pPr>
        <w:jc w:val="both"/>
        <w:rPr>
          <w:bCs/>
        </w:rPr>
      </w:pPr>
      <w:r>
        <w:rPr>
          <w:b/>
        </w:rPr>
        <w:t xml:space="preserve"> </w:t>
      </w:r>
      <w:r>
        <w:rPr>
          <w:rFonts w:cs="Arial"/>
          <w:b/>
        </w:rPr>
        <w:t xml:space="preserve"> </w:t>
      </w:r>
    </w:p>
    <w:p w:rsidR="00705796" w:rsidRDefault="00705796" w:rsidP="00705796">
      <w:pPr>
        <w:jc w:val="both"/>
        <w:rPr>
          <w:rFonts w:ascii="Times" w:hAnsi="Times" w:cs="Times"/>
          <w:b/>
          <w:bCs/>
        </w:rPr>
      </w:pPr>
    </w:p>
    <w:p w:rsidR="00705796" w:rsidRDefault="00705796" w:rsidP="00705796">
      <w:pPr>
        <w:pStyle w:val="Zkladntext"/>
        <w:ind w:left="360"/>
        <w:rPr>
          <w:b/>
        </w:rPr>
      </w:pPr>
    </w:p>
    <w:p w:rsidR="00705796" w:rsidRDefault="00705796" w:rsidP="00705796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705796" w:rsidRDefault="00705796" w:rsidP="00705796">
      <w:pPr>
        <w:jc w:val="both"/>
        <w:rPr>
          <w:b/>
          <w:bCs/>
          <w:sz w:val="28"/>
          <w:szCs w:val="28"/>
        </w:rPr>
      </w:pPr>
    </w:p>
    <w:p w:rsidR="00705796" w:rsidRDefault="00705796" w:rsidP="00705796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705796" w:rsidRDefault="00705796" w:rsidP="00705796">
      <w:pPr>
        <w:jc w:val="both"/>
      </w:pPr>
    </w:p>
    <w:p w:rsidR="00705796" w:rsidRPr="00705796" w:rsidRDefault="00705796" w:rsidP="00705796">
      <w:pPr>
        <w:ind w:firstLine="284"/>
        <w:jc w:val="both"/>
      </w:pPr>
      <w:r>
        <w:t xml:space="preserve">       spoločnú správu výborov Národnej rady Slovenskej republiky k</w:t>
      </w:r>
      <w:r>
        <w:rPr>
          <w:rFonts w:cs="Arial"/>
          <w:noProof/>
        </w:rPr>
        <w:t> vládnemu</w:t>
      </w:r>
      <w:r w:rsidRPr="003A7312">
        <w:rPr>
          <w:rFonts w:cs="Arial"/>
          <w:noProof/>
        </w:rPr>
        <w:t xml:space="preserve"> návr</w:t>
      </w:r>
      <w:r>
        <w:rPr>
          <w:rFonts w:cs="Arial"/>
          <w:noProof/>
        </w:rPr>
        <w:t xml:space="preserve">hu </w:t>
      </w:r>
      <w:r w:rsidRPr="003A7312">
        <w:rPr>
          <w:rFonts w:cs="Arial"/>
          <w:noProof/>
        </w:rPr>
        <w:t xml:space="preserve">zákona, ktorým sa mení a dopĺňa zákon č. 321/2002 Z. z. o ozbrojených silách Slovenskej republiky v znení neskorších predpisov a ktorým sa menia a dopĺňajú niektoré zákony </w:t>
      </w:r>
      <w:r w:rsidRPr="003A7312">
        <w:rPr>
          <w:rFonts w:cs="Arial"/>
          <w:b/>
        </w:rPr>
        <w:t>(tlač 1682)</w:t>
      </w:r>
      <w:r w:rsidRPr="003A7312">
        <w:rPr>
          <w:rFonts w:cs="Arial"/>
        </w:rPr>
        <w:t xml:space="preserve"> </w:t>
      </w:r>
      <w:r w:rsidRPr="003A7312">
        <w:rPr>
          <w:b/>
        </w:rPr>
        <w:t xml:space="preserve"> - </w:t>
      </w:r>
      <w:r>
        <w:rPr>
          <w:b/>
        </w:rPr>
        <w:t>druhé</w:t>
      </w:r>
      <w:r>
        <w:t>;</w:t>
      </w:r>
    </w:p>
    <w:p w:rsidR="00705796" w:rsidRDefault="00705796" w:rsidP="00705796">
      <w:pPr>
        <w:jc w:val="both"/>
      </w:pPr>
    </w:p>
    <w:p w:rsidR="00705796" w:rsidRDefault="00705796" w:rsidP="00705796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705796" w:rsidRPr="00705796" w:rsidRDefault="00705796" w:rsidP="00705796">
      <w:pPr>
        <w:jc w:val="both"/>
      </w:pPr>
      <w:r>
        <w:t xml:space="preserve">             spoločnú správu výborov Národnej rady Slovenskej republiky k</w:t>
      </w:r>
      <w:r w:rsidRPr="00705796">
        <w:rPr>
          <w:rFonts w:cs="Arial"/>
          <w:noProof/>
        </w:rPr>
        <w:t xml:space="preserve"> </w:t>
      </w:r>
      <w:r w:rsidRPr="003A7312">
        <w:rPr>
          <w:rFonts w:cs="Arial"/>
          <w:noProof/>
        </w:rPr>
        <w:t>vládneho návr</w:t>
      </w:r>
      <w:r>
        <w:rPr>
          <w:rFonts w:cs="Arial"/>
          <w:noProof/>
        </w:rPr>
        <w:t xml:space="preserve">hu </w:t>
      </w:r>
      <w:r w:rsidRPr="003A7312">
        <w:rPr>
          <w:rFonts w:cs="Arial"/>
          <w:noProof/>
        </w:rPr>
        <w:t xml:space="preserve">zákona, ktorým sa mení a dopĺňa zákon č. 321/2002 Z. z. o ozbrojených silách Slovenskej republiky v znení neskorších predpisov a ktorým sa menia a dopĺňajú niektoré zákony </w:t>
      </w:r>
      <w:r w:rsidRPr="003A7312">
        <w:rPr>
          <w:rFonts w:cs="Arial"/>
          <w:b/>
        </w:rPr>
        <w:t>(tlač 1682)</w:t>
      </w:r>
      <w:r w:rsidRPr="003A7312">
        <w:rPr>
          <w:rFonts w:cs="Arial"/>
        </w:rPr>
        <w:t xml:space="preserve"> </w:t>
      </w:r>
      <w:bookmarkStart w:id="0" w:name="_GoBack"/>
      <w:bookmarkEnd w:id="0"/>
      <w:r>
        <w:rPr>
          <w:rFonts w:cs="Arial"/>
          <w:b/>
        </w:rPr>
        <w:t>;</w:t>
      </w:r>
    </w:p>
    <w:p w:rsidR="00705796" w:rsidRDefault="00705796" w:rsidP="00705796">
      <w:pPr>
        <w:ind w:firstLine="284"/>
        <w:jc w:val="both"/>
        <w:rPr>
          <w:rFonts w:ascii="Times" w:hAnsi="Times" w:cs="Times"/>
          <w:bCs/>
        </w:rPr>
      </w:pPr>
    </w:p>
    <w:p w:rsidR="00705796" w:rsidRDefault="00705796" w:rsidP="00705796">
      <w:pPr>
        <w:jc w:val="both"/>
      </w:pPr>
    </w:p>
    <w:p w:rsidR="00705796" w:rsidRDefault="00705796" w:rsidP="00705796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705796" w:rsidRDefault="00705796" w:rsidP="00705796">
      <w:pPr>
        <w:ind w:firstLine="644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 xml:space="preserve">Jozefa BUČEKA </w:t>
      </w:r>
      <w:r>
        <w:t>poslanca Národnej rady Slovenskej republiky - člena Výboru pre obranu a bezpečnosť predniesť spoločnú správu výborov na schôdzi Národnej rady Slovenskej republiky;</w:t>
      </w:r>
    </w:p>
    <w:p w:rsidR="00705796" w:rsidRDefault="00705796" w:rsidP="00705796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705796" w:rsidRDefault="00705796" w:rsidP="00705796">
      <w:pPr>
        <w:tabs>
          <w:tab w:val="left" w:pos="-1985"/>
          <w:tab w:val="left" w:pos="709"/>
          <w:tab w:val="left" w:pos="1077"/>
        </w:tabs>
        <w:jc w:val="both"/>
      </w:pPr>
    </w:p>
    <w:p w:rsidR="00705796" w:rsidRDefault="00705796" w:rsidP="00705796">
      <w:pPr>
        <w:tabs>
          <w:tab w:val="left" w:pos="-1985"/>
          <w:tab w:val="left" w:pos="709"/>
          <w:tab w:val="left" w:pos="1077"/>
        </w:tabs>
        <w:jc w:val="both"/>
      </w:pPr>
    </w:p>
    <w:p w:rsidR="00705796" w:rsidRDefault="00705796" w:rsidP="00705796">
      <w:pPr>
        <w:tabs>
          <w:tab w:val="left" w:pos="-1985"/>
          <w:tab w:val="left" w:pos="709"/>
          <w:tab w:val="left" w:pos="1077"/>
        </w:tabs>
        <w:jc w:val="both"/>
      </w:pPr>
    </w:p>
    <w:p w:rsidR="00705796" w:rsidRDefault="00705796" w:rsidP="00705796">
      <w:pPr>
        <w:tabs>
          <w:tab w:val="left" w:pos="-1985"/>
          <w:tab w:val="left" w:pos="709"/>
          <w:tab w:val="left" w:pos="1077"/>
        </w:tabs>
        <w:jc w:val="both"/>
      </w:pPr>
    </w:p>
    <w:p w:rsidR="00705796" w:rsidRDefault="00705796" w:rsidP="00705796">
      <w:pPr>
        <w:tabs>
          <w:tab w:val="left" w:pos="-1985"/>
          <w:tab w:val="left" w:pos="709"/>
          <w:tab w:val="left" w:pos="1077"/>
        </w:tabs>
        <w:jc w:val="both"/>
      </w:pPr>
    </w:p>
    <w:p w:rsidR="00705796" w:rsidRDefault="00705796" w:rsidP="00705796">
      <w:pPr>
        <w:tabs>
          <w:tab w:val="left" w:pos="-1985"/>
          <w:tab w:val="left" w:pos="709"/>
          <w:tab w:val="left" w:pos="1077"/>
        </w:tabs>
        <w:jc w:val="both"/>
      </w:pPr>
    </w:p>
    <w:p w:rsidR="00705796" w:rsidRDefault="00705796" w:rsidP="00705796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705796" w:rsidRDefault="00705796" w:rsidP="00705796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705796" w:rsidRDefault="00705796" w:rsidP="00705796">
      <w:pPr>
        <w:tabs>
          <w:tab w:val="left" w:pos="-1985"/>
          <w:tab w:val="left" w:pos="709"/>
          <w:tab w:val="left" w:pos="1077"/>
        </w:tabs>
        <w:jc w:val="both"/>
      </w:pPr>
    </w:p>
    <w:p w:rsidR="00705796" w:rsidRDefault="00705796" w:rsidP="00705796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705796" w:rsidRDefault="00705796" w:rsidP="00705796">
      <w:pPr>
        <w:tabs>
          <w:tab w:val="left" w:pos="-1985"/>
          <w:tab w:val="left" w:pos="709"/>
          <w:tab w:val="left" w:pos="1077"/>
        </w:tabs>
        <w:jc w:val="both"/>
      </w:pPr>
    </w:p>
    <w:p w:rsidR="00705796" w:rsidRDefault="00705796" w:rsidP="00705796">
      <w:pPr>
        <w:jc w:val="both"/>
      </w:pPr>
    </w:p>
    <w:p w:rsidR="00705796" w:rsidRDefault="00705796" w:rsidP="00705796">
      <w:pPr>
        <w:jc w:val="both"/>
      </w:pPr>
    </w:p>
    <w:p w:rsidR="00705796" w:rsidRDefault="00705796" w:rsidP="00705796">
      <w:pPr>
        <w:jc w:val="both"/>
      </w:pPr>
    </w:p>
    <w:p w:rsidR="00705796" w:rsidRDefault="00705796" w:rsidP="00705796">
      <w:pPr>
        <w:pStyle w:val="Zkladntext"/>
        <w:ind w:left="360"/>
      </w:pPr>
      <w:r>
        <w:t xml:space="preserve">            </w:t>
      </w:r>
    </w:p>
    <w:p w:rsidR="00705796" w:rsidRDefault="00705796" w:rsidP="00705796">
      <w:pPr>
        <w:ind w:left="4956"/>
        <w:jc w:val="both"/>
        <w:rPr>
          <w:b/>
        </w:rPr>
      </w:pPr>
      <w:r>
        <w:rPr>
          <w:b/>
          <w:sz w:val="28"/>
        </w:rPr>
        <w:t>Anton  HRNKO</w:t>
      </w:r>
      <w:r>
        <w:rPr>
          <w:b/>
        </w:rPr>
        <w:t xml:space="preserve">                 </w:t>
      </w:r>
      <w:r>
        <w:rPr>
          <w:b/>
        </w:rPr>
        <w:tab/>
      </w:r>
    </w:p>
    <w:p w:rsidR="00705796" w:rsidRDefault="00705796" w:rsidP="00705796">
      <w:pPr>
        <w:jc w:val="both"/>
        <w:rPr>
          <w:b/>
        </w:rPr>
      </w:pPr>
      <w:r>
        <w:t xml:space="preserve">                                                                                      predseda výboru</w:t>
      </w:r>
    </w:p>
    <w:p w:rsidR="00705796" w:rsidRDefault="00705796" w:rsidP="00705796">
      <w:pPr>
        <w:jc w:val="both"/>
      </w:pPr>
    </w:p>
    <w:p w:rsidR="00705796" w:rsidRDefault="00705796" w:rsidP="00705796">
      <w:pPr>
        <w:jc w:val="both"/>
      </w:pPr>
    </w:p>
    <w:p w:rsidR="00705796" w:rsidRDefault="00705796" w:rsidP="00705796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 </w:t>
      </w:r>
    </w:p>
    <w:p w:rsidR="00705796" w:rsidRDefault="00705796" w:rsidP="00705796">
      <w:pPr>
        <w:jc w:val="both"/>
        <w:rPr>
          <w:b/>
          <w:i/>
          <w:sz w:val="28"/>
        </w:rPr>
      </w:pPr>
    </w:p>
    <w:p w:rsidR="00705796" w:rsidRDefault="00705796" w:rsidP="00705796">
      <w:pPr>
        <w:jc w:val="both"/>
        <w:rPr>
          <w:b/>
          <w:sz w:val="28"/>
        </w:rPr>
      </w:pPr>
      <w:r>
        <w:rPr>
          <w:b/>
          <w:sz w:val="28"/>
        </w:rPr>
        <w:t xml:space="preserve">Milan </w:t>
      </w:r>
      <w:proofErr w:type="spellStart"/>
      <w:r>
        <w:rPr>
          <w:b/>
          <w:sz w:val="28"/>
        </w:rPr>
        <w:t>LAURENČÍK</w:t>
      </w:r>
      <w:proofErr w:type="spellEnd"/>
    </w:p>
    <w:p w:rsidR="00705796" w:rsidRDefault="00705796" w:rsidP="00705796">
      <w:r>
        <w:t>overovateľ výboru</w:t>
      </w:r>
    </w:p>
    <w:p w:rsidR="00705796" w:rsidRDefault="00705796" w:rsidP="00705796"/>
    <w:p w:rsidR="00705796" w:rsidRDefault="00705796" w:rsidP="00705796"/>
    <w:p w:rsidR="00705796" w:rsidRDefault="00705796" w:rsidP="00705796">
      <w:pPr>
        <w:rPr>
          <w:b/>
          <w:sz w:val="28"/>
          <w:szCs w:val="28"/>
        </w:rPr>
      </w:pPr>
      <w:r>
        <w:rPr>
          <w:b/>
          <w:sz w:val="28"/>
          <w:szCs w:val="28"/>
        </w:rPr>
        <w:t>Jozef BUČEK</w:t>
      </w:r>
    </w:p>
    <w:p w:rsidR="00705796" w:rsidRDefault="00705796" w:rsidP="00705796">
      <w:r>
        <w:t>overovateľ výboru</w:t>
      </w:r>
    </w:p>
    <w:p w:rsidR="00705796" w:rsidRDefault="00705796" w:rsidP="00705796">
      <w:r>
        <w:t xml:space="preserve"> </w:t>
      </w:r>
    </w:p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>
      <w:pPr>
        <w:pStyle w:val="Zkladntext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Výpis zo zápisnice Výboru Národnej rady Slovenskej republiky pre obranu a bezpečnosť k bodu 1</w:t>
      </w:r>
    </w:p>
    <w:p w:rsidR="00705796" w:rsidRDefault="00705796" w:rsidP="00705796">
      <w:pPr>
        <w:pStyle w:val="Zkladntext3"/>
        <w:jc w:val="center"/>
        <w:rPr>
          <w:b/>
          <w:bCs/>
          <w:sz w:val="24"/>
          <w:szCs w:val="24"/>
        </w:rPr>
      </w:pPr>
    </w:p>
    <w:p w:rsidR="00705796" w:rsidRDefault="00705796" w:rsidP="00705796">
      <w:pPr>
        <w:jc w:val="center"/>
      </w:pPr>
      <w:r>
        <w:t>z 15. októbra 2019</w:t>
      </w:r>
    </w:p>
    <w:p w:rsidR="00705796" w:rsidRDefault="00705796" w:rsidP="00705796">
      <w:pPr>
        <w:pStyle w:val="Zkladntext"/>
        <w:tabs>
          <w:tab w:val="left" w:pos="5580"/>
        </w:tabs>
        <w:rPr>
          <w:sz w:val="22"/>
        </w:rPr>
      </w:pPr>
    </w:p>
    <w:p w:rsidR="00705796" w:rsidRDefault="00705796" w:rsidP="00705796">
      <w:pPr>
        <w:pStyle w:val="Zkladntext"/>
        <w:tabs>
          <w:tab w:val="left" w:pos="5580"/>
        </w:tabs>
        <w:rPr>
          <w:sz w:val="22"/>
        </w:rPr>
      </w:pPr>
    </w:p>
    <w:p w:rsidR="00705796" w:rsidRDefault="00705796" w:rsidP="00705796">
      <w:pPr>
        <w:jc w:val="both"/>
        <w:rPr>
          <w:bCs/>
        </w:rPr>
      </w:pPr>
      <w:r>
        <w:rPr>
          <w:sz w:val="22"/>
        </w:rPr>
        <w:t> </w:t>
      </w:r>
      <w:r>
        <w:t>k</w:t>
      </w:r>
      <w:r w:rsidRPr="00F76ED5">
        <w:rPr>
          <w:noProof/>
        </w:rPr>
        <w:t xml:space="preserve"> </w:t>
      </w:r>
      <w:r>
        <w:rPr>
          <w:noProof/>
        </w:rPr>
        <w:t>vládnemu</w:t>
      </w:r>
      <w:r w:rsidRPr="00D44A78">
        <w:rPr>
          <w:noProof/>
        </w:rPr>
        <w:t xml:space="preserve"> návrh</w:t>
      </w:r>
      <w:r>
        <w:rPr>
          <w:noProof/>
        </w:rPr>
        <w:t>u</w:t>
      </w:r>
      <w:r w:rsidRPr="00D44A78">
        <w:rPr>
          <w:noProof/>
        </w:rPr>
        <w:t xml:space="preserve"> zákona, ktorým sa mení a dopĺňa zákon č. 8/2009 Z. z. o cestnej premávke a o zmene a doplnení niektorých zákonov v znení neskorších predpisov a ktorým sa menia a dopĺňajú niektoré zákony </w:t>
      </w:r>
      <w:r>
        <w:t>(</w:t>
      </w:r>
      <w:r w:rsidRPr="00D44A78">
        <w:rPr>
          <w:b/>
        </w:rPr>
        <w:t>tlač 1555</w:t>
      </w:r>
      <w:r>
        <w:t>)</w:t>
      </w:r>
      <w:r>
        <w:rPr>
          <w:b/>
        </w:rPr>
        <w:t xml:space="preserve"> - </w:t>
      </w:r>
      <w:r>
        <w:rPr>
          <w:rFonts w:cs="Arial"/>
          <w:b/>
        </w:rPr>
        <w:t xml:space="preserve"> druhé čítanie</w:t>
      </w:r>
    </w:p>
    <w:p w:rsidR="00705796" w:rsidRDefault="00705796" w:rsidP="00705796">
      <w:pPr>
        <w:tabs>
          <w:tab w:val="left" w:pos="1080"/>
        </w:tabs>
        <w:jc w:val="both"/>
        <w:rPr>
          <w:b/>
        </w:rPr>
      </w:pPr>
    </w:p>
    <w:p w:rsidR="00705796" w:rsidRDefault="00705796" w:rsidP="00705796">
      <w:pPr>
        <w:jc w:val="center"/>
        <w:rPr>
          <w:sz w:val="22"/>
        </w:rPr>
      </w:pPr>
    </w:p>
    <w:p w:rsidR="00705796" w:rsidRDefault="00705796" w:rsidP="00705796">
      <w:pPr>
        <w:jc w:val="both"/>
        <w:rPr>
          <w:sz w:val="20"/>
        </w:rPr>
      </w:pPr>
    </w:p>
    <w:p w:rsidR="00705796" w:rsidRDefault="00705796" w:rsidP="00705796">
      <w:pPr>
        <w:ind w:firstLine="708"/>
      </w:pPr>
    </w:p>
    <w:p w:rsidR="00705796" w:rsidRDefault="00705796" w:rsidP="00705796">
      <w:pPr>
        <w:jc w:val="both"/>
      </w:pPr>
      <w:r>
        <w:t xml:space="preserve">      Výbor prerokoval uvedený   materiál  na svojej </w:t>
      </w:r>
      <w:r>
        <w:rPr>
          <w:b/>
        </w:rPr>
        <w:t>82.</w:t>
      </w:r>
      <w:r>
        <w:t xml:space="preserve">  schôdzi dňa 15. októbra 2019. </w:t>
      </w:r>
    </w:p>
    <w:p w:rsidR="00705796" w:rsidRDefault="00705796" w:rsidP="00705796">
      <w:pPr>
        <w:ind w:firstLine="708"/>
        <w:rPr>
          <w:sz w:val="20"/>
          <w:szCs w:val="20"/>
        </w:rPr>
      </w:pPr>
    </w:p>
    <w:p w:rsidR="00705796" w:rsidRDefault="00705796" w:rsidP="00705796">
      <w:pPr>
        <w:pStyle w:val="Zarkazkladnhotextu"/>
        <w:ind w:left="0"/>
        <w:jc w:val="both"/>
      </w:pPr>
      <w:r>
        <w:t xml:space="preserve">      Výbor </w:t>
      </w:r>
      <w:r>
        <w:rPr>
          <w:b/>
        </w:rPr>
        <w:t>neprijal platné uznesenie</w:t>
      </w:r>
      <w:r>
        <w:t>, keďže navrhnuté uznesenie nezískalo potrebný súhlas požadovanej väčšiny  poslancov podľa § 52 ods. 4 rokovacieho poriadku (za návrh hlasovali 4 poslanci,  proti nehlasoval nikto,  hlasovania sa zdržali 4 poslanci). Z celkového počtu členov výboru 11, bolo prítomných 8 poslancov</w:t>
      </w:r>
      <w:r>
        <w:rPr>
          <w:color w:val="FF0000"/>
        </w:rPr>
        <w:t>.</w:t>
      </w:r>
    </w:p>
    <w:p w:rsidR="00705796" w:rsidRDefault="00705796" w:rsidP="00705796">
      <w:pPr>
        <w:overflowPunct w:val="0"/>
        <w:autoSpaceDE w:val="0"/>
        <w:autoSpaceDN w:val="0"/>
        <w:adjustRightInd w:val="0"/>
        <w:ind w:left="2880"/>
        <w:jc w:val="both"/>
      </w:pPr>
    </w:p>
    <w:p w:rsidR="00705796" w:rsidRDefault="00705796" w:rsidP="00705796">
      <w:pPr>
        <w:overflowPunct w:val="0"/>
        <w:autoSpaceDE w:val="0"/>
        <w:autoSpaceDN w:val="0"/>
        <w:adjustRightInd w:val="0"/>
        <w:ind w:left="2880"/>
        <w:jc w:val="both"/>
      </w:pPr>
    </w:p>
    <w:p w:rsidR="00705796" w:rsidRDefault="00705796" w:rsidP="00705796"/>
    <w:p w:rsidR="00705796" w:rsidRDefault="00705796" w:rsidP="00705796"/>
    <w:p w:rsidR="00705796" w:rsidRDefault="00705796" w:rsidP="00705796">
      <w:pPr>
        <w:rPr>
          <w:b/>
          <w:sz w:val="28"/>
          <w:szCs w:val="28"/>
        </w:rPr>
      </w:pPr>
      <w:r>
        <w:t xml:space="preserve">                                                                                         </w:t>
      </w:r>
      <w:r>
        <w:rPr>
          <w:b/>
          <w:sz w:val="28"/>
          <w:szCs w:val="28"/>
        </w:rPr>
        <w:t>Anton HRNKO</w:t>
      </w:r>
    </w:p>
    <w:p w:rsidR="00705796" w:rsidRDefault="00705796" w:rsidP="00705796">
      <w:r>
        <w:t xml:space="preserve">                                                                                           predseda výboru</w:t>
      </w:r>
    </w:p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05796" w:rsidRDefault="00705796" w:rsidP="00705796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96"/>
    <w:rsid w:val="00705796"/>
    <w:rsid w:val="007F51A4"/>
    <w:rsid w:val="00D4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338B"/>
  <w15:chartTrackingRefBased/>
  <w15:docId w15:val="{3A8085E9-BF96-4FFC-AEA9-CA814BE3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5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70579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0579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05796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0579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0579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0579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05796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2</cp:revision>
  <dcterms:created xsi:type="dcterms:W3CDTF">2019-10-30T08:31:00Z</dcterms:created>
  <dcterms:modified xsi:type="dcterms:W3CDTF">2019-11-18T09:32:00Z</dcterms:modified>
</cp:coreProperties>
</file>