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092E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1626/2019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92EB2" w:rsidRPr="00697A06" w:rsidP="00092EB2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2905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správe</w:t>
      </w:r>
      <w:r w:rsidRPr="00697A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záveroch kontroly </w:t>
      </w:r>
      <w:r w:rsidRPr="00697A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stavebnej inšpekcie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ktorej obsahom bolo   dodržiavanie zákonných postupov pri výstavbe </w:t>
      </w:r>
      <w:r w:rsidRPr="008F059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Diaľnice D4 a Rýchlostnej cesty R7</w:t>
      </w:r>
      <w:r w:rsidRPr="00697A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90516" w:rsidP="00092EB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092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správe</w:t>
      </w:r>
      <w:r w:rsidRPr="00697A06" w:rsidR="00092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</w:t>
      </w:r>
      <w:r w:rsidR="00092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stave projektovej prípravy, výbere zhotoviteľa a procesu výstavby na I. a II. etape </w:t>
      </w:r>
      <w:r w:rsidRPr="00697A06" w:rsidR="00092EB2">
        <w:rPr>
          <w:rFonts w:ascii="lato" w:eastAsia="Times New Roman" w:hAnsi="lato" w:cs="Arial" w:hint="cs"/>
          <w:spacing w:val="1"/>
          <w:sz w:val="24"/>
          <w:szCs w:val="24"/>
          <w:rtl w:val="0"/>
          <w:cs w:val="0"/>
          <w:lang w:val="sk-SK" w:eastAsia="sk-SK" w:bidi="ar-SA"/>
        </w:rPr>
        <w:t>budovania križovatky D4/D1</w:t>
      </w:r>
      <w:r w:rsidRPr="001F46D7" w:rsidR="00092EB2">
        <w:rPr>
          <w:rFonts w:ascii="lato" w:eastAsia="Times New Roman" w:hAnsi="lato" w:cs="Arial" w:hint="cs"/>
          <w:spacing w:val="1"/>
          <w:sz w:val="24"/>
          <w:szCs w:val="24"/>
          <w:rtl w:val="0"/>
          <w:cs w:val="0"/>
          <w:lang w:val="sk-SK" w:eastAsia="sk-SK" w:bidi="ar-SA"/>
        </w:rPr>
        <w:t>(vybudovanie mostného objektu ponad D4 a obchádzkových trás v rámci tejto križovatky)</w:t>
      </w:r>
      <w:r w:rsidR="00092EB2">
        <w:rPr>
          <w:rFonts w:ascii="lato" w:eastAsia="Times New Roman" w:hAnsi="lato" w:cs="Arial" w:hint="cs"/>
          <w:i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162</Words>
  <Characters>927</Characters>
  <Application>Microsoft Office Word</Application>
  <DocSecurity>0</DocSecurity>
  <Lines>0</Lines>
  <Paragraphs>0</Paragraphs>
  <ScaleCrop>false</ScaleCrop>
  <Company>Kancelaria NRSR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Egyenesová, Eva</cp:lastModifiedBy>
  <cp:revision>3</cp:revision>
  <cp:lastPrinted>2017-09-04T14:05:00Z</cp:lastPrinted>
  <dcterms:created xsi:type="dcterms:W3CDTF">2019-09-05T08:44:00Z</dcterms:created>
  <dcterms:modified xsi:type="dcterms:W3CDTF">2019-09-05T08:46:00Z</dcterms:modified>
</cp:coreProperties>
</file>