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AA" w:rsidRDefault="00676FAA" w:rsidP="00676FA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76FAA" w:rsidRDefault="00676FAA" w:rsidP="00676FA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76FAA" w:rsidRDefault="00676FAA" w:rsidP="00676FAA">
      <w:pPr>
        <w:jc w:val="both"/>
        <w:rPr>
          <w:rFonts w:ascii="Times New Roman" w:hAnsi="Times New Roman" w:cs="Times New Roman"/>
          <w:b/>
          <w:bCs/>
        </w:rPr>
      </w:pPr>
    </w:p>
    <w:p w:rsidR="00676FAA" w:rsidRDefault="00676FAA" w:rsidP="00676FAA">
      <w:pPr>
        <w:jc w:val="both"/>
        <w:rPr>
          <w:rFonts w:ascii="Times New Roman" w:hAnsi="Times New Roman" w:cs="Times New Roman"/>
          <w:b/>
          <w:bCs/>
        </w:rPr>
      </w:pPr>
    </w:p>
    <w:p w:rsidR="00676FAA" w:rsidRPr="00D032E4" w:rsidRDefault="00676FAA" w:rsidP="00676FAA">
      <w:pPr>
        <w:jc w:val="both"/>
        <w:rPr>
          <w:rFonts w:ascii="Times New Roman" w:hAnsi="Times New Roman" w:cs="Times New Roman"/>
        </w:rPr>
      </w:pPr>
      <w:r w:rsidRPr="00D032E4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941</w:t>
      </w:r>
      <w:r w:rsidRPr="00D032E4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54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76FAA" w:rsidRDefault="00676FAA" w:rsidP="00676FA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676FAA" w:rsidRDefault="00676FAA" w:rsidP="00676F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cs-CZ"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76FAA" w:rsidRDefault="00676FAA" w:rsidP="00C74E5B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 w:rsidRPr="00E4639D">
        <w:rPr>
          <w:rFonts w:ascii="Times New Roman" w:hAnsi="Times New Roman" w:cs="Times New Roman"/>
        </w:rPr>
        <w:t>vládnemu návrhu</w:t>
      </w:r>
      <w:r w:rsidR="00C74E5B">
        <w:rPr>
          <w:rFonts w:ascii="Times New Roman" w:hAnsi="Times New Roman" w:cs="Times New Roman"/>
        </w:rPr>
        <w:t xml:space="preserve"> zákona</w:t>
      </w:r>
      <w:r w:rsidRPr="007D63A0">
        <w:rPr>
          <w:rFonts w:ascii="Times New Roman" w:hAnsi="Times New Roman" w:cs="Times New Roman"/>
          <w:noProof/>
        </w:rPr>
        <w:t>, ktorým sa mení a dopĺňa zákon č. 150/2013 Z. z. o Štátnom fonde rozvoja bývania v znení neskorších predpisov a ktorým sa menia a dopĺňajú niektoré zákony</w:t>
      </w:r>
      <w:r w:rsidR="00C74E5B">
        <w:rPr>
          <w:rFonts w:ascii="Times New Roman" w:hAnsi="Times New Roman" w:cs="Times New Roman"/>
          <w:noProof/>
        </w:rPr>
        <w:t xml:space="preserve"> </w:t>
      </w:r>
      <w:r w:rsidRPr="007D63A0">
        <w:rPr>
          <w:rFonts w:ascii="Times New Roman" w:hAnsi="Times New Roman" w:cs="Times New Roman"/>
          <w:b/>
        </w:rPr>
        <w:t>(tlač 1424)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</w:rPr>
        <w:t>bola zvolaná 54. schôdza Výboru Národnej rady Slovenskej republiky pre sociálne veci  na 13. júna 2019 o 1</w:t>
      </w:r>
      <w:r w:rsidR="00653A70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653A70">
        <w:rPr>
          <w:rFonts w:ascii="Times New Roman" w:hAnsi="Times New Roman"/>
        </w:rPr>
        <w:t>0</w:t>
      </w:r>
      <w:r>
        <w:rPr>
          <w:rFonts w:ascii="Times New Roman" w:hAnsi="Times New Roman"/>
        </w:rPr>
        <w:t>0 h.</w:t>
      </w:r>
    </w:p>
    <w:p w:rsidR="00676FAA" w:rsidRDefault="00676FAA" w:rsidP="00676FAA">
      <w:pPr>
        <w:jc w:val="both"/>
        <w:rPr>
          <w:rFonts w:ascii="Times New Roman" w:hAnsi="Times New Roman"/>
        </w:rPr>
      </w:pPr>
    </w:p>
    <w:p w:rsidR="00676FAA" w:rsidRDefault="00676FAA" w:rsidP="00676FA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o predmetnom návrhu </w:t>
      </w:r>
      <w:r w:rsidR="00653A70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 xml:space="preserve">§ 52 ods. 2 zákona Národnej rady Slovenskej republiky </w:t>
      </w:r>
      <w:r w:rsidR="00AA6FCB">
        <w:rPr>
          <w:rFonts w:ascii="Times New Roman" w:hAnsi="Times New Roman"/>
          <w:bCs/>
        </w:rPr>
        <w:br/>
      </w:r>
      <w:bookmarkStart w:id="0" w:name="_GoBack"/>
      <w:bookmarkEnd w:id="0"/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spacing w:line="276" w:lineRule="auto"/>
        <w:jc w:val="both"/>
        <w:rPr>
          <w:rFonts w:ascii="Times New Roman" w:hAnsi="Times New Roman"/>
          <w:bCs/>
        </w:rPr>
      </w:pPr>
    </w:p>
    <w:p w:rsidR="00676FAA" w:rsidRDefault="00676FAA" w:rsidP="00676FAA">
      <w:pPr>
        <w:ind w:left="6372"/>
        <w:rPr>
          <w:rFonts w:ascii="Times New Roman" w:hAnsi="Times New Roman" w:cs="Times New Roman"/>
          <w:b/>
        </w:rPr>
      </w:pPr>
    </w:p>
    <w:p w:rsidR="00676FAA" w:rsidRPr="00E4639D" w:rsidRDefault="00676FAA" w:rsidP="00676FAA">
      <w:pPr>
        <w:ind w:left="6372"/>
        <w:rPr>
          <w:rFonts w:ascii="Times New Roman" w:hAnsi="Times New Roman" w:cs="Times New Roman"/>
          <w:b/>
        </w:rPr>
      </w:pPr>
    </w:p>
    <w:p w:rsidR="00676FAA" w:rsidRPr="00E4639D" w:rsidRDefault="00676FAA" w:rsidP="00676FAA">
      <w:pPr>
        <w:ind w:left="6372"/>
        <w:rPr>
          <w:rFonts w:ascii="Times New Roman" w:hAnsi="Times New Roman" w:cs="Times New Roman"/>
          <w:b/>
        </w:rPr>
      </w:pPr>
    </w:p>
    <w:p w:rsidR="00676FAA" w:rsidRPr="00E4639D" w:rsidRDefault="00676FAA" w:rsidP="00676FAA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676FAA" w:rsidRPr="00E4639D" w:rsidRDefault="00676FAA" w:rsidP="00676FAA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676FAA" w:rsidRPr="00E4639D" w:rsidRDefault="00676FAA" w:rsidP="00676FAA">
      <w:pPr>
        <w:tabs>
          <w:tab w:val="left" w:pos="5760"/>
        </w:tabs>
        <w:rPr>
          <w:rStyle w:val="Siln"/>
        </w:rPr>
      </w:pPr>
      <w:r w:rsidRPr="00E4639D">
        <w:rPr>
          <w:rFonts w:ascii="Times New Roman" w:hAnsi="Times New Roman" w:cs="Times New Roman"/>
        </w:rPr>
        <w:tab/>
      </w:r>
    </w:p>
    <w:sectPr w:rsidR="00676FAA" w:rsidRPr="00E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635003"/>
    <w:rsid w:val="00653A70"/>
    <w:rsid w:val="00676FAA"/>
    <w:rsid w:val="007D63A0"/>
    <w:rsid w:val="008F2BED"/>
    <w:rsid w:val="00924B95"/>
    <w:rsid w:val="009D2DE6"/>
    <w:rsid w:val="00AA6FCB"/>
    <w:rsid w:val="00C43953"/>
    <w:rsid w:val="00C74E5B"/>
    <w:rsid w:val="00DC39E0"/>
    <w:rsid w:val="00F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D635"/>
  <w15:chartTrackingRefBased/>
  <w15:docId w15:val="{ED8075C9-1171-4E6A-BDE6-DABFAF4D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63A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D63A0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B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B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cp:lastPrinted>2019-06-13T09:20:00Z</cp:lastPrinted>
  <dcterms:created xsi:type="dcterms:W3CDTF">2019-04-26T06:05:00Z</dcterms:created>
  <dcterms:modified xsi:type="dcterms:W3CDTF">2019-06-13T09:55:00Z</dcterms:modified>
</cp:coreProperties>
</file>