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10" w:rsidRPr="00A10274" w:rsidRDefault="00153F22" w:rsidP="00153F22">
      <w:pPr>
        <w:pStyle w:val="Zarkazkladnhotextu"/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 xml:space="preserve">                </w:t>
      </w:r>
      <w:r w:rsidRPr="00A10274">
        <w:rPr>
          <w:rFonts w:ascii="Times New Roman" w:hAnsi="Times New Roman"/>
          <w:szCs w:val="24"/>
        </w:rPr>
        <w:t>Výbor</w:t>
      </w:r>
      <w:r w:rsidRPr="00A10274">
        <w:rPr>
          <w:rFonts w:ascii="Times New Roman" w:hAnsi="Times New Roman"/>
          <w:szCs w:val="24"/>
        </w:rPr>
        <w:br/>
        <w:t xml:space="preserve"> Národnej rady Slovenskej republiky</w:t>
      </w:r>
      <w:r w:rsidRPr="00A10274">
        <w:rPr>
          <w:rFonts w:ascii="Times New Roman" w:hAnsi="Times New Roman"/>
          <w:szCs w:val="24"/>
        </w:rPr>
        <w:br/>
        <w:t xml:space="preserve">         pre hospodárske záležitosti</w:t>
      </w:r>
    </w:p>
    <w:p w:rsidR="00C569F7" w:rsidRDefault="00153F22" w:rsidP="00153F22">
      <w:pPr>
        <w:pStyle w:val="Zarkazkladnhotextu"/>
        <w:rPr>
          <w:rFonts w:ascii="Times New Roman" w:hAnsi="Times New Roman"/>
          <w:szCs w:val="24"/>
        </w:rPr>
      </w:pPr>
      <w:r w:rsidRPr="00A10274">
        <w:rPr>
          <w:rFonts w:ascii="Times New Roman" w:hAnsi="Times New Roman"/>
          <w:szCs w:val="24"/>
        </w:rPr>
        <w:t xml:space="preserve"> </w:t>
      </w:r>
    </w:p>
    <w:p w:rsidR="00153F22" w:rsidRPr="00A10274" w:rsidRDefault="00153F22" w:rsidP="00153F22">
      <w:pPr>
        <w:pStyle w:val="Zarkazkladnhotextu"/>
        <w:rPr>
          <w:rFonts w:ascii="Times New Roman" w:hAnsi="Times New Roman"/>
          <w:i w:val="0"/>
          <w:szCs w:val="24"/>
        </w:rPr>
      </w:pPr>
      <w:r w:rsidRPr="00A10274">
        <w:rPr>
          <w:rFonts w:ascii="Times New Roman" w:hAnsi="Times New Roman"/>
          <w:szCs w:val="24"/>
        </w:rPr>
        <w:br/>
        <w:t xml:space="preserve">               </w:t>
      </w:r>
      <w:r w:rsidRPr="00A10274">
        <w:rPr>
          <w:rFonts w:ascii="Times New Roman" w:hAnsi="Times New Roman"/>
          <w:i w:val="0"/>
          <w:szCs w:val="24"/>
        </w:rPr>
        <w:t xml:space="preserve">                                                               </w:t>
      </w:r>
      <w:r w:rsidRPr="00A10274">
        <w:rPr>
          <w:rFonts w:ascii="Times New Roman" w:hAnsi="Times New Roman"/>
          <w:i w:val="0"/>
          <w:szCs w:val="24"/>
        </w:rPr>
        <w:tab/>
      </w:r>
      <w:r w:rsidR="00D44BC9">
        <w:rPr>
          <w:rFonts w:ascii="Times New Roman" w:hAnsi="Times New Roman"/>
          <w:i w:val="0"/>
          <w:szCs w:val="24"/>
        </w:rPr>
        <w:tab/>
      </w:r>
      <w:r w:rsidR="00232110">
        <w:rPr>
          <w:rFonts w:ascii="Times New Roman" w:hAnsi="Times New Roman"/>
          <w:i w:val="0"/>
          <w:szCs w:val="24"/>
        </w:rPr>
        <w:t xml:space="preserve">  </w:t>
      </w:r>
      <w:r w:rsidRPr="00A10274">
        <w:rPr>
          <w:rFonts w:ascii="Times New Roman" w:hAnsi="Times New Roman"/>
          <w:i w:val="0"/>
          <w:iCs/>
          <w:szCs w:val="24"/>
        </w:rPr>
        <w:t xml:space="preserve">Bratislava </w:t>
      </w:r>
      <w:r w:rsidR="00C569F7">
        <w:rPr>
          <w:rFonts w:ascii="Times New Roman" w:hAnsi="Times New Roman"/>
          <w:i w:val="0"/>
          <w:iCs/>
          <w:szCs w:val="24"/>
        </w:rPr>
        <w:t>4</w:t>
      </w:r>
      <w:r w:rsidRPr="00A10274">
        <w:rPr>
          <w:rFonts w:ascii="Times New Roman" w:hAnsi="Times New Roman"/>
          <w:i w:val="0"/>
          <w:iCs/>
          <w:szCs w:val="24"/>
        </w:rPr>
        <w:t xml:space="preserve">. </w:t>
      </w:r>
      <w:r w:rsidR="00C569F7">
        <w:rPr>
          <w:rFonts w:ascii="Times New Roman" w:hAnsi="Times New Roman"/>
          <w:i w:val="0"/>
          <w:iCs/>
          <w:szCs w:val="24"/>
        </w:rPr>
        <w:t>marca</w:t>
      </w:r>
      <w:r w:rsidR="00EB482B">
        <w:rPr>
          <w:rFonts w:ascii="Times New Roman" w:hAnsi="Times New Roman"/>
          <w:i w:val="0"/>
          <w:iCs/>
          <w:szCs w:val="24"/>
        </w:rPr>
        <w:t xml:space="preserve"> </w:t>
      </w:r>
      <w:r w:rsidRPr="00A10274">
        <w:rPr>
          <w:rFonts w:ascii="Times New Roman" w:hAnsi="Times New Roman"/>
          <w:i w:val="0"/>
          <w:iCs/>
          <w:szCs w:val="24"/>
        </w:rPr>
        <w:t>201</w:t>
      </w:r>
      <w:r w:rsidR="00EB482B">
        <w:rPr>
          <w:rFonts w:ascii="Times New Roman" w:hAnsi="Times New Roman"/>
          <w:i w:val="0"/>
          <w:iCs/>
          <w:szCs w:val="24"/>
        </w:rPr>
        <w:t>9</w:t>
      </w:r>
      <w:r w:rsidRPr="00A10274">
        <w:rPr>
          <w:rFonts w:ascii="Times New Roman" w:hAnsi="Times New Roman"/>
          <w:szCs w:val="24"/>
        </w:rPr>
        <w:t xml:space="preserve">                                                                </w:t>
      </w:r>
      <w:r w:rsidRPr="00A10274">
        <w:rPr>
          <w:rFonts w:ascii="Times New Roman" w:hAnsi="Times New Roman"/>
          <w:i w:val="0"/>
          <w:szCs w:val="24"/>
        </w:rPr>
        <w:t xml:space="preserve">                                                                  </w:t>
      </w:r>
    </w:p>
    <w:p w:rsidR="00153F22" w:rsidRPr="00A10274" w:rsidRDefault="00153F22" w:rsidP="00153F22">
      <w:pPr>
        <w:ind w:firstLine="510"/>
        <w:jc w:val="center"/>
      </w:pPr>
      <w:r w:rsidRPr="00A10274">
        <w:t xml:space="preserve">                                                  </w:t>
      </w:r>
      <w:r w:rsidR="00EE6F67" w:rsidRPr="00A10274">
        <w:t xml:space="preserve">  </w:t>
      </w:r>
      <w:r w:rsidR="00D44BC9">
        <w:t xml:space="preserve">  </w:t>
      </w:r>
      <w:r w:rsidR="00D44BC9">
        <w:tab/>
      </w:r>
      <w:r w:rsidR="00D44BC9">
        <w:tab/>
        <w:t xml:space="preserve">   </w:t>
      </w:r>
      <w:r w:rsidRPr="00A10274">
        <w:t xml:space="preserve">Číslo: </w:t>
      </w:r>
      <w:r w:rsidR="00EB482B">
        <w:t xml:space="preserve">CRD - </w:t>
      </w:r>
      <w:r w:rsidR="00C569F7">
        <w:t>484</w:t>
      </w:r>
      <w:r w:rsidRPr="00A10274">
        <w:t>/2</w:t>
      </w:r>
      <w:r w:rsidR="00EB482B">
        <w:t>019</w:t>
      </w:r>
      <w:r w:rsidRPr="00A10274">
        <w:t xml:space="preserve"> </w:t>
      </w:r>
      <w:r w:rsidR="00D44BC9">
        <w:t>VHZ</w:t>
      </w:r>
    </w:p>
    <w:p w:rsidR="00153F22" w:rsidRDefault="00153F22" w:rsidP="00153F22">
      <w:pPr>
        <w:ind w:firstLine="510"/>
        <w:jc w:val="center"/>
      </w:pPr>
    </w:p>
    <w:p w:rsidR="00C569F7" w:rsidRPr="00A10274" w:rsidRDefault="00C569F7" w:rsidP="00153F22">
      <w:pPr>
        <w:ind w:firstLine="510"/>
        <w:jc w:val="center"/>
      </w:pPr>
    </w:p>
    <w:p w:rsidR="00153F22" w:rsidRDefault="00153F22" w:rsidP="00153F22">
      <w:pPr>
        <w:ind w:firstLine="510"/>
        <w:jc w:val="center"/>
      </w:pPr>
    </w:p>
    <w:p w:rsidR="00153F22" w:rsidRPr="00A10274" w:rsidRDefault="00153F22" w:rsidP="00153F22">
      <w:pPr>
        <w:ind w:firstLine="510"/>
        <w:jc w:val="center"/>
        <w:rPr>
          <w:b/>
          <w:sz w:val="28"/>
          <w:szCs w:val="28"/>
        </w:rPr>
      </w:pPr>
      <w:r w:rsidRPr="00A10274">
        <w:rPr>
          <w:b/>
          <w:sz w:val="28"/>
          <w:szCs w:val="28"/>
        </w:rPr>
        <w:t xml:space="preserve">P o z v á n k a </w:t>
      </w:r>
    </w:p>
    <w:p w:rsidR="00153F22" w:rsidRPr="00A10274" w:rsidRDefault="00153F22" w:rsidP="00153F22">
      <w:pPr>
        <w:ind w:firstLine="510"/>
        <w:jc w:val="both"/>
      </w:pPr>
    </w:p>
    <w:p w:rsidR="00153F22" w:rsidRPr="00A10274" w:rsidRDefault="00153F22" w:rsidP="005511E2">
      <w:pPr>
        <w:tabs>
          <w:tab w:val="left" w:pos="1276"/>
        </w:tabs>
        <w:ind w:firstLine="510"/>
        <w:jc w:val="both"/>
      </w:pPr>
      <w:r w:rsidRPr="00A10274">
        <w:t xml:space="preserve">Podľa § 49 zákona č. 350/1996 Z. z. o rokovacom poriadku Národnej rady Slovenskej republiky zvolávam </w:t>
      </w:r>
      <w:r w:rsidR="00D31373">
        <w:rPr>
          <w:b/>
        </w:rPr>
        <w:t>75</w:t>
      </w:r>
      <w:r w:rsidRPr="00A10274">
        <w:t>. schôdzu Výboru Národnej rady Slovenskej republiky pre hospodárske záležitosti, ktorá sa uskutoční</w:t>
      </w:r>
    </w:p>
    <w:p w:rsidR="00153F22" w:rsidRPr="00A10274" w:rsidRDefault="00153F22" w:rsidP="005511E2">
      <w:pPr>
        <w:tabs>
          <w:tab w:val="left" w:pos="1276"/>
        </w:tabs>
        <w:ind w:firstLine="510"/>
        <w:jc w:val="center"/>
        <w:rPr>
          <w:b/>
          <w:u w:val="single"/>
        </w:rPr>
      </w:pPr>
    </w:p>
    <w:p w:rsidR="004F25B9" w:rsidRDefault="004F25B9" w:rsidP="005511E2">
      <w:pPr>
        <w:tabs>
          <w:tab w:val="left" w:pos="1276"/>
        </w:tabs>
        <w:ind w:firstLine="510"/>
        <w:jc w:val="center"/>
        <w:rPr>
          <w:b/>
          <w:sz w:val="28"/>
          <w:szCs w:val="28"/>
        </w:rPr>
      </w:pPr>
    </w:p>
    <w:p w:rsidR="00153F22" w:rsidRPr="00A10274" w:rsidRDefault="00CA751E" w:rsidP="005511E2">
      <w:pPr>
        <w:tabs>
          <w:tab w:val="left" w:pos="1276"/>
        </w:tabs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153F22" w:rsidRPr="00A102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marca </w:t>
      </w:r>
      <w:r w:rsidR="00EB482B">
        <w:rPr>
          <w:b/>
          <w:sz w:val="28"/>
          <w:szCs w:val="28"/>
        </w:rPr>
        <w:t>2019</w:t>
      </w:r>
      <w:r w:rsidR="00153F22" w:rsidRPr="00A10274">
        <w:rPr>
          <w:b/>
          <w:sz w:val="28"/>
          <w:szCs w:val="28"/>
        </w:rPr>
        <w:t xml:space="preserve"> (</w:t>
      </w:r>
      <w:r w:rsidR="003F4E43">
        <w:rPr>
          <w:b/>
          <w:sz w:val="28"/>
          <w:szCs w:val="28"/>
        </w:rPr>
        <w:t>štvrtok</w:t>
      </w:r>
      <w:r w:rsidR="00153F22" w:rsidRPr="00A10274">
        <w:rPr>
          <w:b/>
          <w:sz w:val="28"/>
          <w:szCs w:val="28"/>
        </w:rPr>
        <w:t>) o</w:t>
      </w:r>
      <w:r w:rsidR="00253BE6">
        <w:rPr>
          <w:b/>
          <w:sz w:val="28"/>
          <w:szCs w:val="28"/>
        </w:rPr>
        <w:t> </w:t>
      </w:r>
      <w:r w:rsidR="00081346">
        <w:rPr>
          <w:b/>
          <w:sz w:val="28"/>
          <w:szCs w:val="28"/>
        </w:rPr>
        <w:t>11</w:t>
      </w:r>
      <w:r w:rsidR="00253BE6">
        <w:rPr>
          <w:b/>
          <w:sz w:val="28"/>
          <w:szCs w:val="28"/>
        </w:rPr>
        <w:t>,</w:t>
      </w:r>
      <w:r w:rsidR="00F416E0" w:rsidRPr="00253BE6">
        <w:rPr>
          <w:b/>
          <w:sz w:val="28"/>
          <w:szCs w:val="28"/>
        </w:rPr>
        <w:t>0</w:t>
      </w:r>
      <w:r w:rsidR="00153F22" w:rsidRPr="00253BE6">
        <w:rPr>
          <w:b/>
          <w:sz w:val="28"/>
          <w:szCs w:val="28"/>
        </w:rPr>
        <w:t>0 hod.</w:t>
      </w:r>
    </w:p>
    <w:p w:rsidR="00153F22" w:rsidRPr="00A10274" w:rsidRDefault="00153F22" w:rsidP="005511E2">
      <w:pPr>
        <w:tabs>
          <w:tab w:val="left" w:pos="1276"/>
        </w:tabs>
        <w:ind w:firstLine="510"/>
        <w:jc w:val="center"/>
      </w:pPr>
    </w:p>
    <w:p w:rsidR="00153F22" w:rsidRPr="00A10274" w:rsidRDefault="00153F22" w:rsidP="005511E2">
      <w:pPr>
        <w:tabs>
          <w:tab w:val="left" w:pos="1276"/>
        </w:tabs>
        <w:ind w:firstLine="510"/>
        <w:jc w:val="both"/>
      </w:pPr>
      <w:r w:rsidRPr="00A10274">
        <w:t>v budove Národnej rady Slovenskej republik</w:t>
      </w:r>
      <w:r w:rsidR="00A10274">
        <w:t xml:space="preserve">y v areáli Bratislavského hradu (pri </w:t>
      </w:r>
      <w:r w:rsidRPr="00A10274">
        <w:t>Mikulášskej bráne) v zasadacej miestnosti výboru na prízemí.</w:t>
      </w:r>
    </w:p>
    <w:p w:rsidR="00153F22" w:rsidRPr="00A10274" w:rsidRDefault="00153F22" w:rsidP="005511E2">
      <w:pPr>
        <w:tabs>
          <w:tab w:val="left" w:pos="1276"/>
        </w:tabs>
        <w:jc w:val="both"/>
      </w:pPr>
    </w:p>
    <w:p w:rsidR="00153F22" w:rsidRDefault="00153F22" w:rsidP="005511E2">
      <w:pPr>
        <w:tabs>
          <w:tab w:val="left" w:pos="1276"/>
        </w:tabs>
        <w:jc w:val="both"/>
        <w:rPr>
          <w:b/>
          <w:sz w:val="28"/>
          <w:szCs w:val="28"/>
        </w:rPr>
      </w:pPr>
      <w:r w:rsidRPr="00A10274">
        <w:rPr>
          <w:b/>
          <w:sz w:val="28"/>
          <w:szCs w:val="28"/>
        </w:rPr>
        <w:t>Program:</w:t>
      </w:r>
    </w:p>
    <w:p w:rsidR="004624DA" w:rsidRDefault="004624DA" w:rsidP="005511E2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4624DA" w:rsidRDefault="00785F45" w:rsidP="004624DA">
      <w:pPr>
        <w:pStyle w:val="Odsekzoznamu"/>
        <w:numPr>
          <w:ilvl w:val="0"/>
          <w:numId w:val="1"/>
        </w:numPr>
        <w:tabs>
          <w:tab w:val="left" w:pos="1276"/>
        </w:tabs>
        <w:jc w:val="both"/>
        <w:rPr>
          <w:b/>
        </w:rPr>
      </w:pPr>
      <w:r w:rsidRPr="00F546B6">
        <w:rPr>
          <w:b/>
        </w:rPr>
        <w:t>Vládny návrh zákona, ktorým sa mení a dopĺňa zákon č. 555/2005 Z. z. o energetickej hospodárnosti budov a o zmene a doplnení niektorých zákonov v znení neskorších predpisov (tlač 1259)</w:t>
      </w:r>
      <w:r w:rsidR="00EB482B" w:rsidRPr="00F546B6">
        <w:rPr>
          <w:b/>
        </w:rPr>
        <w:t xml:space="preserve"> </w:t>
      </w:r>
    </w:p>
    <w:p w:rsidR="00F546B6" w:rsidRPr="00F546B6" w:rsidRDefault="00F546B6" w:rsidP="00F546B6">
      <w:pPr>
        <w:pStyle w:val="Odsekzoznamu"/>
        <w:tabs>
          <w:tab w:val="left" w:pos="1276"/>
        </w:tabs>
        <w:ind w:left="360"/>
        <w:jc w:val="both"/>
        <w:rPr>
          <w:b/>
        </w:rPr>
      </w:pPr>
    </w:p>
    <w:p w:rsidR="00733B82" w:rsidRPr="00733B82" w:rsidRDefault="004624DA" w:rsidP="00733B82">
      <w:pPr>
        <w:pStyle w:val="Nosite"/>
        <w:spacing w:before="0" w:after="0"/>
        <w:ind w:left="4248" w:hanging="1413"/>
        <w:rPr>
          <w:b w:val="0"/>
        </w:rPr>
      </w:pPr>
      <w:r w:rsidRPr="00733B82">
        <w:rPr>
          <w:b w:val="0"/>
        </w:rPr>
        <w:t>odôvodní:</w:t>
      </w:r>
      <w:r w:rsidRPr="00733B82">
        <w:rPr>
          <w:b w:val="0"/>
        </w:rPr>
        <w:tab/>
      </w:r>
      <w:r w:rsidR="00F546B6">
        <w:rPr>
          <w:b w:val="0"/>
        </w:rPr>
        <w:t>minister dopravy a výstavby SR</w:t>
      </w:r>
    </w:p>
    <w:p w:rsidR="004624DA" w:rsidRDefault="004624DA" w:rsidP="00733B82">
      <w:pPr>
        <w:tabs>
          <w:tab w:val="left" w:pos="1276"/>
        </w:tabs>
        <w:jc w:val="both"/>
        <w:rPr>
          <w:b/>
          <w:sz w:val="28"/>
          <w:szCs w:val="28"/>
        </w:rPr>
      </w:pPr>
      <w:r w:rsidRPr="007D5763">
        <w:tab/>
      </w:r>
      <w:r w:rsidRPr="007D5763">
        <w:tab/>
      </w:r>
      <w:r w:rsidRPr="007D5763">
        <w:tab/>
      </w:r>
      <w:r w:rsidRPr="007D5763">
        <w:tab/>
        <w:t>spravodajca:</w:t>
      </w:r>
      <w:r w:rsidRPr="007D5763">
        <w:tab/>
        <w:t xml:space="preserve">poslanec </w:t>
      </w:r>
      <w:r w:rsidR="00EB482B">
        <w:rPr>
          <w:b/>
        </w:rPr>
        <w:t>R. Puci</w:t>
      </w:r>
    </w:p>
    <w:p w:rsidR="006E0D64" w:rsidRPr="00A10274" w:rsidRDefault="006E0D64" w:rsidP="005511E2">
      <w:pPr>
        <w:pStyle w:val="Odsekzoznamu"/>
        <w:tabs>
          <w:tab w:val="left" w:pos="1276"/>
        </w:tabs>
        <w:ind w:left="2829"/>
        <w:contextualSpacing w:val="0"/>
        <w:jc w:val="both"/>
        <w:rPr>
          <w:b/>
          <w:sz w:val="23"/>
          <w:szCs w:val="23"/>
        </w:rPr>
      </w:pPr>
    </w:p>
    <w:p w:rsidR="006E0D64" w:rsidRPr="00F546B6" w:rsidRDefault="00F546B6" w:rsidP="005511E2">
      <w:pPr>
        <w:pStyle w:val="Odsekzoznamu"/>
        <w:numPr>
          <w:ilvl w:val="0"/>
          <w:numId w:val="1"/>
        </w:numPr>
        <w:tabs>
          <w:tab w:val="left" w:pos="1276"/>
        </w:tabs>
        <w:jc w:val="both"/>
        <w:rPr>
          <w:b/>
        </w:rPr>
      </w:pPr>
      <w:r w:rsidRPr="00F546B6">
        <w:rPr>
          <w:b/>
        </w:rPr>
        <w:t>Vládny návrh zákona, ktorým sa mení a dopĺňa zákon č. 351/2011 Z. z. o elektronických komunikáciách v znení neskorších predpisov (tlač 1260)</w:t>
      </w:r>
      <w:r w:rsidR="00EB482B" w:rsidRPr="00F546B6">
        <w:rPr>
          <w:b/>
        </w:rPr>
        <w:t xml:space="preserve"> </w:t>
      </w:r>
    </w:p>
    <w:p w:rsidR="00EB482B" w:rsidRPr="00EB482B" w:rsidRDefault="00EB482B" w:rsidP="00EB482B">
      <w:pPr>
        <w:pStyle w:val="Odsekzoznamu"/>
        <w:tabs>
          <w:tab w:val="left" w:pos="1276"/>
        </w:tabs>
        <w:ind w:left="360"/>
        <w:jc w:val="both"/>
        <w:rPr>
          <w:b/>
        </w:rPr>
      </w:pPr>
    </w:p>
    <w:p w:rsidR="006E0D64" w:rsidRPr="007D5763" w:rsidRDefault="006E0D64" w:rsidP="00383438">
      <w:pPr>
        <w:pStyle w:val="Odsekzoznamu"/>
        <w:tabs>
          <w:tab w:val="left" w:pos="1276"/>
        </w:tabs>
        <w:ind w:left="2484" w:firstLine="348"/>
        <w:rPr>
          <w:b/>
        </w:rPr>
      </w:pPr>
      <w:r w:rsidRPr="007D5763">
        <w:t>odôvodní:</w:t>
      </w:r>
      <w:r w:rsidRPr="007D5763">
        <w:tab/>
        <w:t xml:space="preserve">minister </w:t>
      </w:r>
      <w:r w:rsidR="00383438">
        <w:t>dopravy a</w:t>
      </w:r>
      <w:r w:rsidR="00B63042" w:rsidRPr="007D5763">
        <w:t xml:space="preserve"> výstavby </w:t>
      </w:r>
      <w:r w:rsidR="00383438">
        <w:t>SR</w:t>
      </w:r>
    </w:p>
    <w:p w:rsidR="00ED0833" w:rsidRDefault="00B63042" w:rsidP="00ED0833">
      <w:pPr>
        <w:pStyle w:val="Odsekzoznamu"/>
        <w:tabs>
          <w:tab w:val="left" w:pos="1276"/>
        </w:tabs>
        <w:ind w:left="360"/>
        <w:jc w:val="both"/>
        <w:rPr>
          <w:b/>
        </w:rPr>
      </w:pPr>
      <w:r w:rsidRPr="007D5763">
        <w:tab/>
      </w:r>
      <w:r w:rsidRPr="007D5763">
        <w:tab/>
      </w:r>
      <w:r w:rsidRPr="007D5763">
        <w:tab/>
      </w:r>
      <w:r w:rsidRPr="007D5763">
        <w:tab/>
        <w:t>spravodajca:</w:t>
      </w:r>
      <w:r w:rsidRPr="007D5763">
        <w:tab/>
        <w:t>poslanec</w:t>
      </w:r>
      <w:r w:rsidR="006E0D64" w:rsidRPr="007D5763">
        <w:t xml:space="preserve"> </w:t>
      </w:r>
      <w:r w:rsidR="000D19BA">
        <w:rPr>
          <w:b/>
        </w:rPr>
        <w:t>M.</w:t>
      </w:r>
      <w:r w:rsidR="00AC3F57">
        <w:rPr>
          <w:b/>
        </w:rPr>
        <w:t xml:space="preserve"> </w:t>
      </w:r>
      <w:r w:rsidR="000D19BA">
        <w:rPr>
          <w:b/>
        </w:rPr>
        <w:t>Kondrót</w:t>
      </w:r>
    </w:p>
    <w:p w:rsidR="00D31373" w:rsidRDefault="00D31373" w:rsidP="00ED0833">
      <w:pPr>
        <w:pStyle w:val="Odsekzoznamu"/>
        <w:tabs>
          <w:tab w:val="left" w:pos="1276"/>
        </w:tabs>
        <w:ind w:left="360"/>
        <w:jc w:val="both"/>
        <w:rPr>
          <w:b/>
        </w:rPr>
      </w:pPr>
    </w:p>
    <w:p w:rsidR="00D31373" w:rsidRPr="00D31373" w:rsidRDefault="00D31373" w:rsidP="00D31373">
      <w:pPr>
        <w:pStyle w:val="Odsekzoznamu"/>
        <w:numPr>
          <w:ilvl w:val="0"/>
          <w:numId w:val="1"/>
        </w:numPr>
        <w:tabs>
          <w:tab w:val="left" w:pos="1276"/>
        </w:tabs>
        <w:jc w:val="both"/>
        <w:rPr>
          <w:b/>
        </w:rPr>
      </w:pPr>
      <w:r w:rsidRPr="00D31373">
        <w:rPr>
          <w:b/>
        </w:rPr>
        <w:t>Návrh riešenia súčasného stavu v obchodnej spoločnosti Letisková spoločnosti Žilina, a. s. (tlač 1315)</w:t>
      </w:r>
    </w:p>
    <w:p w:rsidR="00D31373" w:rsidRPr="007D5763" w:rsidRDefault="00D31373" w:rsidP="00D31373">
      <w:pPr>
        <w:pStyle w:val="Odsekzoznamu"/>
        <w:tabs>
          <w:tab w:val="left" w:pos="1276"/>
        </w:tabs>
        <w:ind w:left="2484" w:firstLine="348"/>
        <w:rPr>
          <w:b/>
        </w:rPr>
      </w:pPr>
      <w:r w:rsidRPr="007D5763">
        <w:t>odôvodní:</w:t>
      </w:r>
      <w:r w:rsidRPr="007D5763">
        <w:tab/>
        <w:t xml:space="preserve">minister </w:t>
      </w:r>
      <w:r>
        <w:t>dopravy a</w:t>
      </w:r>
      <w:r w:rsidRPr="007D5763">
        <w:t xml:space="preserve"> výstavby </w:t>
      </w:r>
      <w:r>
        <w:t>SR</w:t>
      </w:r>
    </w:p>
    <w:p w:rsidR="00D31373" w:rsidRPr="00D31373" w:rsidRDefault="00D31373" w:rsidP="00D31373">
      <w:pPr>
        <w:tabs>
          <w:tab w:val="left" w:pos="1276"/>
        </w:tabs>
        <w:jc w:val="both"/>
        <w:rPr>
          <w:b/>
        </w:rPr>
      </w:pPr>
      <w:r w:rsidRPr="007D5763">
        <w:tab/>
      </w:r>
      <w:r w:rsidRPr="007D5763">
        <w:tab/>
      </w:r>
      <w:r w:rsidRPr="007D5763">
        <w:tab/>
      </w:r>
      <w:r w:rsidRPr="007D5763">
        <w:tab/>
        <w:t>spravodajca:</w:t>
      </w:r>
      <w:r w:rsidRPr="007D5763">
        <w:tab/>
        <w:t xml:space="preserve">poslanec </w:t>
      </w:r>
      <w:r w:rsidR="000D19BA" w:rsidRPr="000D19BA">
        <w:rPr>
          <w:b/>
        </w:rPr>
        <w:t>P</w:t>
      </w:r>
      <w:r w:rsidRPr="000D19BA">
        <w:rPr>
          <w:b/>
        </w:rPr>
        <w:t xml:space="preserve">. </w:t>
      </w:r>
      <w:r w:rsidR="000D19BA" w:rsidRPr="000D19BA">
        <w:rPr>
          <w:b/>
        </w:rPr>
        <w:t>Pamula</w:t>
      </w:r>
    </w:p>
    <w:p w:rsidR="00ED0833" w:rsidRDefault="00ED0833" w:rsidP="00ED0833">
      <w:pPr>
        <w:pStyle w:val="Odsekzoznamu"/>
        <w:tabs>
          <w:tab w:val="left" w:pos="1276"/>
        </w:tabs>
        <w:ind w:left="360"/>
        <w:jc w:val="both"/>
        <w:rPr>
          <w:b/>
        </w:rPr>
      </w:pPr>
    </w:p>
    <w:p w:rsidR="00ED0833" w:rsidRDefault="00ED0833" w:rsidP="00ED0833">
      <w:pPr>
        <w:pStyle w:val="Odsekzoznamu"/>
        <w:numPr>
          <w:ilvl w:val="0"/>
          <w:numId w:val="1"/>
        </w:numPr>
        <w:tabs>
          <w:tab w:val="left" w:pos="1276"/>
        </w:tabs>
        <w:jc w:val="both"/>
      </w:pPr>
      <w:r w:rsidRPr="00ED0833">
        <w:t xml:space="preserve">Správa ministra dopravy a výstavby SR o opatreniach smerujúcich k odstráneniu </w:t>
      </w:r>
      <w:r w:rsidR="000D19BA">
        <w:t xml:space="preserve">oznámených </w:t>
      </w:r>
      <w:r w:rsidRPr="00ED0833">
        <w:t xml:space="preserve">nedostatkov </w:t>
      </w:r>
      <w:r w:rsidR="000D19BA">
        <w:t xml:space="preserve">vyplývajúcich zo </w:t>
      </w:r>
      <w:r w:rsidRPr="00ED0833">
        <w:t>záverečnej správ</w:t>
      </w:r>
      <w:r w:rsidR="000D19BA">
        <w:t>y</w:t>
      </w:r>
      <w:r w:rsidRPr="00ED0833">
        <w:t xml:space="preserve"> Najvyššieho kontrolného úradu SR k systému uzatvárania, registrácie, vecného a finančného plnenia zmlúv</w:t>
      </w:r>
      <w:r>
        <w:t xml:space="preserve"> (</w:t>
      </w:r>
      <w:r w:rsidR="000D19BA">
        <w:t xml:space="preserve">na základe </w:t>
      </w:r>
      <w:r>
        <w:t>uneseni</w:t>
      </w:r>
      <w:r w:rsidR="000D19BA">
        <w:t>a</w:t>
      </w:r>
      <w:r>
        <w:t xml:space="preserve"> VHZ č. 332 z 24.1.2019)</w:t>
      </w:r>
    </w:p>
    <w:p w:rsidR="00ED0833" w:rsidRDefault="00ED0833" w:rsidP="00ED0833">
      <w:pPr>
        <w:tabs>
          <w:tab w:val="left" w:pos="1276"/>
        </w:tabs>
        <w:jc w:val="both"/>
      </w:pPr>
    </w:p>
    <w:p w:rsidR="00ED0833" w:rsidRPr="007D5763" w:rsidRDefault="00482995" w:rsidP="00ED0833">
      <w:pPr>
        <w:pStyle w:val="Odsekzoznamu"/>
        <w:tabs>
          <w:tab w:val="left" w:pos="1276"/>
        </w:tabs>
        <w:ind w:left="2484" w:firstLine="348"/>
        <w:rPr>
          <w:b/>
        </w:rPr>
      </w:pPr>
      <w:r>
        <w:t>uvedie</w:t>
      </w:r>
      <w:r w:rsidR="00ED0833" w:rsidRPr="007D5763">
        <w:t>:</w:t>
      </w:r>
      <w:r>
        <w:tab/>
      </w:r>
      <w:r w:rsidR="00ED0833" w:rsidRPr="007D5763">
        <w:tab/>
        <w:t xml:space="preserve">minister </w:t>
      </w:r>
      <w:r w:rsidR="00ED0833">
        <w:t>dopravy a</w:t>
      </w:r>
      <w:r w:rsidR="00ED0833" w:rsidRPr="007D5763">
        <w:t xml:space="preserve"> výstavby </w:t>
      </w:r>
      <w:r w:rsidR="00ED0833">
        <w:t>SR</w:t>
      </w:r>
    </w:p>
    <w:p w:rsidR="00ED0833" w:rsidRDefault="00ED0833" w:rsidP="00ED0833">
      <w:pPr>
        <w:tabs>
          <w:tab w:val="left" w:pos="1276"/>
        </w:tabs>
        <w:jc w:val="both"/>
        <w:rPr>
          <w:b/>
        </w:rPr>
      </w:pPr>
      <w:r w:rsidRPr="007D5763">
        <w:tab/>
      </w:r>
      <w:r w:rsidRPr="007D5763">
        <w:tab/>
      </w:r>
      <w:r w:rsidRPr="007D5763">
        <w:tab/>
      </w:r>
      <w:r w:rsidRPr="007D5763">
        <w:tab/>
        <w:t>spravodajca:</w:t>
      </w:r>
      <w:r w:rsidRPr="007D5763">
        <w:tab/>
        <w:t xml:space="preserve">poslanec </w:t>
      </w:r>
      <w:r>
        <w:rPr>
          <w:b/>
        </w:rPr>
        <w:t>M. Ivan</w:t>
      </w:r>
    </w:p>
    <w:p w:rsidR="00FC2914" w:rsidRDefault="00FC2914" w:rsidP="00ED0833">
      <w:pPr>
        <w:tabs>
          <w:tab w:val="left" w:pos="1276"/>
        </w:tabs>
        <w:jc w:val="both"/>
        <w:rPr>
          <w:b/>
        </w:rPr>
      </w:pPr>
    </w:p>
    <w:p w:rsidR="00C569F7" w:rsidRPr="00ED0833" w:rsidRDefault="00C569F7" w:rsidP="00FC2914">
      <w:pPr>
        <w:tabs>
          <w:tab w:val="left" w:pos="1276"/>
        </w:tabs>
        <w:jc w:val="both"/>
      </w:pPr>
    </w:p>
    <w:p w:rsidR="004F25B9" w:rsidRDefault="00F546B6" w:rsidP="000A71C6">
      <w:pPr>
        <w:pStyle w:val="Zarkazkladnhotextu2"/>
        <w:numPr>
          <w:ilvl w:val="0"/>
          <w:numId w:val="1"/>
        </w:numPr>
        <w:tabs>
          <w:tab w:val="left" w:pos="1276"/>
        </w:tabs>
        <w:spacing w:after="0" w:line="240" w:lineRule="auto"/>
        <w:ind w:left="357"/>
        <w:jc w:val="both"/>
      </w:pPr>
      <w:r w:rsidRPr="00A731CC">
        <w:t>Informácia predsedu Úradu pre reguláciu sieťových odvetví o nápravných opatreniach k zisteniam Najvyššieho kontrolného úradu SR o pochybeniach na Úrade pre reguláciu sieťových odvetví</w:t>
      </w:r>
      <w:r w:rsidR="004F25B9">
        <w:t xml:space="preserve"> (Záverečná správa – Regulácia v </w:t>
      </w:r>
      <w:proofErr w:type="spellStart"/>
      <w:r w:rsidR="004F25B9">
        <w:t>elektroenergetike</w:t>
      </w:r>
      <w:proofErr w:type="spellEnd"/>
      <w:r w:rsidR="004F25B9">
        <w:t>)</w:t>
      </w:r>
      <w:r w:rsidR="00383438" w:rsidRPr="00A731CC">
        <w:t xml:space="preserve"> </w:t>
      </w:r>
    </w:p>
    <w:p w:rsidR="00383438" w:rsidRPr="007D5763" w:rsidRDefault="00383438" w:rsidP="004F25B9">
      <w:pPr>
        <w:pStyle w:val="Zarkazkladnhotextu2"/>
        <w:tabs>
          <w:tab w:val="left" w:pos="1276"/>
        </w:tabs>
        <w:spacing w:after="0" w:line="240" w:lineRule="auto"/>
        <w:ind w:left="357"/>
        <w:jc w:val="both"/>
      </w:pPr>
      <w:r w:rsidRPr="007D5763">
        <w:t xml:space="preserve"> </w:t>
      </w:r>
    </w:p>
    <w:p w:rsidR="00383438" w:rsidRDefault="00C569F7" w:rsidP="00383438">
      <w:pPr>
        <w:tabs>
          <w:tab w:val="left" w:pos="1276"/>
        </w:tabs>
        <w:ind w:left="4248" w:hanging="1416"/>
      </w:pPr>
      <w:r>
        <w:t>uvedie</w:t>
      </w:r>
      <w:r w:rsidR="00383438">
        <w:t>:</w:t>
      </w:r>
      <w:r w:rsidR="00383438">
        <w:tab/>
      </w:r>
      <w:r w:rsidR="007F008B">
        <w:t>predseda Úradu pre reguláciu sieťových odvetví</w:t>
      </w:r>
    </w:p>
    <w:p w:rsidR="00A731CC" w:rsidRDefault="00A731CC" w:rsidP="00383438">
      <w:pPr>
        <w:tabs>
          <w:tab w:val="left" w:pos="1276"/>
        </w:tabs>
        <w:ind w:left="4248" w:hanging="1416"/>
        <w:rPr>
          <w:b/>
        </w:rPr>
      </w:pPr>
      <w:r w:rsidRPr="007D5763">
        <w:t>spravodajca:</w:t>
      </w:r>
      <w:r w:rsidRPr="007D5763">
        <w:tab/>
        <w:t xml:space="preserve">poslanec </w:t>
      </w:r>
      <w:r>
        <w:rPr>
          <w:b/>
        </w:rPr>
        <w:t>K. Galek</w:t>
      </w:r>
    </w:p>
    <w:p w:rsidR="00E5097B" w:rsidRPr="00762288" w:rsidRDefault="00E5097B" w:rsidP="00383438">
      <w:pPr>
        <w:tabs>
          <w:tab w:val="left" w:pos="1276"/>
        </w:tabs>
        <w:ind w:left="4248" w:hanging="1416"/>
        <w:rPr>
          <w:b/>
        </w:rPr>
      </w:pPr>
    </w:p>
    <w:p w:rsidR="00E5097B" w:rsidRPr="00232110" w:rsidRDefault="00E5097B" w:rsidP="00E5097B">
      <w:pPr>
        <w:rPr>
          <w:i/>
        </w:rPr>
      </w:pPr>
      <w:r>
        <w:rPr>
          <w:i/>
        </w:rPr>
        <w:t>asi o 11</w:t>
      </w:r>
      <w:r w:rsidRPr="00232110">
        <w:rPr>
          <w:i/>
        </w:rPr>
        <w:t>,</w:t>
      </w:r>
      <w:r>
        <w:rPr>
          <w:i/>
        </w:rPr>
        <w:t>45</w:t>
      </w:r>
      <w:r w:rsidRPr="00232110">
        <w:rPr>
          <w:i/>
        </w:rPr>
        <w:t xml:space="preserve"> hod</w:t>
      </w:r>
    </w:p>
    <w:p w:rsidR="00E5097B" w:rsidRDefault="00E5097B" w:rsidP="00E5097B">
      <w:pPr>
        <w:pStyle w:val="Odsekzoznamu"/>
        <w:numPr>
          <w:ilvl w:val="0"/>
          <w:numId w:val="1"/>
        </w:numPr>
        <w:tabs>
          <w:tab w:val="left" w:pos="1276"/>
        </w:tabs>
        <w:jc w:val="both"/>
      </w:pPr>
      <w:r>
        <w:t xml:space="preserve">Návrh poslancov Národnej rady Slovenskej republiky Jaroslava BAŠKU, Dušana BUBLAVÉHO a Petra ŠUCU na vydanie zákona, ktorým sa mení a dopĺňa zákon č. 50/1976 Zb. o územnom plánovaní a stavebnom poriadku (stavebný zákon) v znení neskorších predpisov (tlač </w:t>
      </w:r>
      <w:r w:rsidRPr="00844741">
        <w:rPr>
          <w:b/>
        </w:rPr>
        <w:t>1231</w:t>
      </w:r>
      <w:r>
        <w:t>)</w:t>
      </w:r>
    </w:p>
    <w:p w:rsidR="00E5097B" w:rsidRDefault="00E5097B" w:rsidP="00E5097B">
      <w:pPr>
        <w:tabs>
          <w:tab w:val="left" w:pos="1276"/>
        </w:tabs>
        <w:jc w:val="both"/>
      </w:pPr>
    </w:p>
    <w:p w:rsidR="00E5097B" w:rsidRPr="007D5763" w:rsidRDefault="00E5097B" w:rsidP="00E5097B">
      <w:pPr>
        <w:pStyle w:val="Odsekzoznamu"/>
        <w:tabs>
          <w:tab w:val="left" w:pos="1276"/>
        </w:tabs>
        <w:ind w:left="2484" w:firstLine="348"/>
        <w:rPr>
          <w:b/>
        </w:rPr>
      </w:pPr>
      <w:r w:rsidRPr="007D5763">
        <w:t>odôvodní:</w:t>
      </w:r>
      <w:r w:rsidRPr="007D5763">
        <w:tab/>
      </w:r>
      <w:r>
        <w:t>poverený člen skupiny poslancov</w:t>
      </w:r>
    </w:p>
    <w:p w:rsidR="00E5097B" w:rsidRDefault="00E5097B" w:rsidP="00E5097B">
      <w:pPr>
        <w:tabs>
          <w:tab w:val="left" w:pos="1276"/>
        </w:tabs>
        <w:jc w:val="both"/>
        <w:rPr>
          <w:b/>
        </w:rPr>
      </w:pPr>
      <w:r w:rsidRPr="007D5763">
        <w:tab/>
      </w:r>
      <w:r w:rsidRPr="007D5763">
        <w:tab/>
      </w:r>
      <w:r w:rsidRPr="007D5763">
        <w:tab/>
      </w:r>
      <w:r w:rsidRPr="007D5763">
        <w:tab/>
        <w:t>spravodajca:</w:t>
      </w:r>
      <w:r w:rsidRPr="007D5763">
        <w:tab/>
        <w:t xml:space="preserve">poslanec </w:t>
      </w:r>
      <w:r>
        <w:rPr>
          <w:b/>
        </w:rPr>
        <w:t>R. Holúbek</w:t>
      </w:r>
    </w:p>
    <w:p w:rsidR="00236FDD" w:rsidRDefault="00236FDD" w:rsidP="00E5097B">
      <w:pPr>
        <w:tabs>
          <w:tab w:val="left" w:pos="1276"/>
        </w:tabs>
        <w:jc w:val="both"/>
        <w:rPr>
          <w:b/>
        </w:rPr>
      </w:pPr>
    </w:p>
    <w:p w:rsidR="00897F1E" w:rsidRPr="00D9200A" w:rsidRDefault="00897F1E" w:rsidP="00897F1E">
      <w:pPr>
        <w:pStyle w:val="Default"/>
        <w:numPr>
          <w:ilvl w:val="0"/>
          <w:numId w:val="1"/>
        </w:numPr>
        <w:jc w:val="both"/>
        <w:rPr>
          <w:b/>
        </w:rPr>
      </w:pPr>
      <w:r w:rsidRPr="00D9200A">
        <w:rPr>
          <w:b/>
        </w:rPr>
        <w:t>Správa o</w:t>
      </w:r>
      <w:r w:rsidR="00C569F7">
        <w:rPr>
          <w:b/>
        </w:rPr>
        <w:t xml:space="preserve"> Slovensku </w:t>
      </w:r>
      <w:r w:rsidRPr="00D9200A">
        <w:rPr>
          <w:b/>
        </w:rPr>
        <w:t>201</w:t>
      </w:r>
      <w:r w:rsidR="00C569F7">
        <w:rPr>
          <w:b/>
        </w:rPr>
        <w:t>9</w:t>
      </w:r>
      <w:r w:rsidRPr="00D9200A">
        <w:rPr>
          <w:b/>
        </w:rPr>
        <w:t xml:space="preserve"> </w:t>
      </w:r>
      <w:r>
        <w:t xml:space="preserve"> </w:t>
      </w:r>
    </w:p>
    <w:p w:rsidR="00897F1E" w:rsidRDefault="00897F1E" w:rsidP="006042F9">
      <w:pPr>
        <w:pStyle w:val="Odsekzoznamu"/>
        <w:ind w:left="4248" w:hanging="1416"/>
        <w:rPr>
          <w:color w:val="000000"/>
        </w:rPr>
      </w:pPr>
      <w:r>
        <w:t>uvedie:</w:t>
      </w:r>
      <w:r>
        <w:tab/>
      </w:r>
      <w:r w:rsidRPr="00C35F28">
        <w:rPr>
          <w:b/>
        </w:rPr>
        <w:t xml:space="preserve">Lívia </w:t>
      </w:r>
      <w:proofErr w:type="spellStart"/>
      <w:r w:rsidRPr="00C35F28">
        <w:rPr>
          <w:b/>
        </w:rPr>
        <w:t>Vašáková</w:t>
      </w:r>
      <w:proofErr w:type="spellEnd"/>
      <w:r>
        <w:t xml:space="preserve">, </w:t>
      </w:r>
      <w:r w:rsidR="00813869" w:rsidRPr="00813869">
        <w:t>v</w:t>
      </w:r>
      <w:proofErr w:type="spellStart"/>
      <w:r w:rsidR="00813869">
        <w:rPr>
          <w:lang w:val="en-GB"/>
        </w:rPr>
        <w:t>edúca</w:t>
      </w:r>
      <w:proofErr w:type="spellEnd"/>
      <w:r w:rsidR="00813869">
        <w:rPr>
          <w:lang w:val="en-GB"/>
        </w:rPr>
        <w:t xml:space="preserve"> </w:t>
      </w:r>
      <w:proofErr w:type="spellStart"/>
      <w:r w:rsidR="00813869">
        <w:rPr>
          <w:lang w:val="en-GB"/>
        </w:rPr>
        <w:t>sekcie</w:t>
      </w:r>
      <w:proofErr w:type="spellEnd"/>
      <w:r w:rsidR="00813869">
        <w:rPr>
          <w:lang w:val="en-GB"/>
        </w:rPr>
        <w:t xml:space="preserve"> </w:t>
      </w:r>
      <w:proofErr w:type="spellStart"/>
      <w:r w:rsidR="00813869">
        <w:rPr>
          <w:lang w:val="en-GB"/>
        </w:rPr>
        <w:t>ekonomický</w:t>
      </w:r>
      <w:bookmarkStart w:id="0" w:name="_GoBack"/>
      <w:bookmarkEnd w:id="0"/>
      <w:r w:rsidR="00813869" w:rsidRPr="00813869">
        <w:rPr>
          <w:lang w:val="en-GB"/>
        </w:rPr>
        <w:t>ch</w:t>
      </w:r>
      <w:proofErr w:type="spellEnd"/>
      <w:r w:rsidR="00813869" w:rsidRPr="00813869">
        <w:rPr>
          <w:lang w:val="en-GB"/>
        </w:rPr>
        <w:t xml:space="preserve"> </w:t>
      </w:r>
      <w:proofErr w:type="spellStart"/>
      <w:r w:rsidR="00813869" w:rsidRPr="00813869">
        <w:rPr>
          <w:lang w:val="en-GB"/>
        </w:rPr>
        <w:t>analýz</w:t>
      </w:r>
      <w:proofErr w:type="spellEnd"/>
      <w:r w:rsidRPr="00813869">
        <w:t xml:space="preserve">, </w:t>
      </w:r>
      <w:r w:rsidRPr="006A2C85">
        <w:rPr>
          <w:color w:val="000000"/>
        </w:rPr>
        <w:t>Zastúpeni</w:t>
      </w:r>
      <w:r>
        <w:rPr>
          <w:color w:val="000000"/>
        </w:rPr>
        <w:t>e</w:t>
      </w:r>
      <w:r w:rsidRPr="006A2C85">
        <w:rPr>
          <w:color w:val="000000"/>
        </w:rPr>
        <w:t xml:space="preserve"> Európskej komisie v</w:t>
      </w:r>
      <w:r>
        <w:rPr>
          <w:color w:val="000000"/>
        </w:rPr>
        <w:t> </w:t>
      </w:r>
      <w:r w:rsidRPr="006A2C85">
        <w:rPr>
          <w:color w:val="000000"/>
        </w:rPr>
        <w:t>SR</w:t>
      </w:r>
    </w:p>
    <w:p w:rsidR="006A5B70" w:rsidRDefault="00897F1E" w:rsidP="00897F1E">
      <w:pPr>
        <w:pStyle w:val="Odsekzoznamu"/>
        <w:ind w:left="2484" w:firstLine="348"/>
        <w:contextualSpacing w:val="0"/>
        <w:rPr>
          <w:b/>
        </w:rPr>
      </w:pPr>
      <w:r>
        <w:t>spravodajca:</w:t>
      </w:r>
      <w:r>
        <w:tab/>
        <w:t xml:space="preserve">poslanec </w:t>
      </w:r>
      <w:r w:rsidR="00A731CC">
        <w:rPr>
          <w:b/>
        </w:rPr>
        <w:t>Eduard Heger</w:t>
      </w:r>
    </w:p>
    <w:p w:rsidR="00F14FEA" w:rsidRDefault="00F14FEA" w:rsidP="00897F1E">
      <w:pPr>
        <w:pStyle w:val="Odsekzoznamu"/>
        <w:ind w:left="2484" w:firstLine="348"/>
        <w:contextualSpacing w:val="0"/>
        <w:rPr>
          <w:b/>
        </w:rPr>
      </w:pPr>
    </w:p>
    <w:p w:rsidR="00153F22" w:rsidRPr="007D5763" w:rsidRDefault="00153F22" w:rsidP="005511E2">
      <w:pPr>
        <w:pStyle w:val="Odsekzoznamu"/>
        <w:numPr>
          <w:ilvl w:val="0"/>
          <w:numId w:val="1"/>
        </w:numPr>
        <w:tabs>
          <w:tab w:val="left" w:pos="1276"/>
        </w:tabs>
        <w:jc w:val="both"/>
      </w:pPr>
      <w:r w:rsidRPr="007D5763">
        <w:t>Rôzne</w:t>
      </w:r>
    </w:p>
    <w:p w:rsidR="00153F22" w:rsidRPr="007D5763" w:rsidRDefault="00153F22" w:rsidP="005511E2">
      <w:pPr>
        <w:tabs>
          <w:tab w:val="left" w:pos="1276"/>
        </w:tabs>
        <w:ind w:left="720"/>
        <w:jc w:val="both"/>
        <w:rPr>
          <w:b/>
        </w:rPr>
      </w:pPr>
    </w:p>
    <w:p w:rsidR="00153F22" w:rsidRPr="00A10274" w:rsidRDefault="00153F22" w:rsidP="000E3BD0">
      <w:pPr>
        <w:tabs>
          <w:tab w:val="left" w:pos="1276"/>
        </w:tabs>
        <w:jc w:val="both"/>
        <w:rPr>
          <w:b/>
          <w:sz w:val="23"/>
          <w:szCs w:val="23"/>
        </w:rPr>
      </w:pPr>
    </w:p>
    <w:p w:rsidR="00153F22" w:rsidRPr="00A10274" w:rsidRDefault="00153F22" w:rsidP="00153F22">
      <w:pPr>
        <w:jc w:val="both"/>
        <w:rPr>
          <w:bCs/>
        </w:rPr>
      </w:pPr>
    </w:p>
    <w:p w:rsidR="00153F22" w:rsidRPr="00A10274" w:rsidRDefault="00153F22" w:rsidP="00153F22">
      <w:pPr>
        <w:ind w:left="4248"/>
      </w:pPr>
    </w:p>
    <w:p w:rsidR="00153F22" w:rsidRPr="00A10274" w:rsidRDefault="00153F22" w:rsidP="00153F22">
      <w:pPr>
        <w:ind w:left="4248"/>
        <w:rPr>
          <w:bCs/>
        </w:rPr>
      </w:pPr>
      <w:r w:rsidRPr="00A10274">
        <w:t xml:space="preserve">                    </w:t>
      </w:r>
      <w:r w:rsidR="004417EA">
        <w:t>Jana</w:t>
      </w:r>
      <w:r w:rsidRPr="00A10274">
        <w:t xml:space="preserve">  </w:t>
      </w:r>
      <w:r w:rsidR="004417EA">
        <w:rPr>
          <w:b/>
          <w:bCs/>
        </w:rPr>
        <w:t xml:space="preserve">K i š </w:t>
      </w:r>
      <w:proofErr w:type="spellStart"/>
      <w:r w:rsidR="004417EA">
        <w:rPr>
          <w:b/>
          <w:bCs/>
        </w:rPr>
        <w:t>š</w:t>
      </w:r>
      <w:proofErr w:type="spellEnd"/>
      <w:r w:rsidR="004417EA">
        <w:rPr>
          <w:b/>
          <w:bCs/>
        </w:rPr>
        <w:t xml:space="preserve"> o v á</w:t>
      </w:r>
      <w:r w:rsidRPr="00A10274">
        <w:rPr>
          <w:b/>
          <w:bCs/>
        </w:rPr>
        <w:t>, v. r.</w:t>
      </w:r>
    </w:p>
    <w:p w:rsidR="00153F22" w:rsidRDefault="00153F22">
      <w:r w:rsidRPr="00A10274">
        <w:t xml:space="preserve">                                                                </w:t>
      </w:r>
      <w:r w:rsidR="004417EA">
        <w:t xml:space="preserve">                             predsedníčka</w:t>
      </w:r>
      <w:r w:rsidRPr="00A10274">
        <w:t xml:space="preserve"> výboru</w:t>
      </w:r>
    </w:p>
    <w:sectPr w:rsidR="00153F22" w:rsidSect="00232110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6EEE3C58"/>
    <w:lvl w:ilvl="0" w:tplc="67128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10504"/>
    <w:multiLevelType w:val="hybridMultilevel"/>
    <w:tmpl w:val="9696A13E"/>
    <w:lvl w:ilvl="0" w:tplc="EB780E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837F32"/>
    <w:multiLevelType w:val="hybridMultilevel"/>
    <w:tmpl w:val="2E40C28E"/>
    <w:lvl w:ilvl="0" w:tplc="4242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E40DA"/>
    <w:multiLevelType w:val="hybridMultilevel"/>
    <w:tmpl w:val="7EBC9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22"/>
    <w:rsid w:val="00006B8C"/>
    <w:rsid w:val="00021C35"/>
    <w:rsid w:val="0003260A"/>
    <w:rsid w:val="000401EF"/>
    <w:rsid w:val="00051ABA"/>
    <w:rsid w:val="00066CA1"/>
    <w:rsid w:val="00081346"/>
    <w:rsid w:val="0008559F"/>
    <w:rsid w:val="000B066A"/>
    <w:rsid w:val="000D19BA"/>
    <w:rsid w:val="000E3BD0"/>
    <w:rsid w:val="000E5D7E"/>
    <w:rsid w:val="00147BD9"/>
    <w:rsid w:val="00153F22"/>
    <w:rsid w:val="001D2A96"/>
    <w:rsid w:val="001D3967"/>
    <w:rsid w:val="001D54EB"/>
    <w:rsid w:val="001F3CEF"/>
    <w:rsid w:val="001F5734"/>
    <w:rsid w:val="00210453"/>
    <w:rsid w:val="00230F59"/>
    <w:rsid w:val="00232110"/>
    <w:rsid w:val="002335A4"/>
    <w:rsid w:val="00236FDD"/>
    <w:rsid w:val="002537C7"/>
    <w:rsid w:val="00253BE6"/>
    <w:rsid w:val="00257F96"/>
    <w:rsid w:val="002A0C55"/>
    <w:rsid w:val="002A19DA"/>
    <w:rsid w:val="002D2626"/>
    <w:rsid w:val="002E1D8C"/>
    <w:rsid w:val="00306BAF"/>
    <w:rsid w:val="00326A01"/>
    <w:rsid w:val="0032741A"/>
    <w:rsid w:val="00333E70"/>
    <w:rsid w:val="00372F6A"/>
    <w:rsid w:val="00383438"/>
    <w:rsid w:val="00386B45"/>
    <w:rsid w:val="003A5884"/>
    <w:rsid w:val="003C6CB7"/>
    <w:rsid w:val="003E43F8"/>
    <w:rsid w:val="003F4E43"/>
    <w:rsid w:val="00411622"/>
    <w:rsid w:val="004172ED"/>
    <w:rsid w:val="0043122C"/>
    <w:rsid w:val="004417EA"/>
    <w:rsid w:val="00447F65"/>
    <w:rsid w:val="004624DA"/>
    <w:rsid w:val="00482995"/>
    <w:rsid w:val="004F25B9"/>
    <w:rsid w:val="004F3AA6"/>
    <w:rsid w:val="005511E2"/>
    <w:rsid w:val="005779BF"/>
    <w:rsid w:val="00586F0A"/>
    <w:rsid w:val="00590DD7"/>
    <w:rsid w:val="00602AE4"/>
    <w:rsid w:val="006042F9"/>
    <w:rsid w:val="00635524"/>
    <w:rsid w:val="0067485B"/>
    <w:rsid w:val="006A5B70"/>
    <w:rsid w:val="006A79E0"/>
    <w:rsid w:val="006B727E"/>
    <w:rsid w:val="006C10B4"/>
    <w:rsid w:val="006E0D64"/>
    <w:rsid w:val="006F595B"/>
    <w:rsid w:val="00733B82"/>
    <w:rsid w:val="00762288"/>
    <w:rsid w:val="00785F45"/>
    <w:rsid w:val="00790947"/>
    <w:rsid w:val="007D4789"/>
    <w:rsid w:val="007D5763"/>
    <w:rsid w:val="007F008B"/>
    <w:rsid w:val="00813869"/>
    <w:rsid w:val="008156A7"/>
    <w:rsid w:val="00844741"/>
    <w:rsid w:val="00853B2F"/>
    <w:rsid w:val="0087010F"/>
    <w:rsid w:val="00883310"/>
    <w:rsid w:val="00891BCC"/>
    <w:rsid w:val="00897F1E"/>
    <w:rsid w:val="008C59FC"/>
    <w:rsid w:val="008C78BC"/>
    <w:rsid w:val="008E178B"/>
    <w:rsid w:val="008E4213"/>
    <w:rsid w:val="008F6B37"/>
    <w:rsid w:val="0090333C"/>
    <w:rsid w:val="00921103"/>
    <w:rsid w:val="00932C1F"/>
    <w:rsid w:val="009429FB"/>
    <w:rsid w:val="00945143"/>
    <w:rsid w:val="0096732B"/>
    <w:rsid w:val="009710A0"/>
    <w:rsid w:val="009733F6"/>
    <w:rsid w:val="009A76AE"/>
    <w:rsid w:val="00A10274"/>
    <w:rsid w:val="00A47393"/>
    <w:rsid w:val="00A731CC"/>
    <w:rsid w:val="00AC233C"/>
    <w:rsid w:val="00AC3F57"/>
    <w:rsid w:val="00AE25C3"/>
    <w:rsid w:val="00B00873"/>
    <w:rsid w:val="00B31AD5"/>
    <w:rsid w:val="00B46721"/>
    <w:rsid w:val="00B60520"/>
    <w:rsid w:val="00B63042"/>
    <w:rsid w:val="00C14642"/>
    <w:rsid w:val="00C21B7C"/>
    <w:rsid w:val="00C35047"/>
    <w:rsid w:val="00C45656"/>
    <w:rsid w:val="00C569F7"/>
    <w:rsid w:val="00CA73AD"/>
    <w:rsid w:val="00CA751E"/>
    <w:rsid w:val="00CD376F"/>
    <w:rsid w:val="00CD40F2"/>
    <w:rsid w:val="00CD728F"/>
    <w:rsid w:val="00D31373"/>
    <w:rsid w:val="00D44BC9"/>
    <w:rsid w:val="00D76F72"/>
    <w:rsid w:val="00D84D7A"/>
    <w:rsid w:val="00D905E9"/>
    <w:rsid w:val="00D9465A"/>
    <w:rsid w:val="00DB30D0"/>
    <w:rsid w:val="00DD30C0"/>
    <w:rsid w:val="00DE2DD5"/>
    <w:rsid w:val="00DF568D"/>
    <w:rsid w:val="00E14306"/>
    <w:rsid w:val="00E24515"/>
    <w:rsid w:val="00E34057"/>
    <w:rsid w:val="00E460C0"/>
    <w:rsid w:val="00E5097B"/>
    <w:rsid w:val="00E56930"/>
    <w:rsid w:val="00E612B1"/>
    <w:rsid w:val="00E9273A"/>
    <w:rsid w:val="00EB482B"/>
    <w:rsid w:val="00EC638D"/>
    <w:rsid w:val="00ED0833"/>
    <w:rsid w:val="00EE6F67"/>
    <w:rsid w:val="00F078CE"/>
    <w:rsid w:val="00F14FEA"/>
    <w:rsid w:val="00F20B17"/>
    <w:rsid w:val="00F21C05"/>
    <w:rsid w:val="00F3087E"/>
    <w:rsid w:val="00F416E0"/>
    <w:rsid w:val="00F546B6"/>
    <w:rsid w:val="00FC291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4AE0"/>
  <w15:docId w15:val="{BFEFA388-FD7B-4973-BDBE-7BE203D5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260A"/>
    <w:pPr>
      <w:keepNext/>
      <w:widowControl w:val="0"/>
      <w:jc w:val="center"/>
      <w:outlineLvl w:val="0"/>
    </w:pPr>
    <w:rPr>
      <w:rFonts w:ascii="AT*Toronto" w:hAnsi="AT*Toronto"/>
      <w:b/>
      <w:snapToGrid w:val="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33B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153F22"/>
    <w:pPr>
      <w:spacing w:before="120"/>
      <w:ind w:firstLine="510"/>
    </w:pPr>
    <w:rPr>
      <w:rFonts w:ascii="AT*Toronto" w:hAnsi="AT*Toronto"/>
      <w:i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53F22"/>
    <w:rPr>
      <w:rFonts w:ascii="AT*Toronto" w:eastAsia="Times New Roman" w:hAnsi="AT*Toronto" w:cs="Times New Roman"/>
      <w:i/>
      <w:sz w:val="24"/>
      <w:szCs w:val="20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153F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5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524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0F5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0F5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03260A"/>
    <w:rPr>
      <w:rFonts w:ascii="AT*Toronto" w:eastAsia="Times New Roman" w:hAnsi="AT*Toronto" w:cs="Times New Roman"/>
      <w:b/>
      <w:snapToGrid w:val="0"/>
      <w:sz w:val="24"/>
      <w:szCs w:val="20"/>
      <w:lang w:val="cs-CZ" w:eastAsia="cs-CZ"/>
    </w:rPr>
  </w:style>
  <w:style w:type="paragraph" w:customStyle="1" w:styleId="Nosite">
    <w:name w:val="Nositeľ"/>
    <w:basedOn w:val="Normlny"/>
    <w:next w:val="Nadpis2"/>
    <w:link w:val="NositeChar"/>
    <w:rsid w:val="00733B82"/>
    <w:pPr>
      <w:spacing w:before="240" w:after="120"/>
      <w:ind w:left="567"/>
    </w:pPr>
    <w:rPr>
      <w:b/>
      <w:bCs/>
    </w:rPr>
  </w:style>
  <w:style w:type="character" w:customStyle="1" w:styleId="NositeChar">
    <w:name w:val="Nositeľ Char"/>
    <w:link w:val="Nosite"/>
    <w:rsid w:val="00733B8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33B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Default">
    <w:name w:val="Default"/>
    <w:rsid w:val="00897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897F1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147BD9"/>
    <w:rPr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E24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104</cp:revision>
  <cp:lastPrinted>2018-11-06T09:09:00Z</cp:lastPrinted>
  <dcterms:created xsi:type="dcterms:W3CDTF">2015-02-11T09:16:00Z</dcterms:created>
  <dcterms:modified xsi:type="dcterms:W3CDTF">2019-03-12T09:17:00Z</dcterms:modified>
</cp:coreProperties>
</file>