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7A0E" w:rsidP="00B07A0E">
      <w:pPr>
        <w:pStyle w:val="Heading5"/>
        <w:bidi w:val="0"/>
        <w:spacing w:before="0"/>
        <w:ind w:firstLine="709"/>
        <w:rPr>
          <w:rFonts w:ascii="Times New Roman" w:hAnsi="Times New Roman"/>
        </w:rPr>
      </w:pPr>
      <w:r w:rsidR="009E50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ÚSTAVNOPRÁVNY VÝBOR</w:t>
        <w:tab/>
        <w:tab/>
        <w:tab/>
        <w:tab/>
      </w:r>
    </w:p>
    <w:p w:rsidR="00B07A0E" w:rsidP="00B07A0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07A0E" w:rsidP="00B07A0E">
      <w:pPr>
        <w:bidi w:val="0"/>
        <w:spacing w:before="120"/>
        <w:rPr>
          <w:rFonts w:ascii="Times New Roman" w:hAnsi="Times New Roman"/>
          <w:b/>
        </w:rPr>
      </w:pPr>
    </w:p>
    <w:p w:rsidR="00B07A0E" w:rsidP="00B07A0E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</w:r>
      <w:r w:rsidR="00C448AD">
        <w:rPr>
          <w:rFonts w:ascii="Times New Roman" w:hAnsi="Times New Roman"/>
        </w:rPr>
        <w:t>73</w:t>
      </w:r>
      <w:r w:rsidR="000631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schôdza</w:t>
      </w:r>
    </w:p>
    <w:p w:rsidR="00B07A0E" w:rsidP="00B07A0E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lang w:eastAsia="en-US"/>
        </w:rPr>
        <w:t>Číslo: CRD-</w:t>
      </w:r>
      <w:r w:rsidR="00C448AD">
        <w:rPr>
          <w:rFonts w:ascii="Times New Roman" w:hAnsi="Times New Roman"/>
          <w:lang w:eastAsia="en-US"/>
        </w:rPr>
        <w:t>1458</w:t>
      </w:r>
      <w:r>
        <w:rPr>
          <w:rFonts w:ascii="Times New Roman" w:hAnsi="Times New Roman"/>
          <w:lang w:eastAsia="en-US"/>
        </w:rPr>
        <w:t>/201</w:t>
      </w:r>
      <w:r w:rsidR="00990390">
        <w:rPr>
          <w:rFonts w:ascii="Times New Roman" w:hAnsi="Times New Roman"/>
          <w:lang w:eastAsia="en-US"/>
        </w:rPr>
        <w:t>8</w:t>
      </w:r>
    </w:p>
    <w:p w:rsidR="00B07A0E" w:rsidRPr="00626324" w:rsidP="00626324">
      <w:pPr>
        <w:bidi w:val="0"/>
        <w:spacing w:line="276" w:lineRule="auto"/>
        <w:rPr>
          <w:rFonts w:ascii="Times New Roman" w:hAnsi="Times New Roman"/>
        </w:rPr>
      </w:pPr>
    </w:p>
    <w:p w:rsidR="00705C87" w:rsidRPr="009E5053" w:rsidP="00213CDA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  <w:r w:rsidRPr="009E5053" w:rsidR="009E5053">
        <w:rPr>
          <w:rFonts w:ascii="Times New Roman" w:hAnsi="Times New Roman"/>
          <w:sz w:val="36"/>
          <w:szCs w:val="36"/>
        </w:rPr>
        <w:t>409</w:t>
      </w:r>
    </w:p>
    <w:p w:rsidR="00B07A0E" w:rsidP="00213CD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B07A0E" w:rsidP="00213CD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C448AD" w:rsidP="00C448A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4. septembra 2018</w:t>
      </w:r>
    </w:p>
    <w:p w:rsidR="00B07A0E" w:rsidP="00213CDA">
      <w:pPr>
        <w:bidi w:val="0"/>
        <w:spacing w:line="276" w:lineRule="auto"/>
        <w:ind w:left="720" w:hanging="720"/>
        <w:rPr>
          <w:rFonts w:ascii="Times New Roman" w:hAnsi="Times New Roman"/>
          <w:b/>
        </w:rPr>
      </w:pPr>
    </w:p>
    <w:p w:rsidR="000725C3" w:rsidRPr="00796B1B" w:rsidP="00ED1C70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  <w:szCs w:val="24"/>
        </w:rPr>
      </w:pPr>
      <w:r w:rsidRPr="00ED1C70" w:rsidR="00B07A0E">
        <w:rPr>
          <w:rFonts w:ascii="Times New Roman" w:hAnsi="Times New Roman"/>
          <w:b/>
        </w:rPr>
        <w:t xml:space="preserve">k </w:t>
      </w:r>
      <w:r w:rsidRPr="00ED1C70" w:rsidR="00B07A0E">
        <w:rPr>
          <w:rFonts w:ascii="Times New Roman" w:hAnsi="Times New Roman"/>
          <w:b/>
          <w:bCs/>
        </w:rPr>
        <w:t>informácii</w:t>
      </w:r>
      <w:r w:rsidR="00B07A0E">
        <w:rPr>
          <w:rFonts w:ascii="Times New Roman" w:hAnsi="Times New Roman"/>
          <w:bCs/>
        </w:rPr>
        <w:t xml:space="preserve"> </w:t>
      </w:r>
      <w:r w:rsidRPr="00796B1B">
        <w:rPr>
          <w:rFonts w:ascii="Times New Roman" w:hAnsi="Times New Roman"/>
          <w:b/>
          <w:szCs w:val="24"/>
        </w:rPr>
        <w:t xml:space="preserve">o vydaných aproximačných nariadeniach vlády Slovenskej republiky </w:t>
        <w:br/>
      </w:r>
      <w:r w:rsidRPr="00796B1B">
        <w:rPr>
          <w:rFonts w:ascii="Times New Roman" w:hAnsi="Times New Roman"/>
          <w:szCs w:val="24"/>
        </w:rPr>
        <w:t>v </w:t>
      </w:r>
      <w:r w:rsidR="00097865">
        <w:rPr>
          <w:rFonts w:ascii="Times New Roman" w:hAnsi="Times New Roman"/>
          <w:szCs w:val="24"/>
        </w:rPr>
        <w:t>I</w:t>
      </w:r>
      <w:r w:rsidRPr="00796B1B">
        <w:rPr>
          <w:rFonts w:ascii="Times New Roman" w:hAnsi="Times New Roman"/>
          <w:szCs w:val="24"/>
        </w:rPr>
        <w:t>. polroku 201</w:t>
      </w:r>
      <w:r w:rsidR="00C448AD">
        <w:rPr>
          <w:rFonts w:ascii="Times New Roman" w:hAnsi="Times New Roman"/>
          <w:szCs w:val="24"/>
        </w:rPr>
        <w:t>8</w:t>
      </w:r>
      <w:r w:rsidRPr="00796B1B">
        <w:rPr>
          <w:rFonts w:ascii="Times New Roman" w:hAnsi="Times New Roman"/>
          <w:szCs w:val="24"/>
        </w:rPr>
        <w:t xml:space="preserve"> a o zámere prijímania aproximačných nariadení vlády Slovenskej republiky v I</w:t>
      </w:r>
      <w:r w:rsidR="00C448AD">
        <w:rPr>
          <w:rFonts w:ascii="Times New Roman" w:hAnsi="Times New Roman"/>
          <w:szCs w:val="24"/>
        </w:rPr>
        <w:t>I</w:t>
      </w:r>
      <w:r w:rsidRPr="00796B1B">
        <w:rPr>
          <w:rFonts w:ascii="Times New Roman" w:hAnsi="Times New Roman"/>
          <w:szCs w:val="24"/>
        </w:rPr>
        <w:t>. polroku 201</w:t>
      </w:r>
      <w:r w:rsidR="00990390">
        <w:rPr>
          <w:rFonts w:ascii="Times New Roman" w:hAnsi="Times New Roman"/>
          <w:szCs w:val="24"/>
        </w:rPr>
        <w:t>8</w:t>
      </w:r>
      <w:r w:rsidRPr="00796B1B">
        <w:rPr>
          <w:rFonts w:ascii="Times New Roman" w:hAnsi="Times New Roman"/>
          <w:szCs w:val="24"/>
        </w:rPr>
        <w:t xml:space="preserve"> (tlač</w:t>
      </w:r>
      <w:r w:rsidR="00573BB5">
        <w:rPr>
          <w:rFonts w:ascii="Times New Roman" w:hAnsi="Times New Roman"/>
          <w:szCs w:val="24"/>
        </w:rPr>
        <w:t xml:space="preserve"> </w:t>
      </w:r>
      <w:r w:rsidR="00C448AD">
        <w:rPr>
          <w:rFonts w:ascii="Times New Roman" w:hAnsi="Times New Roman"/>
          <w:szCs w:val="24"/>
        </w:rPr>
        <w:t>105</w:t>
      </w:r>
      <w:r w:rsidR="00990390">
        <w:rPr>
          <w:rFonts w:ascii="Times New Roman" w:hAnsi="Times New Roman"/>
          <w:szCs w:val="24"/>
        </w:rPr>
        <w:t>0</w:t>
      </w:r>
      <w:r w:rsidRPr="00796B1B">
        <w:rPr>
          <w:rFonts w:ascii="Times New Roman" w:hAnsi="Times New Roman"/>
          <w:szCs w:val="24"/>
        </w:rPr>
        <w:t>)</w:t>
      </w:r>
    </w:p>
    <w:p w:rsidR="00EF4A7F" w:rsidRPr="00626324" w:rsidP="00626324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</w:rPr>
      </w:pPr>
    </w:p>
    <w:p w:rsidR="00B07A0E" w:rsidP="00C50FD0">
      <w:pPr>
        <w:tabs>
          <w:tab w:val="left" w:pos="993"/>
        </w:tabs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B07A0E" w:rsidP="00B07A0E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26324" w:rsidP="00B07A0E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 e r i e </w:t>
      </w:r>
      <w:r w:rsidR="00C35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 a </w:t>
      </w:r>
      <w:r w:rsidR="00C35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 e d o m i e  </w:t>
      </w:r>
    </w:p>
    <w:p w:rsidR="00626324" w:rsidP="00626324">
      <w:pPr>
        <w:bidi w:val="0"/>
        <w:rPr>
          <w:rFonts w:ascii="Times New Roman" w:hAnsi="Times New Roman"/>
        </w:rPr>
      </w:pPr>
    </w:p>
    <w:p w:rsidR="0081665F" w:rsidRPr="0081665F" w:rsidP="0081665F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  <w:szCs w:val="24"/>
        </w:rPr>
      </w:pPr>
      <w:r w:rsidRPr="0081665F" w:rsidR="00626324">
        <w:rPr>
          <w:rFonts w:ascii="Times New Roman" w:hAnsi="Times New Roman"/>
        </w:rPr>
        <w:t xml:space="preserve">      </w:t>
        <w:tab/>
        <w:tab/>
        <w:t xml:space="preserve"> informáciu </w:t>
      </w:r>
      <w:r w:rsidRPr="0081665F">
        <w:rPr>
          <w:rFonts w:ascii="Times New Roman" w:hAnsi="Times New Roman"/>
          <w:szCs w:val="24"/>
        </w:rPr>
        <w:t>o vydaných aproximačných nariadeniach vlády Slovenskej republiky v I. polroku 201</w:t>
      </w:r>
      <w:r w:rsidR="00C448AD">
        <w:rPr>
          <w:rFonts w:ascii="Times New Roman" w:hAnsi="Times New Roman"/>
          <w:szCs w:val="24"/>
        </w:rPr>
        <w:t>8</w:t>
      </w:r>
      <w:r w:rsidRPr="0081665F">
        <w:rPr>
          <w:rFonts w:ascii="Times New Roman" w:hAnsi="Times New Roman"/>
          <w:szCs w:val="24"/>
        </w:rPr>
        <w:t xml:space="preserve"> a o zámere prijímania aproximačných nariadení vlády Slovenskej republiky v I</w:t>
      </w:r>
      <w:r w:rsidR="00C448AD">
        <w:rPr>
          <w:rFonts w:ascii="Times New Roman" w:hAnsi="Times New Roman"/>
          <w:szCs w:val="24"/>
        </w:rPr>
        <w:t>I</w:t>
      </w:r>
      <w:r w:rsidRPr="0081665F">
        <w:rPr>
          <w:rFonts w:ascii="Times New Roman" w:hAnsi="Times New Roman"/>
          <w:szCs w:val="24"/>
        </w:rPr>
        <w:t>. polroku 201</w:t>
      </w:r>
      <w:r w:rsidR="00990390">
        <w:rPr>
          <w:rFonts w:ascii="Times New Roman" w:hAnsi="Times New Roman"/>
          <w:szCs w:val="24"/>
        </w:rPr>
        <w:t>8</w:t>
      </w:r>
      <w:r w:rsidRPr="0081665F">
        <w:rPr>
          <w:rFonts w:ascii="Times New Roman" w:hAnsi="Times New Roman"/>
          <w:szCs w:val="24"/>
        </w:rPr>
        <w:t xml:space="preserve"> (tlač</w:t>
      </w:r>
      <w:r w:rsidR="00705C87">
        <w:rPr>
          <w:rFonts w:ascii="Times New Roman" w:hAnsi="Times New Roman"/>
          <w:szCs w:val="24"/>
        </w:rPr>
        <w:t xml:space="preserve"> </w:t>
      </w:r>
      <w:r w:rsidR="00C448AD">
        <w:rPr>
          <w:rFonts w:ascii="Times New Roman" w:hAnsi="Times New Roman"/>
          <w:szCs w:val="24"/>
        </w:rPr>
        <w:t>105</w:t>
      </w:r>
      <w:r w:rsidR="00990390">
        <w:rPr>
          <w:rFonts w:ascii="Times New Roman" w:hAnsi="Times New Roman"/>
          <w:szCs w:val="24"/>
        </w:rPr>
        <w:t>0</w:t>
      </w:r>
      <w:r w:rsidRPr="0081665F">
        <w:rPr>
          <w:rFonts w:ascii="Times New Roman" w:hAnsi="Times New Roman"/>
          <w:szCs w:val="24"/>
        </w:rPr>
        <w:t>);</w:t>
      </w:r>
    </w:p>
    <w:p w:rsidR="00626324" w:rsidRPr="00626324" w:rsidP="00626324">
      <w:pPr>
        <w:bidi w:val="0"/>
        <w:rPr>
          <w:rFonts w:ascii="Times New Roman" w:hAnsi="Times New Roman"/>
        </w:rPr>
      </w:pPr>
    </w:p>
    <w:p w:rsidR="00B07A0E" w:rsidP="00B07A0E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 d p o r ú č a </w:t>
      </w:r>
    </w:p>
    <w:p w:rsidR="00B07A0E" w:rsidP="00B07A0E">
      <w:pPr>
        <w:pStyle w:val="Heading2"/>
        <w:bidi w:val="0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07A0E" w:rsidP="00B07A0E">
      <w:pPr>
        <w:pStyle w:val="Heading2"/>
        <w:bidi w:val="0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Národnej rade Slovenskej republiky </w:t>
      </w:r>
    </w:p>
    <w:p w:rsidR="00B07A0E" w:rsidP="00B07A0E">
      <w:pPr>
        <w:pStyle w:val="BodyTextIndent"/>
        <w:bidi w:val="0"/>
        <w:rPr>
          <w:rFonts w:ascii="Times New Roman" w:hAnsi="Times New Roman"/>
        </w:rPr>
      </w:pPr>
    </w:p>
    <w:p w:rsidR="00B07A0E" w:rsidRPr="0081665F" w:rsidP="0081665F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  <w:szCs w:val="24"/>
        </w:rPr>
      </w:pPr>
      <w:r w:rsidRPr="0081665F">
        <w:rPr>
          <w:rFonts w:ascii="Times New Roman" w:hAnsi="Times New Roman"/>
          <w:bCs/>
        </w:rPr>
        <w:tab/>
      </w:r>
      <w:r w:rsidRPr="0081665F">
        <w:rPr>
          <w:rFonts w:ascii="Times New Roman" w:hAnsi="Times New Roman"/>
        </w:rPr>
        <w:t xml:space="preserve">       </w:t>
      </w:r>
      <w:r w:rsidRPr="0081665F" w:rsidR="0081665F">
        <w:rPr>
          <w:rFonts w:ascii="Times New Roman" w:hAnsi="Times New Roman"/>
        </w:rPr>
        <w:tab/>
      </w:r>
      <w:r w:rsidR="0081665F">
        <w:rPr>
          <w:rFonts w:ascii="Times New Roman" w:hAnsi="Times New Roman"/>
        </w:rPr>
        <w:t>i</w:t>
      </w:r>
      <w:r w:rsidRPr="0081665F" w:rsidR="0081665F">
        <w:rPr>
          <w:rFonts w:ascii="Times New Roman" w:hAnsi="Times New Roman"/>
        </w:rPr>
        <w:t xml:space="preserve">nformáciu </w:t>
      </w:r>
      <w:r w:rsidRPr="0081665F" w:rsidR="0081665F">
        <w:rPr>
          <w:rFonts w:ascii="Times New Roman" w:hAnsi="Times New Roman"/>
          <w:szCs w:val="24"/>
        </w:rPr>
        <w:t>o vydaných aproximačných nariadeniach vlády Slovenskej republiky v I. polroku 201</w:t>
      </w:r>
      <w:r w:rsidR="00C448AD">
        <w:rPr>
          <w:rFonts w:ascii="Times New Roman" w:hAnsi="Times New Roman"/>
          <w:szCs w:val="24"/>
        </w:rPr>
        <w:t>8</w:t>
      </w:r>
      <w:r w:rsidRPr="0081665F" w:rsidR="0081665F">
        <w:rPr>
          <w:rFonts w:ascii="Times New Roman" w:hAnsi="Times New Roman"/>
          <w:szCs w:val="24"/>
        </w:rPr>
        <w:t xml:space="preserve"> a o zámere prijímania aproximačných nariadení vlády Slovenskej</w:t>
      </w:r>
      <w:r w:rsidRPr="00796B1B" w:rsidR="0081665F">
        <w:rPr>
          <w:rFonts w:ascii="Times New Roman" w:hAnsi="Times New Roman"/>
          <w:szCs w:val="24"/>
        </w:rPr>
        <w:t xml:space="preserve"> republiky v I</w:t>
      </w:r>
      <w:r w:rsidR="00C448AD">
        <w:rPr>
          <w:rFonts w:ascii="Times New Roman" w:hAnsi="Times New Roman"/>
          <w:szCs w:val="24"/>
        </w:rPr>
        <w:t>I</w:t>
      </w:r>
      <w:r w:rsidRPr="00796B1B" w:rsidR="0081665F">
        <w:rPr>
          <w:rFonts w:ascii="Times New Roman" w:hAnsi="Times New Roman"/>
          <w:szCs w:val="24"/>
        </w:rPr>
        <w:t>. polroku 201</w:t>
      </w:r>
      <w:r w:rsidR="00990390">
        <w:rPr>
          <w:rFonts w:ascii="Times New Roman" w:hAnsi="Times New Roman"/>
          <w:szCs w:val="24"/>
        </w:rPr>
        <w:t>8</w:t>
      </w:r>
      <w:r w:rsidRPr="00796B1B" w:rsidR="0081665F">
        <w:rPr>
          <w:rFonts w:ascii="Times New Roman" w:hAnsi="Times New Roman"/>
          <w:szCs w:val="24"/>
        </w:rPr>
        <w:t xml:space="preserve"> (tlač </w:t>
      </w:r>
      <w:r w:rsidR="00C448AD">
        <w:rPr>
          <w:rFonts w:ascii="Times New Roman" w:hAnsi="Times New Roman"/>
          <w:szCs w:val="24"/>
        </w:rPr>
        <w:t>105</w:t>
      </w:r>
      <w:r w:rsidR="00990390">
        <w:rPr>
          <w:rFonts w:ascii="Times New Roman" w:hAnsi="Times New Roman"/>
          <w:szCs w:val="24"/>
        </w:rPr>
        <w:t>0</w:t>
      </w:r>
      <w:r w:rsidRPr="00796B1B" w:rsidR="0081665F">
        <w:rPr>
          <w:rFonts w:ascii="Times New Roman" w:hAnsi="Times New Roman"/>
          <w:szCs w:val="24"/>
        </w:rPr>
        <w:t>)</w:t>
      </w:r>
      <w:r w:rsidR="008166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</w:rPr>
        <w:t>vziať na vedomie;</w:t>
      </w:r>
    </w:p>
    <w:p w:rsidR="00B07A0E" w:rsidP="00626324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  <w:b/>
        </w:rPr>
      </w:pPr>
      <w:r>
        <w:rPr>
          <w:rFonts w:ascii="Times New Roman" w:hAnsi="Times New Roman"/>
          <w:bCs/>
        </w:rPr>
        <w:tab/>
      </w:r>
      <w:r w:rsidR="00626324">
        <w:rPr>
          <w:rFonts w:ascii="Times New Roman" w:hAnsi="Times New Roman"/>
          <w:b/>
        </w:rPr>
        <w:t>C</w:t>
      </w:r>
      <w:r>
        <w:rPr>
          <w:rFonts w:ascii="AT*Toronto" w:hAnsi="AT*Toronto"/>
          <w:b/>
        </w:rPr>
        <w:t>.   p o v e r u j e</w:t>
      </w: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 xml:space="preserve">      </w:t>
      </w: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Pr="00F8474A">
        <w:rPr>
          <w:rFonts w:ascii="AT*Toronto" w:hAnsi="AT*Toronto"/>
          <w:i/>
        </w:rPr>
        <w:tab/>
        <w:t xml:space="preserve">   </w:t>
      </w:r>
      <w:r w:rsidRPr="00F8474A">
        <w:rPr>
          <w:rFonts w:ascii="AT*Toronto" w:hAnsi="AT*Toronto"/>
        </w:rPr>
        <w:tab/>
      </w:r>
      <w:r w:rsidRPr="00806AE0">
        <w:rPr>
          <w:rFonts w:ascii="AT*Toronto" w:hAnsi="AT*Toronto"/>
        </w:rPr>
        <w:t xml:space="preserve">poslanca Národnej rady Slovenskej republiky </w:t>
      </w:r>
      <w:r w:rsidRPr="008A7CDB" w:rsidR="0000135E">
        <w:rPr>
          <w:rFonts w:ascii="AT*Toronto" w:hAnsi="AT*Toronto"/>
          <w:b/>
        </w:rPr>
        <w:t>Jozefa Ježíka</w:t>
      </w:r>
      <w:r w:rsidRPr="008A7CDB" w:rsidR="0000135E">
        <w:rPr>
          <w:rFonts w:ascii="AT*Toronto" w:hAnsi="AT*Toronto"/>
        </w:rPr>
        <w:t>,</w:t>
      </w:r>
      <w:r w:rsidRPr="00806AE0">
        <w:rPr>
          <w:rFonts w:ascii="AT*Toronto" w:hAnsi="AT*Toronto"/>
          <w:b/>
        </w:rPr>
        <w:t xml:space="preserve"> </w:t>
      </w:r>
      <w:r w:rsidRPr="00806AE0">
        <w:rPr>
          <w:rFonts w:ascii="AT*Toronto" w:hAnsi="AT*Toronto"/>
        </w:rPr>
        <w:t>a</w:t>
      </w:r>
      <w:r w:rsidRPr="00806AE0">
        <w:rPr>
          <w:rFonts w:ascii="AT*Toronto" w:hAnsi="AT*Toronto"/>
          <w:bCs/>
        </w:rPr>
        <w:t xml:space="preserve">by </w:t>
      </w:r>
      <w:r w:rsidRPr="00806AE0">
        <w:rPr>
          <w:rFonts w:ascii="AT*Toronto" w:hAnsi="AT*Toronto"/>
        </w:rPr>
        <w:t>na</w:t>
      </w:r>
      <w:r>
        <w:rPr>
          <w:rFonts w:ascii="AT*Toronto" w:hAnsi="AT*Toronto"/>
        </w:rPr>
        <w:t xml:space="preserve">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 výsledku rokovania Ústavnoprávneho výboru Národnej rady Slovenskej republiky.</w:t>
      </w: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</w:t>
        <w:tab/>
      </w:r>
    </w:p>
    <w:p w:rsidR="00B07A0E" w:rsidP="00B07A0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B13C1" w:rsidP="00B07A0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37FD5" w:rsidRPr="001259D3" w:rsidP="00102CE8">
      <w:pPr>
        <w:bidi w:val="0"/>
        <w:rPr>
          <w:rFonts w:ascii="Times New Roman" w:hAnsi="Times New Roman"/>
        </w:rPr>
      </w:pPr>
    </w:p>
    <w:p w:rsidR="00102CE8" w:rsidRPr="001259D3" w:rsidP="00102CE8">
      <w:pPr>
        <w:bidi w:val="0"/>
        <w:jc w:val="both"/>
        <w:rPr>
          <w:rFonts w:ascii="Times New Roman" w:hAnsi="Times New Roman"/>
          <w:b/>
        </w:rPr>
      </w:pPr>
    </w:p>
    <w:p w:rsidR="00102CE8" w:rsidRPr="001259D3" w:rsidP="00102CE8">
      <w:pPr>
        <w:bidi w:val="0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102CE8" w:rsidRPr="001259D3" w:rsidP="00102CE8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predseda výboru</w:t>
      </w:r>
    </w:p>
    <w:p w:rsidR="00102CE8" w:rsidRPr="001259D3" w:rsidP="00102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overovatelia výboru:</w:t>
      </w:r>
    </w:p>
    <w:p w:rsidR="00102CE8" w:rsidRPr="001259D3" w:rsidP="00102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Ondrej Dostál</w:t>
      </w:r>
    </w:p>
    <w:p w:rsidR="00102CE8" w:rsidRPr="004B13C1" w:rsidP="00102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7A0E"/>
    <w:rsid w:val="0000135E"/>
    <w:rsid w:val="0006311A"/>
    <w:rsid w:val="00065F6C"/>
    <w:rsid w:val="000725C3"/>
    <w:rsid w:val="00097865"/>
    <w:rsid w:val="00102CE8"/>
    <w:rsid w:val="001259D3"/>
    <w:rsid w:val="001623B8"/>
    <w:rsid w:val="00206B20"/>
    <w:rsid w:val="00213CDA"/>
    <w:rsid w:val="00214238"/>
    <w:rsid w:val="002370CC"/>
    <w:rsid w:val="002836F0"/>
    <w:rsid w:val="00382E56"/>
    <w:rsid w:val="003C79D2"/>
    <w:rsid w:val="00401929"/>
    <w:rsid w:val="004B13C1"/>
    <w:rsid w:val="004B24C1"/>
    <w:rsid w:val="00573BB5"/>
    <w:rsid w:val="00626324"/>
    <w:rsid w:val="00696334"/>
    <w:rsid w:val="006B1079"/>
    <w:rsid w:val="00705C87"/>
    <w:rsid w:val="007463CD"/>
    <w:rsid w:val="00775072"/>
    <w:rsid w:val="00796B1B"/>
    <w:rsid w:val="007D3C1C"/>
    <w:rsid w:val="00806AE0"/>
    <w:rsid w:val="0081665F"/>
    <w:rsid w:val="0082749E"/>
    <w:rsid w:val="00837FD5"/>
    <w:rsid w:val="0084556D"/>
    <w:rsid w:val="008A7CDB"/>
    <w:rsid w:val="008A7FB3"/>
    <w:rsid w:val="00910720"/>
    <w:rsid w:val="00990390"/>
    <w:rsid w:val="009C041B"/>
    <w:rsid w:val="009D756F"/>
    <w:rsid w:val="009E5053"/>
    <w:rsid w:val="00A20D1C"/>
    <w:rsid w:val="00A50AB8"/>
    <w:rsid w:val="00AF0E8B"/>
    <w:rsid w:val="00B07A0E"/>
    <w:rsid w:val="00B472F5"/>
    <w:rsid w:val="00B707E6"/>
    <w:rsid w:val="00BB0204"/>
    <w:rsid w:val="00C35024"/>
    <w:rsid w:val="00C448AD"/>
    <w:rsid w:val="00C50FD0"/>
    <w:rsid w:val="00CB26F6"/>
    <w:rsid w:val="00D15ECC"/>
    <w:rsid w:val="00D3673D"/>
    <w:rsid w:val="00DB46BD"/>
    <w:rsid w:val="00E62AC9"/>
    <w:rsid w:val="00ED1C70"/>
    <w:rsid w:val="00EF4A7F"/>
    <w:rsid w:val="00F406E1"/>
    <w:rsid w:val="00F8474A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07A0E"/>
    <w:pPr>
      <w:keepNext/>
      <w:tabs>
        <w:tab w:val="left" w:pos="993"/>
      </w:tabs>
      <w:jc w:val="both"/>
      <w:outlineLvl w:val="1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07A0E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07A0E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07A0E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07A0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07A0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07A0E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07A0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07A0E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07A0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B07A0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rsid w:val="00065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65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725C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202</Words>
  <Characters>1153</Characters>
  <Application>Microsoft Office Word</Application>
  <DocSecurity>0</DocSecurity>
  <Lines>0</Lines>
  <Paragraphs>0</Paragraphs>
  <ScaleCrop>false</ScaleCrop>
  <Company>Kancelaria NR SR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52</cp:revision>
  <cp:lastPrinted>2018-08-31T12:53:00Z</cp:lastPrinted>
  <dcterms:created xsi:type="dcterms:W3CDTF">2015-01-15T12:29:00Z</dcterms:created>
  <dcterms:modified xsi:type="dcterms:W3CDTF">2018-08-31T12:53:00Z</dcterms:modified>
</cp:coreProperties>
</file>