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16" w:rsidRPr="00160C74" w:rsidP="00302116">
      <w:pPr>
        <w:pStyle w:val="Heading1"/>
        <w:keepNext w:val="0"/>
        <w:widowControl w:val="0"/>
        <w:jc w:val="both"/>
        <w:rPr>
          <w:i/>
          <w:sz w:val="24"/>
        </w:rPr>
      </w:pPr>
      <w:r w:rsidRPr="00160C74">
        <w:rPr>
          <w:i/>
          <w:sz w:val="24"/>
        </w:rPr>
        <w:t xml:space="preserve">     Mandátový a imunitný výbor  </w:t>
      </w:r>
    </w:p>
    <w:p w:rsidR="00302116" w:rsidRPr="00160C74" w:rsidP="00302116">
      <w:pPr>
        <w:widowControl w:val="0"/>
        <w:jc w:val="both"/>
        <w:rPr>
          <w:b/>
          <w:i/>
        </w:rPr>
      </w:pPr>
      <w:r w:rsidRPr="00160C74">
        <w:rPr>
          <w:b/>
          <w:i/>
        </w:rPr>
        <w:t>Národnej rady Slovenskej republiky</w:t>
      </w:r>
    </w:p>
    <w:p w:rsidR="00302116" w:rsidP="00811001">
      <w:pPr>
        <w:widowControl w:val="0"/>
        <w:ind w:left="5664"/>
        <w:jc w:val="both"/>
      </w:pPr>
    </w:p>
    <w:p w:rsidR="00302116" w:rsidRPr="00160C74" w:rsidP="00302116">
      <w:pPr>
        <w:widowControl w:val="0"/>
        <w:ind w:left="6381"/>
        <w:jc w:val="both"/>
      </w:pPr>
      <w:r w:rsidRPr="00160C74">
        <w:t xml:space="preserve">         </w:t>
      </w:r>
      <w:r w:rsidR="000873FC">
        <w:t xml:space="preserve">    </w:t>
      </w:r>
      <w:r w:rsidR="003475E1">
        <w:t>1</w:t>
      </w:r>
      <w:r w:rsidR="007A4F87">
        <w:t>1</w:t>
      </w:r>
      <w:r w:rsidRPr="00160C74">
        <w:t>.</w:t>
      </w:r>
      <w:r w:rsidR="00EA5665">
        <w:t xml:space="preserve"> </w:t>
      </w:r>
      <w:r w:rsidR="000873FC">
        <w:t>s</w:t>
      </w:r>
      <w:r w:rsidRPr="00160C74">
        <w:t>chôdza výboru</w:t>
      </w:r>
    </w:p>
    <w:p w:rsidR="00302116" w:rsidRPr="00160C74" w:rsidP="00302116">
      <w:pPr>
        <w:pStyle w:val="Heading2"/>
        <w:keepNext w:val="0"/>
        <w:widowControl w:val="0"/>
        <w:jc w:val="both"/>
        <w:rPr>
          <w:sz w:val="24"/>
        </w:rPr>
      </w:pPr>
    </w:p>
    <w:p w:rsidR="00302116" w:rsidP="00302116">
      <w:pPr>
        <w:ind w:left="360"/>
        <w:rPr>
          <w:b/>
          <w:sz w:val="28"/>
          <w:szCs w:val="28"/>
        </w:rPr>
      </w:pPr>
      <w:r w:rsidR="00693C0B">
        <w:t xml:space="preserve">  </w:t>
      </w:r>
      <w:r w:rsidR="003475E1">
        <w:tab/>
        <w:tab/>
        <w:tab/>
        <w:tab/>
        <w:tab/>
        <w:tab/>
      </w:r>
      <w:r w:rsidRPr="00307AB3" w:rsidR="003475E1">
        <w:rPr>
          <w:b/>
          <w:sz w:val="28"/>
          <w:szCs w:val="28"/>
        </w:rPr>
        <w:t>1</w:t>
      </w:r>
      <w:r w:rsidRPr="00307AB3" w:rsidR="007A4F87">
        <w:rPr>
          <w:b/>
          <w:sz w:val="28"/>
          <w:szCs w:val="28"/>
        </w:rPr>
        <w:t>9</w:t>
      </w:r>
    </w:p>
    <w:p w:rsidR="00307AB3" w:rsidRPr="00307AB3" w:rsidP="00302116">
      <w:pPr>
        <w:ind w:left="360"/>
        <w:rPr>
          <w:b/>
          <w:sz w:val="28"/>
          <w:szCs w:val="28"/>
        </w:rPr>
      </w:pPr>
    </w:p>
    <w:p w:rsidR="00302116" w:rsidP="00302116">
      <w:pPr>
        <w:pStyle w:val="Heading2"/>
        <w:keepNext w:val="0"/>
        <w:widowControl w:val="0"/>
        <w:rPr>
          <w:b/>
          <w:sz w:val="24"/>
        </w:rPr>
      </w:pPr>
    </w:p>
    <w:p w:rsidR="00B80FB4" w:rsidP="00B80FB4">
      <w:pPr>
        <w:pStyle w:val="Heading2"/>
        <w:keepNext w:val="0"/>
        <w:widowControl w:val="0"/>
      </w:pPr>
      <w:r w:rsidRPr="00160C74" w:rsidR="00302116">
        <w:rPr>
          <w:b/>
          <w:sz w:val="24"/>
        </w:rPr>
        <w:t>U z n e s e n i</w:t>
      </w:r>
      <w:r>
        <w:rPr>
          <w:b/>
          <w:sz w:val="24"/>
        </w:rPr>
        <w:t> </w:t>
      </w:r>
      <w:r w:rsidRPr="00160C74" w:rsidR="00302116">
        <w:rPr>
          <w:b/>
          <w:sz w:val="24"/>
        </w:rPr>
        <w:t>e</w:t>
      </w:r>
    </w:p>
    <w:p w:rsidR="00B80FB4" w:rsidRPr="00B80FB4" w:rsidP="00B80FB4"/>
    <w:p w:rsidR="00307AB3" w:rsidP="00302116">
      <w:pPr>
        <w:widowControl w:val="0"/>
        <w:jc w:val="center"/>
        <w:rPr>
          <w:b/>
        </w:rPr>
      </w:pPr>
    </w:p>
    <w:p w:rsidR="00302116" w:rsidRPr="00160C74" w:rsidP="00302116">
      <w:pPr>
        <w:widowControl w:val="0"/>
        <w:jc w:val="center"/>
        <w:rPr>
          <w:b/>
        </w:rPr>
      </w:pPr>
      <w:r w:rsidRPr="00160C74">
        <w:rPr>
          <w:b/>
        </w:rPr>
        <w:t>Mandátového a imunitného výboru Národnej rady Slovenskej republiky</w:t>
      </w:r>
    </w:p>
    <w:p w:rsidR="00302116" w:rsidP="00302116">
      <w:pPr>
        <w:widowControl w:val="0"/>
        <w:jc w:val="center"/>
        <w:rPr>
          <w:b/>
        </w:rPr>
      </w:pPr>
      <w:r w:rsidR="0054731E">
        <w:rPr>
          <w:b/>
        </w:rPr>
        <w:t>zo 7. decembra</w:t>
      </w:r>
      <w:r w:rsidR="00B80FB4">
        <w:rPr>
          <w:b/>
        </w:rPr>
        <w:t xml:space="preserve"> 2016</w:t>
      </w:r>
    </w:p>
    <w:p w:rsidR="00307AB3" w:rsidRPr="00160C74" w:rsidP="00302116">
      <w:pPr>
        <w:widowControl w:val="0"/>
        <w:jc w:val="center"/>
        <w:rPr>
          <w:b/>
        </w:rPr>
      </w:pPr>
    </w:p>
    <w:p w:rsidR="00302116" w:rsidRPr="00160C74" w:rsidP="00302116">
      <w:pPr>
        <w:pStyle w:val="Title"/>
        <w:jc w:val="both"/>
        <w:rPr>
          <w:b w:val="0"/>
          <w:sz w:val="24"/>
        </w:rPr>
      </w:pPr>
    </w:p>
    <w:p w:rsidR="007A4F87" w:rsidP="007A4F87">
      <w:pPr>
        <w:jc w:val="both"/>
      </w:pPr>
      <w:r>
        <w:t>k disciplinárnemu konaniu voči</w:t>
      </w:r>
      <w:r w:rsidR="00F71BE1">
        <w:t xml:space="preserve"> </w:t>
      </w:r>
      <w:r w:rsidR="00F71BE1">
        <w:t>poslancovi Národnej rady Slovenskej republiky</w:t>
      </w:r>
      <w:r>
        <w:t xml:space="preserve"> Milanovi Mazurekov</w:t>
      </w:r>
      <w:r w:rsidR="00B77C45">
        <w:t>i</w:t>
      </w:r>
      <w:r>
        <w:t>, za výroky pri výkone funkcie poslanca Národnej rady Slovenskej republiky prednesené na 10. schôdzi Národnej rady Slovenskej republiky.</w:t>
      </w:r>
    </w:p>
    <w:p w:rsidR="007A4F87" w:rsidP="007A4F87">
      <w:pPr>
        <w:jc w:val="both"/>
      </w:pPr>
    </w:p>
    <w:p w:rsidR="007A4F87" w:rsidP="007A4F87">
      <w:pPr>
        <w:jc w:val="both"/>
        <w:rPr>
          <w:b/>
        </w:rPr>
      </w:pPr>
    </w:p>
    <w:p w:rsidR="007A4F87" w:rsidRPr="00160C74" w:rsidP="007A4F87">
      <w:pPr>
        <w:pStyle w:val="Title"/>
        <w:tabs>
          <w:tab w:val="left" w:pos="940"/>
        </w:tabs>
        <w:ind w:firstLine="720"/>
        <w:jc w:val="left"/>
        <w:rPr>
          <w:sz w:val="24"/>
        </w:rPr>
      </w:pPr>
      <w:r w:rsidRPr="00160C74">
        <w:rPr>
          <w:sz w:val="24"/>
        </w:rPr>
        <w:t>Mandátový a imunitný výbor</w:t>
      </w:r>
    </w:p>
    <w:p w:rsidR="007A4F87" w:rsidRPr="00160C74" w:rsidP="007A4F87">
      <w:pPr>
        <w:pStyle w:val="Title"/>
        <w:tabs>
          <w:tab w:val="left" w:pos="940"/>
        </w:tabs>
        <w:ind w:firstLine="720"/>
        <w:jc w:val="left"/>
        <w:rPr>
          <w:b w:val="0"/>
          <w:bCs/>
          <w:sz w:val="24"/>
        </w:rPr>
      </w:pPr>
      <w:r w:rsidRPr="00160C74">
        <w:rPr>
          <w:sz w:val="24"/>
        </w:rPr>
        <w:t>Národnej rady Slovenskej republiky</w:t>
      </w:r>
    </w:p>
    <w:p w:rsidR="007A4F87" w:rsidRPr="00160C74" w:rsidP="007A4F87">
      <w:pPr>
        <w:pStyle w:val="Title"/>
        <w:tabs>
          <w:tab w:val="left" w:pos="940"/>
        </w:tabs>
        <w:jc w:val="both"/>
        <w:rPr>
          <w:sz w:val="24"/>
        </w:rPr>
      </w:pPr>
    </w:p>
    <w:p w:rsidR="007A4F87" w:rsidP="007A4F87">
      <w:pPr>
        <w:jc w:val="both"/>
        <w:rPr>
          <w:b/>
        </w:rPr>
      </w:pPr>
      <w:r>
        <w:rPr>
          <w:b/>
        </w:rPr>
        <w:t>A</w:t>
      </w:r>
      <w:r w:rsidRPr="00D54AB9">
        <w:rPr>
          <w:b/>
        </w:rPr>
        <w:t xml:space="preserve">. </w:t>
      </w:r>
      <w:r>
        <w:rPr>
          <w:b/>
        </w:rPr>
        <w:t xml:space="preserve"> o d p o r ú č a </w:t>
      </w:r>
    </w:p>
    <w:p w:rsidR="007A4F87" w:rsidP="007A4F87">
      <w:pPr>
        <w:jc w:val="both"/>
        <w:rPr>
          <w:b/>
        </w:rPr>
      </w:pPr>
    </w:p>
    <w:p w:rsidR="002E06B6" w:rsidP="002E06B6">
      <w:pPr>
        <w:jc w:val="both"/>
      </w:pPr>
      <w:r>
        <w:t xml:space="preserve">        podľa § 139 ods. 1 zákona č. 350/1996 Z. z. o rokovacom poriadku Národnej rady Slovenskej republiky v znení neskorších predpisov poslancovi Národnej rady Slovenskej republiky Milanovi Mazurekovi</w:t>
      </w:r>
      <w:r>
        <w:t xml:space="preserve"> ospravedlniť sa  na najbližšej schôdzi Národnej rady Slovenskej republiky za výroky pri výkone funkcie poslanca Národnej rady Slovenskej republiky prednesené na 10. schôdzi Národnej rady Slovenskej republiky;</w:t>
      </w:r>
    </w:p>
    <w:p w:rsidR="002E06B6" w:rsidP="002E06B6">
      <w:pPr>
        <w:jc w:val="both"/>
      </w:pPr>
    </w:p>
    <w:p w:rsidR="002E06B6" w:rsidP="002E06B6">
      <w:pPr>
        <w:jc w:val="both"/>
      </w:pPr>
    </w:p>
    <w:p w:rsidR="002E06B6" w:rsidP="002E06B6">
      <w:pPr>
        <w:pStyle w:val="Heading2"/>
        <w:tabs>
          <w:tab w:val="left" w:pos="7920"/>
        </w:tabs>
        <w:ind w:right="1103"/>
        <w:jc w:val="left"/>
        <w:rPr>
          <w:b/>
          <w:sz w:val="24"/>
        </w:rPr>
      </w:pPr>
      <w:r>
        <w:rPr>
          <w:b/>
          <w:sz w:val="24"/>
        </w:rPr>
        <w:t xml:space="preserve">B.   ž i a d a   </w:t>
      </w:r>
    </w:p>
    <w:p w:rsidR="002E06B6" w:rsidP="002E06B6">
      <w:pPr>
        <w:tabs>
          <w:tab w:val="left" w:pos="7920"/>
        </w:tabs>
        <w:ind w:firstLine="540"/>
        <w:jc w:val="both"/>
      </w:pPr>
    </w:p>
    <w:p w:rsidR="006E0D90" w:rsidP="002E06B6">
      <w:pPr>
        <w:tabs>
          <w:tab w:val="left" w:pos="7920"/>
        </w:tabs>
        <w:jc w:val="both"/>
      </w:pPr>
      <w:r w:rsidR="002E06B6">
        <w:t xml:space="preserve">       </w:t>
      </w:r>
      <w:r w:rsidR="001D7C2D">
        <w:t>predsedu výboru</w:t>
      </w:r>
      <w:r w:rsidR="002E06B6">
        <w:t xml:space="preserve">  </w:t>
      </w:r>
    </w:p>
    <w:p w:rsidR="002E06B6" w:rsidP="002E06B6">
      <w:pPr>
        <w:tabs>
          <w:tab w:val="left" w:pos="7920"/>
        </w:tabs>
        <w:jc w:val="both"/>
      </w:pPr>
      <w:r>
        <w:t xml:space="preserve"> </w:t>
      </w:r>
    </w:p>
    <w:p w:rsidR="002E06B6" w:rsidP="002E06B6">
      <w:pPr>
        <w:tabs>
          <w:tab w:val="left" w:pos="7920"/>
        </w:tabs>
        <w:ind w:firstLine="284"/>
        <w:jc w:val="both"/>
      </w:pPr>
      <w:r>
        <w:t xml:space="preserve">  doručiť prijaté uznesenie výboru poslancovi Národnej rady Slovenskej republiky Milanovi Mazurekovi.  </w:t>
      </w:r>
    </w:p>
    <w:p w:rsidR="002E06B6" w:rsidP="002E06B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</w:p>
    <w:p w:rsidR="00302116" w:rsidRPr="00160C74" w:rsidP="007A4F87">
      <w:pPr>
        <w:jc w:val="both"/>
        <w:rPr>
          <w:b/>
        </w:rPr>
      </w:pPr>
    </w:p>
    <w:p w:rsidR="000873FC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 w:rsidR="00302116">
        <w:rPr>
          <w:b w:val="0"/>
          <w:sz w:val="24"/>
        </w:rPr>
        <w:tab/>
        <w:tab/>
        <w:tab/>
        <w:tab/>
        <w:tab/>
        <w:tab/>
        <w:tab/>
        <w:tab/>
        <w:t xml:space="preserve">           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sz w:val="24"/>
        </w:rPr>
      </w:pPr>
      <w:r w:rsidR="000873FC">
        <w:rPr>
          <w:b w:val="0"/>
          <w:sz w:val="24"/>
        </w:rPr>
        <w:t xml:space="preserve">                                                                                           </w:t>
      </w:r>
      <w:r w:rsidRPr="00160C74">
        <w:rPr>
          <w:b w:val="0"/>
          <w:sz w:val="24"/>
        </w:rPr>
        <w:t xml:space="preserve">    </w:t>
      </w:r>
      <w:r w:rsidR="00B80FB4">
        <w:rPr>
          <w:b w:val="0"/>
          <w:sz w:val="24"/>
        </w:rPr>
        <w:t>Richard   R a š i</w:t>
      </w:r>
    </w:p>
    <w:p w:rsidR="00302116" w:rsidRPr="00160C74" w:rsidP="00302116">
      <w:pPr>
        <w:pStyle w:val="Title"/>
        <w:tabs>
          <w:tab w:val="left" w:pos="940"/>
        </w:tabs>
        <w:ind w:left="780"/>
        <w:jc w:val="both"/>
        <w:rPr>
          <w:b w:val="0"/>
          <w:sz w:val="24"/>
        </w:rPr>
      </w:pPr>
      <w:r w:rsidRPr="00160C74">
        <w:rPr>
          <w:b w:val="0"/>
          <w:sz w:val="24"/>
        </w:rPr>
        <w:tab/>
        <w:tab/>
        <w:tab/>
        <w:tab/>
        <w:t xml:space="preserve">                                                             predseda výboru</w:t>
      </w:r>
    </w:p>
    <w:p w:rsidR="00302116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9100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B80FB4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0873FC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Pr="0065069F">
        <w:rPr>
          <w:b w:val="0"/>
          <w:sz w:val="24"/>
        </w:rPr>
        <w:t>Overovatelia výboru:</w:t>
      </w:r>
    </w:p>
    <w:p w:rsidR="00302116" w:rsidRPr="0065069F" w:rsidP="00302116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Viera Dubačová</w:t>
      </w:r>
    </w:p>
    <w:p w:rsidR="00A93C2F" w:rsidRPr="0065069F" w:rsidP="0065069F">
      <w:pPr>
        <w:pStyle w:val="Title"/>
        <w:tabs>
          <w:tab w:val="left" w:pos="940"/>
        </w:tabs>
        <w:jc w:val="both"/>
        <w:rPr>
          <w:b w:val="0"/>
          <w:sz w:val="24"/>
        </w:rPr>
      </w:pPr>
      <w:r w:rsidR="00B80FB4">
        <w:rPr>
          <w:b w:val="0"/>
          <w:sz w:val="24"/>
        </w:rPr>
        <w:t>Ľubomír Želiezka</w:t>
      </w:r>
    </w:p>
    <w:sectPr w:rsidSect="003910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16"/>
    <w:rsid w:val="00004354"/>
    <w:rsid w:val="000873FC"/>
    <w:rsid w:val="000961D1"/>
    <w:rsid w:val="00160C74"/>
    <w:rsid w:val="001A257F"/>
    <w:rsid w:val="001D7C2D"/>
    <w:rsid w:val="002E06B6"/>
    <w:rsid w:val="00302116"/>
    <w:rsid w:val="00307AB3"/>
    <w:rsid w:val="00324ACC"/>
    <w:rsid w:val="00341359"/>
    <w:rsid w:val="003475E1"/>
    <w:rsid w:val="0039100F"/>
    <w:rsid w:val="00392139"/>
    <w:rsid w:val="0052258B"/>
    <w:rsid w:val="0054731E"/>
    <w:rsid w:val="005655B4"/>
    <w:rsid w:val="005D4B1F"/>
    <w:rsid w:val="0064058B"/>
    <w:rsid w:val="0065069F"/>
    <w:rsid w:val="00693C0B"/>
    <w:rsid w:val="00697BF6"/>
    <w:rsid w:val="006A3260"/>
    <w:rsid w:val="006E0D90"/>
    <w:rsid w:val="006E4D73"/>
    <w:rsid w:val="007A4F87"/>
    <w:rsid w:val="00811001"/>
    <w:rsid w:val="00850480"/>
    <w:rsid w:val="008B6923"/>
    <w:rsid w:val="008D5279"/>
    <w:rsid w:val="00A31F0B"/>
    <w:rsid w:val="00A824BD"/>
    <w:rsid w:val="00A93C2F"/>
    <w:rsid w:val="00AF4EFA"/>
    <w:rsid w:val="00B77C45"/>
    <w:rsid w:val="00B80FB4"/>
    <w:rsid w:val="00BA155D"/>
    <w:rsid w:val="00C0690A"/>
    <w:rsid w:val="00C2331A"/>
    <w:rsid w:val="00C3648D"/>
    <w:rsid w:val="00C36C10"/>
    <w:rsid w:val="00D14769"/>
    <w:rsid w:val="00D54AB9"/>
    <w:rsid w:val="00DE6748"/>
    <w:rsid w:val="00E03531"/>
    <w:rsid w:val="00EA5665"/>
    <w:rsid w:val="00F37CBE"/>
    <w:rsid w:val="00F47CBF"/>
    <w:rsid w:val="00F71BE1"/>
    <w:rsid w:val="00F9170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02116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0211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Nadpis2Char"/>
    <w:qFormat/>
    <w:rsid w:val="00302116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2116"/>
    <w:pPr>
      <w:jc w:val="both"/>
    </w:pPr>
    <w:rPr>
      <w:sz w:val="28"/>
    </w:rPr>
  </w:style>
  <w:style w:type="paragraph" w:styleId="Title">
    <w:name w:val="Title"/>
    <w:basedOn w:val="Normal"/>
    <w:link w:val="NzovChar"/>
    <w:qFormat/>
    <w:rsid w:val="00302116"/>
    <w:pPr>
      <w:jc w:val="center"/>
    </w:pPr>
    <w:rPr>
      <w:b/>
      <w:sz w:val="28"/>
    </w:rPr>
  </w:style>
  <w:style w:type="paragraph" w:styleId="BalloonText">
    <w:name w:val="Balloon Text"/>
    <w:basedOn w:val="Normal"/>
    <w:link w:val="TextbublinyChar"/>
    <w:rsid w:val="003910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9100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Heading2"/>
    <w:rsid w:val="007A4F87"/>
    <w:rPr>
      <w:sz w:val="28"/>
      <w:szCs w:val="24"/>
    </w:rPr>
  </w:style>
  <w:style w:type="character" w:customStyle="1" w:styleId="NzovChar">
    <w:name w:val="Názov Char"/>
    <w:link w:val="Title"/>
    <w:rsid w:val="007A4F8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Mandátový a imunitný výbor</vt:lpstr>
    </vt:vector>
  </TitlesOfParts>
  <Company>Kancelária NR SR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Mandátový a imunitný výbor</dc:title>
  <dc:creator>KuklPete</dc:creator>
  <cp:lastModifiedBy>Maronová, Renáta, Mgr.</cp:lastModifiedBy>
  <cp:revision>21</cp:revision>
  <cp:lastPrinted>2016-12-08T08:37:00Z</cp:lastPrinted>
  <dcterms:created xsi:type="dcterms:W3CDTF">2016-06-16T09:13:00Z</dcterms:created>
  <dcterms:modified xsi:type="dcterms:W3CDTF">2018-07-10T10:34:00Z</dcterms:modified>
</cp:coreProperties>
</file>