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bidi w:val="0"/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BF7218">
        <w:rPr>
          <w:rFonts w:ascii="AT*Toronto" w:hAnsi="AT*Toronto"/>
        </w:rPr>
        <w:t>1</w:t>
      </w:r>
      <w:r w:rsidR="00285199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8A73B7" w:rsidP="00A958D2">
      <w:pPr>
        <w:bidi w:val="0"/>
        <w:jc w:val="center"/>
        <w:rPr>
          <w:rFonts w:ascii="AT*Toronto" w:hAnsi="AT*Toronto"/>
          <w:b/>
          <w:sz w:val="32"/>
        </w:rPr>
      </w:pP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AA54CB">
        <w:rPr>
          <w:rFonts w:ascii="AT*Toronto" w:hAnsi="AT*Toronto"/>
          <w:b/>
          <w:sz w:val="32"/>
        </w:rPr>
        <w:t>261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570B7E">
        <w:rPr>
          <w:rFonts w:ascii="AT*Toronto" w:hAnsi="AT*Toronto"/>
        </w:rPr>
        <w:t> </w:t>
      </w:r>
      <w:r w:rsidR="00285199">
        <w:rPr>
          <w:rFonts w:ascii="AT*Toronto" w:hAnsi="AT*Toronto"/>
        </w:rPr>
        <w:t>19</w:t>
      </w:r>
      <w:r w:rsidR="00570B7E">
        <w:rPr>
          <w:rFonts w:ascii="AT*Toronto" w:hAnsi="AT*Toronto"/>
        </w:rPr>
        <w:t xml:space="preserve">. </w:t>
      </w:r>
      <w:r w:rsidR="00285199">
        <w:rPr>
          <w:rFonts w:ascii="AT*Toronto" w:hAnsi="AT*Toronto"/>
        </w:rPr>
        <w:t xml:space="preserve">júna </w:t>
      </w:r>
      <w:r w:rsidR="00BF7218">
        <w:rPr>
          <w:rFonts w:ascii="AT*Toronto" w:hAnsi="AT*Toronto"/>
        </w:rPr>
        <w:t xml:space="preserve">2018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8A73B7">
        <w:rPr>
          <w:rFonts w:ascii="Times New Roman" w:hAnsi="Times New Roman"/>
        </w:rPr>
        <w:t>1</w:t>
      </w:r>
      <w:r w:rsidR="002877F5">
        <w:rPr>
          <w:rFonts w:ascii="Times New Roman" w:hAnsi="Times New Roman"/>
        </w:rPr>
        <w:t>9</w:t>
      </w:r>
      <w:r w:rsidR="00570B7E">
        <w:rPr>
          <w:rFonts w:ascii="Times New Roman" w:hAnsi="Times New Roman"/>
        </w:rPr>
        <w:t>/18/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A53678">
        <w:rPr>
          <w:rFonts w:ascii="Times New Roman" w:hAnsi="Times New Roman"/>
        </w:rPr>
        <w:t>ému</w:t>
      </w:r>
      <w:r w:rsidR="00A958D2">
        <w:rPr>
          <w:rFonts w:ascii="Times New Roman" w:hAnsi="Times New Roman"/>
        </w:rPr>
        <w:t xml:space="preserve"> funkcionár</w:t>
      </w:r>
      <w:r w:rsidR="00A53678">
        <w:rPr>
          <w:rFonts w:ascii="Times New Roman" w:hAnsi="Times New Roman"/>
        </w:rPr>
        <w:t>ovi</w:t>
      </w:r>
      <w:r w:rsidR="002877F5">
        <w:rPr>
          <w:rFonts w:ascii="Times New Roman" w:hAnsi="Times New Roman"/>
        </w:rPr>
        <w:t xml:space="preserve"> Petrovi Alakšovi, </w:t>
      </w:r>
      <w:r w:rsidR="008A73B7">
        <w:rPr>
          <w:rFonts w:ascii="Times New Roman" w:hAnsi="Times New Roman"/>
        </w:rPr>
        <w:t xml:space="preserve">bývalému </w:t>
      </w:r>
      <w:r w:rsidR="002877F5">
        <w:rPr>
          <w:rFonts w:ascii="Times New Roman" w:hAnsi="Times New Roman"/>
        </w:rPr>
        <w:t xml:space="preserve">členovi </w:t>
      </w:r>
      <w:r w:rsidR="008A73B7">
        <w:rPr>
          <w:rFonts w:ascii="Times New Roman" w:hAnsi="Times New Roman"/>
        </w:rPr>
        <w:t>Rady pre vysielanie a retransmisiu</w:t>
      </w:r>
      <w:r w:rsidR="00187AE1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>2</w:t>
      </w:r>
      <w:r w:rsidR="002877F5">
        <w:rPr>
          <w:rFonts w:ascii="Times New Roman" w:hAnsi="Times New Roman"/>
          <w:b w:val="0"/>
          <w:szCs w:val="24"/>
        </w:rPr>
        <w:t>26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381B49">
        <w:rPr>
          <w:rFonts w:ascii="Times New Roman" w:hAnsi="Times New Roman"/>
          <w:b w:val="0"/>
          <w:szCs w:val="24"/>
        </w:rPr>
        <w:t>15</w:t>
      </w:r>
      <w:r w:rsidR="00BF7218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 xml:space="preserve">mája </w:t>
      </w:r>
      <w:r w:rsidR="00BF7218">
        <w:rPr>
          <w:rFonts w:ascii="Times New Roman" w:hAnsi="Times New Roman"/>
          <w:b w:val="0"/>
          <w:szCs w:val="24"/>
        </w:rPr>
        <w:t>201</w:t>
      </w:r>
      <w:r w:rsidR="00570B7E">
        <w:rPr>
          <w:rFonts w:ascii="Times New Roman" w:hAnsi="Times New Roman"/>
          <w:b w:val="0"/>
          <w:szCs w:val="24"/>
        </w:rPr>
        <w:t>8</w:t>
      </w:r>
      <w:r w:rsidR="00BF7218">
        <w:rPr>
          <w:rFonts w:ascii="Times New Roman" w:hAnsi="Times New Roman"/>
          <w:b w:val="0"/>
          <w:szCs w:val="24"/>
        </w:rPr>
        <w:t xml:space="preserve"> 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 w:rsidR="00BF7218">
        <w:rPr>
          <w:rFonts w:ascii="Times New Roman" w:hAnsi="Times New Roman"/>
          <w:b w:val="0"/>
          <w:szCs w:val="24"/>
        </w:rPr>
        <w:t xml:space="preserve">čl. </w:t>
      </w:r>
      <w:r w:rsidR="00570B7E">
        <w:rPr>
          <w:rFonts w:ascii="Times New Roman" w:hAnsi="Times New Roman"/>
          <w:b w:val="0"/>
          <w:szCs w:val="24"/>
        </w:rPr>
        <w:t>7</w:t>
      </w:r>
      <w:r w:rsidRPr="002F37BB">
        <w:rPr>
          <w:rFonts w:ascii="Times New Roman" w:hAnsi="Times New Roman"/>
          <w:b w:val="0"/>
          <w:szCs w:val="24"/>
        </w:rPr>
        <w:t xml:space="preserve"> ods. </w:t>
      </w:r>
      <w:r w:rsidR="00570B7E">
        <w:rPr>
          <w:rFonts w:ascii="Times New Roman" w:hAnsi="Times New Roman"/>
          <w:b w:val="0"/>
          <w:szCs w:val="24"/>
        </w:rPr>
        <w:t>1</w:t>
      </w:r>
      <w:r w:rsidRPr="002F37BB"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570B7E" w:rsidRPr="002F37BB" w:rsidP="00570B7E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Pr="002F37BB" w:rsidR="00A958D2">
        <w:rPr>
          <w:rFonts w:ascii="Times New Roman" w:hAnsi="Times New Roman"/>
        </w:rPr>
        <w:t>erejn</w:t>
      </w:r>
      <w:r w:rsidR="00A53678">
        <w:rPr>
          <w:rFonts w:ascii="Times New Roman" w:hAnsi="Times New Roman"/>
        </w:rPr>
        <w:t>ý</w:t>
      </w:r>
      <w:r w:rsidRPr="002F37BB" w:rsidR="00A958D2">
        <w:rPr>
          <w:rFonts w:ascii="Times New Roman" w:hAnsi="Times New Roman"/>
        </w:rPr>
        <w:t xml:space="preserve"> funkcioná</w:t>
      </w:r>
      <w:r w:rsidR="00A53678">
        <w:rPr>
          <w:rFonts w:ascii="Times New Roman" w:hAnsi="Times New Roman"/>
        </w:rPr>
        <w:t>r</w:t>
      </w:r>
      <w:r w:rsidR="00BF725B">
        <w:rPr>
          <w:rFonts w:ascii="Times New Roman" w:hAnsi="Times New Roman"/>
        </w:rPr>
        <w:t xml:space="preserve"> </w:t>
      </w:r>
      <w:r w:rsidR="002877F5">
        <w:rPr>
          <w:rFonts w:ascii="Times New Roman" w:hAnsi="Times New Roman"/>
        </w:rPr>
        <w:t>Peter Alakša</w:t>
      </w:r>
      <w:r w:rsidR="008A73B7">
        <w:rPr>
          <w:rFonts w:ascii="Times New Roman" w:hAnsi="Times New Roman"/>
        </w:rPr>
        <w:t>, bývalý</w:t>
      </w:r>
      <w:r w:rsidR="002877F5">
        <w:rPr>
          <w:rFonts w:ascii="Times New Roman" w:hAnsi="Times New Roman"/>
        </w:rPr>
        <w:t xml:space="preserve">  člen </w:t>
      </w:r>
      <w:r w:rsidR="008A73B7">
        <w:rPr>
          <w:rFonts w:ascii="Times New Roman" w:hAnsi="Times New Roman"/>
        </w:rPr>
        <w:t>Rady pre vysielanie a retransmisiu</w:t>
      </w:r>
      <w:r w:rsidRPr="002F37BB" w:rsidR="007F315A">
        <w:rPr>
          <w:rFonts w:ascii="Times New Roman" w:hAnsi="Times New Roman"/>
        </w:rPr>
        <w:t xml:space="preserve"> </w:t>
      </w:r>
      <w:r w:rsidRPr="002F37BB" w:rsidR="00A958D2">
        <w:rPr>
          <w:rFonts w:ascii="Times New Roman" w:hAnsi="Times New Roman"/>
        </w:rPr>
        <w:t xml:space="preserve">tým, že </w:t>
      </w:r>
      <w:r w:rsidRPr="002F37BB">
        <w:rPr>
          <w:rFonts w:ascii="Times New Roman" w:hAnsi="Times New Roman"/>
        </w:rPr>
        <w:t>nepodal oznámenie podľa čl. 7 ústavného zákona č. 357/2004 Z. z. o ochrane verejného záujmu pri výkone funkcií verejných funkcionárov v znení ústavného zákona č. 545/2005 Z. z. v lehote stanovenej v tomto článku</w:t>
      </w:r>
      <w:r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 povinnosť ustanovenú v čl. </w:t>
      </w:r>
      <w:r>
        <w:rPr>
          <w:rFonts w:ascii="Times New Roman" w:hAnsi="Times New Roman"/>
        </w:rPr>
        <w:t>7</w:t>
      </w:r>
      <w:r w:rsidRPr="002F37B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2F37BB">
        <w:rPr>
          <w:rFonts w:ascii="Times New Roman" w:hAnsi="Times New Roman"/>
        </w:rPr>
        <w:t xml:space="preserve"> ústavného zákona </w:t>
      </w:r>
      <w:r w:rsidR="002877F5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 xml:space="preserve">č. 357/2004 Z. z. o ochrane verejného záujmu pri výkone funkcií verejných funkcionárov v znení ústavného zákona č. 545/2005 Z. z.; </w:t>
      </w:r>
    </w:p>
    <w:p w:rsidR="00570B7E" w:rsidP="00187AE1">
      <w:pPr>
        <w:bidi w:val="0"/>
        <w:ind w:firstLine="708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187AE1" w:rsidP="00187AE1">
      <w:pPr>
        <w:bidi w:val="0"/>
        <w:jc w:val="both"/>
        <w:rPr>
          <w:rFonts w:ascii="Times New Roman" w:hAnsi="Times New Roman"/>
        </w:rPr>
      </w:pPr>
    </w:p>
    <w:p w:rsidR="00A958D2" w:rsidRPr="002F37BB" w:rsidP="00187AE1">
      <w:pPr>
        <w:bidi w:val="0"/>
        <w:ind w:firstLine="708"/>
        <w:jc w:val="both"/>
        <w:rPr>
          <w:rFonts w:ascii="Times New Roman" w:hAnsi="Times New Roman"/>
        </w:rPr>
      </w:pPr>
      <w:r w:rsidR="002C659B">
        <w:rPr>
          <w:rFonts w:ascii="Times New Roman" w:hAnsi="Times New Roman"/>
        </w:rPr>
        <w:t xml:space="preserve">verejnému funkcionárovi </w:t>
      </w:r>
      <w:r w:rsidR="002877F5">
        <w:rPr>
          <w:rFonts w:ascii="Times New Roman" w:hAnsi="Times New Roman"/>
        </w:rPr>
        <w:t>Petrovi Alakšovi</w:t>
      </w:r>
      <w:r w:rsidR="008A73B7">
        <w:rPr>
          <w:rFonts w:ascii="Times New Roman" w:hAnsi="Times New Roman"/>
        </w:rPr>
        <w:t xml:space="preserve">, bývalému </w:t>
      </w:r>
      <w:r w:rsidR="002877F5">
        <w:rPr>
          <w:rFonts w:ascii="Times New Roman" w:hAnsi="Times New Roman"/>
        </w:rPr>
        <w:t>členovi</w:t>
      </w:r>
      <w:r w:rsidR="008A73B7">
        <w:rPr>
          <w:rFonts w:ascii="Times New Roman" w:hAnsi="Times New Roman"/>
        </w:rPr>
        <w:t xml:space="preserve"> Rady pre vysielanie a retransmisiu </w:t>
      </w:r>
      <w:r w:rsidR="00570B7E">
        <w:rPr>
          <w:rFonts w:ascii="Times New Roman" w:hAnsi="Times New Roman"/>
        </w:rPr>
        <w:t>v súlade s čl. 9 ods. 10 písm. a</w:t>
      </w:r>
      <w:r w:rsidRPr="002F37BB">
        <w:rPr>
          <w:rFonts w:ascii="Times New Roman" w:hAnsi="Times New Roman"/>
        </w:rPr>
        <w:t>) ústavného</w:t>
      </w:r>
      <w:r w:rsidR="00C70CAD">
        <w:rPr>
          <w:rFonts w:ascii="Times New Roman" w:hAnsi="Times New Roman"/>
        </w:rPr>
        <w:t xml:space="preserve">  zá</w:t>
      </w:r>
      <w:r w:rsidRPr="002F37BB">
        <w:rPr>
          <w:rFonts w:ascii="Times New Roman" w:hAnsi="Times New Roman"/>
        </w:rPr>
        <w:t>kona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357/2004 Z. z. o ochrane verejného záujmu pri výkone funkcií </w:t>
      </w:r>
      <w:r w:rsidR="00BF7218"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 xml:space="preserve">erejných funkcionárov v znení ústavného zákona </w:t>
      </w:r>
      <w:r w:rsidR="008A73B7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="00BF7218">
        <w:rPr>
          <w:rFonts w:ascii="Times New Roman" w:hAnsi="Times New Roman"/>
        </w:rPr>
        <w:t>mesačné</w:t>
      </w:r>
      <w:r w:rsidR="00570B7E">
        <w:rPr>
          <w:rFonts w:ascii="Times New Roman" w:hAnsi="Times New Roman"/>
        </w:rPr>
        <w:t>mu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platu verejného funkcionára;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187AE1" w:rsidP="00187AE1">
      <w:pPr>
        <w:bidi w:val="0"/>
        <w:ind w:right="-108"/>
        <w:jc w:val="both"/>
        <w:rPr>
          <w:rFonts w:ascii="Times New Roman" w:hAnsi="Times New Roman"/>
          <w:b/>
        </w:rPr>
      </w:pPr>
    </w:p>
    <w:p w:rsidR="00A958D2" w:rsidP="00187AE1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E1556B" w:rsidP="00A958D2">
      <w:pPr>
        <w:bidi w:val="0"/>
        <w:rPr>
          <w:rFonts w:ascii="Times New Roman" w:hAnsi="Times New Roman"/>
          <w:b/>
        </w:rPr>
      </w:pPr>
    </w:p>
    <w:p w:rsidR="00830A71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187AE1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187AE1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F7218"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  <w:b/>
        </w:rPr>
        <w:t xml:space="preserve">S l o b o d a </w:t>
      </w:r>
      <w:r w:rsidRPr="006D74B1">
        <w:rPr>
          <w:rFonts w:ascii="Times New Roman" w:hAnsi="Times New Roman"/>
          <w:b/>
        </w:rPr>
        <w:t xml:space="preserve">                </w:t>
      </w:r>
    </w:p>
    <w:p w:rsidR="00D275CC" w:rsidP="00D275CC">
      <w:pPr>
        <w:bidi w:val="0"/>
        <w:ind w:left="5220"/>
        <w:jc w:val="both"/>
        <w:rPr>
          <w:rFonts w:ascii="Times New Roman" w:hAnsi="Times New Roman"/>
        </w:rPr>
      </w:pPr>
      <w:r w:rsidR="00BF721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predseda výboru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AA54CB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0F0"/>
    <w:rsid w:val="000075BF"/>
    <w:rsid w:val="00007C2D"/>
    <w:rsid w:val="000140F9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120"/>
    <w:rsid w:val="00994E18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A54CB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2</Pages>
  <Words>417</Words>
  <Characters>2377</Characters>
  <Application>Microsoft Office Word</Application>
  <DocSecurity>0</DocSecurity>
  <Lines>0</Lines>
  <Paragraphs>0</Paragraphs>
  <ScaleCrop>false</ScaleCrop>
  <Company>Kancelaria NR SR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12</cp:revision>
  <cp:lastPrinted>2018-06-20T10:10:00Z</cp:lastPrinted>
  <dcterms:created xsi:type="dcterms:W3CDTF">2018-02-02T13:13:00Z</dcterms:created>
  <dcterms:modified xsi:type="dcterms:W3CDTF">2018-06-20T10:13:00Z</dcterms:modified>
</cp:coreProperties>
</file>