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60411F">
        <w:rPr>
          <w:rFonts w:ascii="AT*Toronto" w:hAnsi="AT*Toronto"/>
          <w:b/>
          <w:sz w:val="32"/>
        </w:rPr>
        <w:t>249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285199">
        <w:rPr>
          <w:rFonts w:ascii="Times New Roman" w:hAnsi="Times New Roman"/>
        </w:rPr>
        <w:t>0</w:t>
      </w:r>
      <w:r w:rsidR="007F315A">
        <w:rPr>
          <w:rFonts w:ascii="Times New Roman" w:hAnsi="Times New Roman"/>
        </w:rPr>
        <w:t>6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A958D2">
        <w:rPr>
          <w:rFonts w:ascii="Times New Roman" w:hAnsi="Times New Roman"/>
        </w:rPr>
        <w:t xml:space="preserve"> </w:t>
      </w:r>
      <w:r w:rsidR="007F315A">
        <w:rPr>
          <w:rFonts w:ascii="Times New Roman" w:hAnsi="Times New Roman"/>
        </w:rPr>
        <w:t xml:space="preserve">Róbertovi Bátovskému, členovi predstavenstva TIPOS, národná lotériová spoločnosť, a.s. </w:t>
      </w:r>
      <w:r w:rsidR="00285199">
        <w:rPr>
          <w:rFonts w:ascii="Times New Roman" w:hAnsi="Times New Roman"/>
        </w:rPr>
        <w:t>Bratislava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</w:t>
      </w:r>
      <w:r w:rsidR="00830A71">
        <w:rPr>
          <w:rFonts w:ascii="Times New Roman" w:hAnsi="Times New Roman"/>
          <w:b w:val="0"/>
          <w:szCs w:val="24"/>
        </w:rPr>
        <w:t>1</w:t>
      </w:r>
      <w:r w:rsidR="007F315A">
        <w:rPr>
          <w:rFonts w:ascii="Times New Roman" w:hAnsi="Times New Roman"/>
          <w:b w:val="0"/>
          <w:szCs w:val="24"/>
        </w:rPr>
        <w:t>3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7F315A">
        <w:rPr>
          <w:rFonts w:ascii="Times New Roman" w:hAnsi="Times New Roman"/>
        </w:rPr>
        <w:t>Róbert Bátovský, člen predstavenstva TIPOS, národná lotériová spoločnosť, a.s. Bratislava</w:t>
      </w:r>
      <w:r w:rsidRPr="002F37BB" w:rsidR="007F315A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 oznámenie podľa čl. 7 ústavného zákona 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</w:t>
      </w:r>
      <w:r w:rsidR="000070F0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7F315A">
        <w:rPr>
          <w:rFonts w:ascii="Times New Roman" w:hAnsi="Times New Roman"/>
        </w:rPr>
        <w:t xml:space="preserve">Róbertovi Bátovskému, členovi predstavenstva TIPOS, národná lotériová spoločnosť, a.s. Bratislava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="007F315A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830A71" w:rsidP="00A958D2">
      <w:pPr>
        <w:bidi w:val="0"/>
        <w:rPr>
          <w:rFonts w:ascii="Times New Roman" w:hAnsi="Times New Roman"/>
          <w:b/>
        </w:rPr>
      </w:pPr>
    </w:p>
    <w:p w:rsidR="00381B49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60411F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60411F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11F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2</Pages>
  <Words>430</Words>
  <Characters>2451</Characters>
  <Application>Microsoft Office Word</Application>
  <DocSecurity>0</DocSecurity>
  <Lines>0</Lines>
  <Paragraphs>0</Paragraphs>
  <ScaleCrop>false</ScaleCrop>
  <Company>Kancelaria NR SR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10</cp:revision>
  <cp:lastPrinted>2018-06-20T09:57:00Z</cp:lastPrinted>
  <dcterms:created xsi:type="dcterms:W3CDTF">2018-02-02T13:13:00Z</dcterms:created>
  <dcterms:modified xsi:type="dcterms:W3CDTF">2018-06-20T09:57:00Z</dcterms:modified>
</cp:coreProperties>
</file>