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285199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FB4203">
        <w:rPr>
          <w:rFonts w:ascii="AT*Toronto" w:hAnsi="AT*Toronto"/>
          <w:b/>
          <w:sz w:val="32"/>
        </w:rPr>
        <w:t>247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285199">
        <w:rPr>
          <w:rFonts w:ascii="AT*Toronto" w:hAnsi="AT*Toronto"/>
        </w:rPr>
        <w:t>19</w:t>
      </w:r>
      <w:r w:rsidR="00570B7E">
        <w:rPr>
          <w:rFonts w:ascii="AT*Toronto" w:hAnsi="AT*Toronto"/>
        </w:rPr>
        <w:t xml:space="preserve">. </w:t>
      </w:r>
      <w:r w:rsidR="00285199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285199">
        <w:rPr>
          <w:rFonts w:ascii="Times New Roman" w:hAnsi="Times New Roman"/>
        </w:rPr>
        <w:t>04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A958D2">
        <w:rPr>
          <w:rFonts w:ascii="Times New Roman" w:hAnsi="Times New Roman"/>
        </w:rPr>
        <w:t xml:space="preserve"> </w:t>
      </w:r>
      <w:r w:rsidR="00285199">
        <w:rPr>
          <w:rFonts w:ascii="Times New Roman" w:hAnsi="Times New Roman"/>
        </w:rPr>
        <w:t>Petrovi Miturovi, predsedovi predstavenstva Automobilové opravovne Ministerstva vnútra Slovenskej republiky, a.s. Bratislava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>211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381B49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70B7E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70B7E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 w:rsidR="00381B49">
        <w:rPr>
          <w:rFonts w:ascii="Times New Roman" w:hAnsi="Times New Roman"/>
        </w:rPr>
        <w:t>Peter Mitura, predseda predstavenstva Automobilové opravovne Ministerstva vnútra Slovenskej republiky, a.s. Bratislava</w:t>
      </w:r>
      <w:r w:rsidRPr="002F37BB" w:rsidR="00381B49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>nepodal oznámenie podľa čl. 7 ústavného zákona č. 357/2004 Z. z. o ochrane verejného záujmu pri výkone funkcií verejných funkcionárov v znení ústavného zákona č. 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</w:t>
      </w:r>
      <w:r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 xml:space="preserve">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381B49">
        <w:rPr>
          <w:rFonts w:ascii="Times New Roman" w:hAnsi="Times New Roman"/>
        </w:rPr>
        <w:t xml:space="preserve">Petrovi Miturovi, predsedovi predstavenstva Automobilové opravovne Ministerstva vnútra Slovenskej republiky, a.s. Bratislava </w:t>
      </w:r>
      <w:r w:rsidR="00570B7E">
        <w:rPr>
          <w:rFonts w:ascii="Times New Roman" w:hAnsi="Times New Roman"/>
        </w:rPr>
        <w:t xml:space="preserve">v súlade s čl. 9 ods. 10 </w:t>
      </w:r>
      <w:r w:rsidR="00381B49">
        <w:rPr>
          <w:rFonts w:ascii="Times New Roman" w:hAnsi="Times New Roman"/>
        </w:rPr>
        <w:br/>
      </w:r>
      <w:r w:rsidR="00570B7E">
        <w:rPr>
          <w:rFonts w:ascii="Times New Roman" w:hAnsi="Times New Roman"/>
        </w:rPr>
        <w:t>písm. a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>mesačné</w:t>
      </w:r>
      <w:r w:rsidR="00570B7E">
        <w:rPr>
          <w:rFonts w:ascii="Times New Roman" w:hAnsi="Times New Roman"/>
        </w:rPr>
        <w:t>mu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platu verejného funkcionára;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381B49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FB4203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FB4203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85199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4203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2</Pages>
  <Words>442</Words>
  <Characters>2521</Characters>
  <Application>Microsoft Office Word</Application>
  <DocSecurity>0</DocSecurity>
  <Lines>0</Lines>
  <Paragraphs>0</Paragraphs>
  <ScaleCrop>false</ScaleCrop>
  <Company>Kancelaria NR SR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7</cp:revision>
  <cp:lastPrinted>2018-06-20T09:55:00Z</cp:lastPrinted>
  <dcterms:created xsi:type="dcterms:W3CDTF">2018-02-02T13:13:00Z</dcterms:created>
  <dcterms:modified xsi:type="dcterms:W3CDTF">2018-06-20T09:56:00Z</dcterms:modified>
</cp:coreProperties>
</file>