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ED50A4">
        <w:rPr>
          <w:rFonts w:ascii="Times New Roman" w:hAnsi="Times New Roman"/>
        </w:rPr>
        <w:t>46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145988">
        <w:rPr>
          <w:rFonts w:ascii="Times New Roman" w:hAnsi="Times New Roman"/>
        </w:rPr>
        <w:t xml:space="preserve"> </w:t>
      </w:r>
      <w:r w:rsidR="00DA1C6D">
        <w:rPr>
          <w:rFonts w:ascii="Times New Roman" w:hAnsi="Times New Roman"/>
        </w:rPr>
        <w:t>1215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DA4725">
        <w:rPr>
          <w:rFonts w:ascii="Times New Roman" w:hAnsi="Times New Roman"/>
          <w:b/>
          <w:bCs/>
          <w:i/>
          <w:iCs/>
          <w:sz w:val="28"/>
        </w:rPr>
        <w:t>101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0D06C1">
        <w:rPr>
          <w:rFonts w:ascii="Times New Roman" w:hAnsi="Times New Roman"/>
          <w:b/>
          <w:bCs/>
          <w:i/>
          <w:iCs/>
        </w:rPr>
        <w:t>z</w:t>
      </w:r>
      <w:r w:rsidR="00ED50A4">
        <w:rPr>
          <w:rFonts w:ascii="Times New Roman" w:hAnsi="Times New Roman"/>
          <w:b/>
          <w:bCs/>
          <w:i/>
          <w:iCs/>
        </w:rPr>
        <w:t>o 14</w:t>
      </w:r>
      <w:r w:rsidR="000D06C1">
        <w:rPr>
          <w:rFonts w:ascii="Times New Roman" w:hAnsi="Times New Roman"/>
          <w:b/>
          <w:bCs/>
          <w:i/>
          <w:iCs/>
        </w:rPr>
        <w:t>. júna</w:t>
      </w:r>
      <w:r w:rsidR="00731008">
        <w:rPr>
          <w:rFonts w:ascii="Times New Roman" w:hAnsi="Times New Roman"/>
          <w:b/>
          <w:bCs/>
          <w:i/>
          <w:iCs/>
        </w:rPr>
        <w:t xml:space="preserve"> 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DA4725" w:rsidP="00F324CF">
      <w:pPr>
        <w:bidi w:val="0"/>
        <w:ind w:left="426" w:firstLine="282"/>
        <w:jc w:val="both"/>
        <w:rPr>
          <w:rFonts w:ascii="Times New Roman" w:hAnsi="Times New Roman"/>
        </w:rPr>
      </w:pPr>
      <w:r w:rsidR="00CF6EFC">
        <w:rPr>
          <w:rFonts w:ascii="Times New Roman" w:hAnsi="Times New Roman"/>
          <w:b/>
          <w:bCs/>
        </w:rPr>
        <w:t>prerokoval</w:t>
      </w:r>
      <w:r w:rsidR="00CF6EFC">
        <w:rPr>
          <w:rFonts w:ascii="Times New Roman" w:hAnsi="Times New Roman"/>
        </w:rPr>
        <w:t xml:space="preserve"> </w:t>
      </w:r>
      <w:r w:rsidR="006167A9">
        <w:rPr>
          <w:rFonts w:ascii="Times New Roman" w:hAnsi="Times New Roman"/>
        </w:rPr>
        <w:t>n</w:t>
      </w:r>
      <w:r w:rsidRPr="006167A9" w:rsidR="006167A9">
        <w:rPr>
          <w:rFonts w:ascii="Times New Roman" w:hAnsi="Times New Roman"/>
        </w:rPr>
        <w:t>á</w:t>
      </w:r>
      <w:r w:rsidR="00201BC3">
        <w:rPr>
          <w:rFonts w:ascii="Times New Roman" w:hAnsi="Times New Roman"/>
        </w:rPr>
        <w:t xml:space="preserve">vrh </w:t>
      </w:r>
      <w:r w:rsidRPr="00201BC3" w:rsidR="00201BC3">
        <w:rPr>
          <w:rFonts w:ascii="Times New Roman" w:hAnsi="Times New Roman"/>
        </w:rPr>
        <w:t>Zamerania činnosti Veľvyslanectva Slovenskej republ</w:t>
      </w:r>
      <w:r w:rsidR="00ED50A4">
        <w:rPr>
          <w:rFonts w:ascii="Times New Roman" w:hAnsi="Times New Roman"/>
        </w:rPr>
        <w:t>ik</w:t>
      </w:r>
      <w:r>
        <w:rPr>
          <w:rFonts w:ascii="Times New Roman" w:hAnsi="Times New Roman"/>
        </w:rPr>
        <w:t>y v Kanade</w:t>
      </w:r>
      <w:r w:rsidRPr="00201BC3" w:rsidR="00201B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Pr="00201BC3" w:rsidR="00201BC3">
        <w:rPr>
          <w:rFonts w:ascii="Times New Roman" w:hAnsi="Times New Roman"/>
        </w:rPr>
        <w:t xml:space="preserve">návrh Zamerania činnosti Veľvyslanectva Slovenskej republiky v </w:t>
      </w:r>
      <w:r w:rsidR="00DA4725">
        <w:rPr>
          <w:rFonts w:ascii="Times New Roman" w:hAnsi="Times New Roman"/>
        </w:rPr>
        <w:t>Kanade</w:t>
      </w:r>
      <w:r w:rsidRPr="00ED50A4" w:rsidR="00ED50A4">
        <w:rPr>
          <w:rFonts w:ascii="Times New Roman" w:hAnsi="Times New Roman"/>
        </w:rPr>
        <w:t xml:space="preserve">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1B664F">
        <w:rPr>
          <w:rFonts w:ascii="Times New Roman" w:hAnsi="Times New Roman"/>
        </w:rPr>
        <w:t xml:space="preserve"> veľ</w:t>
      </w:r>
      <w:r w:rsidR="00ED50A4">
        <w:rPr>
          <w:rFonts w:ascii="Times New Roman" w:hAnsi="Times New Roman"/>
        </w:rPr>
        <w:t>vy</w:t>
      </w:r>
      <w:r w:rsidR="00DA4725">
        <w:rPr>
          <w:rFonts w:ascii="Times New Roman" w:hAnsi="Times New Roman"/>
        </w:rPr>
        <w:t>slancom Vítom Koziakom</w:t>
      </w:r>
      <w:r w:rsidR="00251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="00ED50A4">
        <w:rPr>
          <w:rFonts w:ascii="Times New Roman" w:hAnsi="Times New Roman"/>
          <w:b/>
          <w:bCs/>
          <w:iCs/>
        </w:rPr>
        <w:t>predsedníčke</w:t>
      </w:r>
      <w:r w:rsidRPr="004A7775">
        <w:rPr>
          <w:rFonts w:ascii="Times New Roman" w:hAnsi="Times New Roman"/>
          <w:b/>
          <w:bCs/>
          <w:iCs/>
        </w:rPr>
        <w:t>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0D06C1">
        <w:rPr>
          <w:rFonts w:ascii="Times New Roman" w:hAnsi="Times New Roman"/>
          <w:noProof/>
        </w:rPr>
        <w:t xml:space="preserve">         </w:t>
      </w:r>
      <w:r w:rsidRPr="000D06C1">
        <w:rPr>
          <w:rFonts w:ascii="Times New Roman" w:hAnsi="Times New Roman"/>
          <w:b/>
          <w:noProof/>
        </w:rPr>
        <w:t>Adriana Pčolinská                                                           Katarína Cséfalvayová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noProof/>
        </w:rPr>
      </w:pPr>
      <w:r w:rsidRPr="000D06C1">
        <w:rPr>
          <w:rFonts w:ascii="Times New Roman" w:hAnsi="Times New Roman"/>
          <w:b/>
          <w:noProof/>
        </w:rPr>
        <w:t xml:space="preserve">              Ľuboš Blaha                                                                   </w:t>
      </w:r>
      <w:r w:rsidRPr="000D06C1">
        <w:rPr>
          <w:rFonts w:ascii="Times New Roman" w:hAnsi="Times New Roman"/>
          <w:noProof/>
        </w:rPr>
        <w:t>predsedníčka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bCs/>
          <w:noProof/>
        </w:rPr>
      </w:pPr>
      <w:r w:rsidRPr="000D06C1">
        <w:rPr>
          <w:rFonts w:ascii="Times New Roman" w:hAnsi="Times New Roman"/>
          <w:noProof/>
        </w:rPr>
        <w:t xml:space="preserve">          overovateľ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D06C1"/>
    <w:rsid w:val="000E5278"/>
    <w:rsid w:val="00120FF3"/>
    <w:rsid w:val="00145988"/>
    <w:rsid w:val="0018763C"/>
    <w:rsid w:val="001B664F"/>
    <w:rsid w:val="001F234F"/>
    <w:rsid w:val="00201BC3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417B99"/>
    <w:rsid w:val="004350A7"/>
    <w:rsid w:val="00460B46"/>
    <w:rsid w:val="004A7775"/>
    <w:rsid w:val="004F35BC"/>
    <w:rsid w:val="00512DB0"/>
    <w:rsid w:val="005218DB"/>
    <w:rsid w:val="00582CD0"/>
    <w:rsid w:val="005970CD"/>
    <w:rsid w:val="005D739F"/>
    <w:rsid w:val="006167A9"/>
    <w:rsid w:val="00652AD5"/>
    <w:rsid w:val="006669B2"/>
    <w:rsid w:val="006712F3"/>
    <w:rsid w:val="00686C01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F2A68"/>
    <w:rsid w:val="00A51465"/>
    <w:rsid w:val="00A57742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A1C6D"/>
    <w:rsid w:val="00DA4725"/>
    <w:rsid w:val="00DC35B8"/>
    <w:rsid w:val="00E12DAA"/>
    <w:rsid w:val="00E242F6"/>
    <w:rsid w:val="00E322DC"/>
    <w:rsid w:val="00E40D7E"/>
    <w:rsid w:val="00E55F34"/>
    <w:rsid w:val="00E74246"/>
    <w:rsid w:val="00E90A45"/>
    <w:rsid w:val="00E9481C"/>
    <w:rsid w:val="00ED50A4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1</Pages>
  <Words>199</Words>
  <Characters>1137</Characters>
  <Application>Microsoft Office Word</Application>
  <DocSecurity>0</DocSecurity>
  <Lines>0</Lines>
  <Paragraphs>0</Paragraphs>
  <ScaleCrop>false</ScaleCrop>
  <Company>Kancelaria NR SR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Ondrejovičová, Michaela</cp:lastModifiedBy>
  <cp:revision>43</cp:revision>
  <cp:lastPrinted>2018-06-14T08:36:00Z</cp:lastPrinted>
  <dcterms:created xsi:type="dcterms:W3CDTF">2012-07-17T10:49:00Z</dcterms:created>
  <dcterms:modified xsi:type="dcterms:W3CDTF">2018-06-14T08:36:00Z</dcterms:modified>
</cp:coreProperties>
</file>