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1762" w:rsidP="00B21762">
      <w:pPr>
        <w:bidi w:val="0"/>
        <w:rPr>
          <w:b/>
          <w:bCs/>
        </w:rPr>
      </w:pPr>
      <w:r>
        <w:rPr>
          <w:b/>
          <w:bCs/>
        </w:rPr>
        <w:t xml:space="preserve">                 Výbor</w:t>
      </w:r>
    </w:p>
    <w:p w:rsidR="00B21762" w:rsidP="00B21762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B21762" w:rsidP="00B21762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B21762" w:rsidP="00B21762">
      <w:pPr>
        <w:bidi w:val="0"/>
      </w:pPr>
    </w:p>
    <w:p w:rsidR="00B21762" w:rsidP="00B21762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DE47CE">
        <w:rPr>
          <w:b/>
        </w:rPr>
        <w:t>4</w:t>
      </w:r>
      <w:r>
        <w:rPr>
          <w:b/>
        </w:rPr>
        <w:t>2</w:t>
      </w:r>
      <w:r w:rsidRPr="00705219">
        <w:rPr>
          <w:b/>
        </w:rPr>
        <w:t>.</w:t>
      </w:r>
      <w:r>
        <w:t xml:space="preserve"> schôdza výboru</w:t>
      </w:r>
    </w:p>
    <w:p w:rsidR="00B21762" w:rsidP="00B21762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CRD-1096/2018</w:t>
      </w:r>
    </w:p>
    <w:p w:rsidR="00B21762" w:rsidP="00B21762">
      <w:pPr>
        <w:bidi w:val="0"/>
        <w:jc w:val="right"/>
      </w:pPr>
    </w:p>
    <w:p w:rsidR="00B21762" w:rsidP="00B21762">
      <w:pPr>
        <w:bidi w:val="0"/>
      </w:pPr>
    </w:p>
    <w:p w:rsidR="00B21762" w:rsidRPr="00B73D7D" w:rsidP="00B21762">
      <w:pPr>
        <w:bidi w:val="0"/>
        <w:jc w:val="center"/>
        <w:rPr>
          <w:b/>
        </w:rPr>
      </w:pPr>
    </w:p>
    <w:p w:rsidR="00B21762" w:rsidP="00B21762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113</w:t>
      </w:r>
    </w:p>
    <w:p w:rsidR="00B21762" w:rsidP="00B21762">
      <w:pPr>
        <w:bidi w:val="0"/>
        <w:jc w:val="center"/>
        <w:rPr>
          <w:b/>
          <w:bCs/>
          <w:sz w:val="28"/>
          <w:szCs w:val="28"/>
        </w:rPr>
      </w:pPr>
    </w:p>
    <w:p w:rsidR="00B21762" w:rsidP="00B21762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21762" w:rsidP="00B21762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21762" w:rsidP="00B21762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21762" w:rsidP="00B21762">
      <w:pPr>
        <w:bidi w:val="0"/>
        <w:jc w:val="center"/>
        <w:rPr>
          <w:b/>
          <w:bCs/>
        </w:rPr>
      </w:pPr>
      <w:r>
        <w:rPr>
          <w:b/>
          <w:bCs/>
        </w:rPr>
        <w:t>z 11. júna 2018</w:t>
      </w:r>
    </w:p>
    <w:p w:rsidR="00B21762" w:rsidP="00B21762">
      <w:pPr>
        <w:bidi w:val="0"/>
      </w:pPr>
    </w:p>
    <w:p w:rsidR="00B21762" w:rsidP="00B21762">
      <w:pPr>
        <w:bidi w:val="0"/>
      </w:pPr>
    </w:p>
    <w:p w:rsidR="00B21762" w:rsidP="00B21762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B21762" w:rsidP="00B21762">
      <w:pPr>
        <w:bidi w:val="0"/>
        <w:jc w:val="both"/>
      </w:pPr>
    </w:p>
    <w:p w:rsidR="00B21762" w:rsidP="00B21762">
      <w:pPr>
        <w:bidi w:val="0"/>
        <w:jc w:val="both"/>
      </w:pPr>
    </w:p>
    <w:p w:rsidR="00B21762" w:rsidP="00B21762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B21762" w:rsidP="00B21762">
      <w:pPr>
        <w:bidi w:val="0"/>
        <w:jc w:val="both"/>
      </w:pPr>
    </w:p>
    <w:p w:rsidR="00B21762" w:rsidP="00B21762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>
        <w:t>4</w:t>
      </w:r>
      <w:r w:rsidR="00E11548">
        <w:t>2</w:t>
      </w:r>
      <w:r w:rsidRPr="00E60EC5">
        <w:t xml:space="preserve">. schôdzi </w:t>
      </w:r>
      <w:r w:rsidRPr="0081069F">
        <w:t xml:space="preserve"> k</w:t>
      </w:r>
      <w:r>
        <w:t> návrhu poslancov Národnej rady Slovenskej republiky Milana LAURENČÍKA, Ondreja DOSTÁLA, Petra OSUSKÉHO a Martina POLIAČIKA na vydanie zákona, ktorým sa mení a dopĺňa zákon č. 131/2010 Z. z. o pohrebníctve (tlač 1009);</w:t>
      </w:r>
    </w:p>
    <w:p w:rsidR="00B21762" w:rsidP="00B21762">
      <w:pPr>
        <w:pStyle w:val="ListParagraph"/>
        <w:bidi w:val="0"/>
        <w:spacing w:before="60" w:after="60"/>
        <w:ind w:left="0"/>
        <w:jc w:val="both"/>
        <w:rPr>
          <w:b/>
          <w:bCs/>
        </w:rPr>
      </w:pPr>
    </w:p>
    <w:p w:rsidR="00B21762" w:rsidP="00B21762">
      <w:pPr>
        <w:pStyle w:val="ListParagraph"/>
        <w:bidi w:val="0"/>
        <w:jc w:val="both"/>
        <w:rPr>
          <w:b/>
          <w:bCs/>
        </w:rPr>
      </w:pPr>
    </w:p>
    <w:p w:rsidR="00B21762" w:rsidP="00B21762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B21762" w:rsidP="00B21762">
      <w:pPr>
        <w:bidi w:val="0"/>
        <w:jc w:val="both"/>
      </w:pPr>
    </w:p>
    <w:p w:rsidR="00B21762" w:rsidP="00B21762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 w:rsidRPr="00DE47CE">
        <w:t xml:space="preserve"> </w:t>
      </w:r>
      <w:r>
        <w:t xml:space="preserve">návrhu poslancov Národnej rady Slovenskej republiky Milana LAURENČÍKA, Ondreja DOSTÁLA, Petra OSUSKÉHO a Martina POLIAČIKA na vydanie zákona, ktorým sa mení a dopĺňa zákon č. 131/2010 Z. z. o pohrebníctve (tlač 1009) 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B21762" w:rsidP="00B21762">
      <w:pPr>
        <w:bidi w:val="0"/>
        <w:jc w:val="both"/>
      </w:pPr>
    </w:p>
    <w:p w:rsidR="00B21762" w:rsidP="00B21762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B21762" w:rsidP="00B21762">
      <w:pPr>
        <w:pStyle w:val="BodyText"/>
        <w:bidi w:val="0"/>
        <w:ind w:left="705"/>
      </w:pPr>
    </w:p>
    <w:p w:rsidR="00B21762" w:rsidRPr="001C3195" w:rsidP="00B21762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</w:t>
      </w:r>
      <w:r w:rsidR="00722750">
        <w:t>kyňu Janku Cigánikovú</w:t>
      </w:r>
      <w:r>
        <w:t>, člena Výboru Národnej rady Slovenskej republiky pre zdravotníctvo za spravodajcu k predmetnému návrhu zákona v prvom a v druhom čítaní;</w:t>
      </w:r>
    </w:p>
    <w:p w:rsidR="00B21762" w:rsidP="00B21762">
      <w:pPr>
        <w:pStyle w:val="BodyText"/>
        <w:bidi w:val="0"/>
        <w:rPr>
          <w:b/>
          <w:bCs/>
        </w:rPr>
      </w:pPr>
    </w:p>
    <w:p w:rsidR="00B21762" w:rsidP="00B21762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B21762" w:rsidP="00B21762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B21762" w:rsidP="00B21762">
      <w:pPr>
        <w:pStyle w:val="BodyText"/>
        <w:bidi w:val="0"/>
      </w:pPr>
    </w:p>
    <w:p w:rsidR="00B21762" w:rsidP="00B21762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B21762" w:rsidP="00B21762">
      <w:pPr>
        <w:bidi w:val="0"/>
        <w:ind w:firstLine="705"/>
        <w:jc w:val="both"/>
      </w:pPr>
    </w:p>
    <w:p w:rsidR="00B21762" w:rsidP="00B21762">
      <w:pPr>
        <w:bidi w:val="0"/>
        <w:ind w:firstLine="705"/>
        <w:jc w:val="both"/>
      </w:pPr>
    </w:p>
    <w:p w:rsidR="00B21762" w:rsidP="00B21762">
      <w:pPr>
        <w:bidi w:val="0"/>
        <w:ind w:firstLine="705"/>
        <w:jc w:val="both"/>
      </w:pPr>
    </w:p>
    <w:p w:rsidR="00B21762" w:rsidP="00B21762">
      <w:pPr>
        <w:bidi w:val="0"/>
        <w:ind w:firstLine="705"/>
        <w:jc w:val="both"/>
      </w:pPr>
    </w:p>
    <w:p w:rsidR="00B21762" w:rsidP="00B21762">
      <w:pPr>
        <w:bidi w:val="0"/>
        <w:ind w:firstLine="705"/>
        <w:jc w:val="both"/>
      </w:pPr>
    </w:p>
    <w:p w:rsidR="00B21762" w:rsidP="00B21762">
      <w:pPr>
        <w:bidi w:val="0"/>
        <w:ind w:firstLine="705"/>
        <w:jc w:val="both"/>
      </w:pPr>
    </w:p>
    <w:p w:rsidR="00B21762" w:rsidP="00B21762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B21762" w:rsidP="00B21762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B21762" w:rsidP="00B21762">
      <w:pPr>
        <w:bidi w:val="0"/>
        <w:ind w:firstLine="705"/>
        <w:jc w:val="right"/>
      </w:pPr>
    </w:p>
    <w:p w:rsidR="00B21762" w:rsidP="00B21762">
      <w:pPr>
        <w:bidi w:val="0"/>
        <w:rPr>
          <w:b/>
        </w:rPr>
      </w:pPr>
    </w:p>
    <w:p w:rsidR="00B21762" w:rsidP="00B21762">
      <w:pPr>
        <w:bidi w:val="0"/>
        <w:rPr>
          <w:b/>
        </w:rPr>
      </w:pPr>
      <w:r>
        <w:rPr>
          <w:b/>
        </w:rPr>
        <w:t xml:space="preserve">Jozef  V a l o c k ý </w:t>
      </w:r>
    </w:p>
    <w:p w:rsidR="00B21762" w:rsidP="00B21762">
      <w:pPr>
        <w:bidi w:val="0"/>
      </w:pPr>
      <w:r>
        <w:t>overovateľ výboru</w:t>
      </w:r>
    </w:p>
    <w:p w:rsidR="00B21762" w:rsidP="00B21762">
      <w:pPr>
        <w:bidi w:val="0"/>
      </w:pPr>
    </w:p>
    <w:p w:rsidR="00B21762" w:rsidP="00B21762">
      <w:pPr>
        <w:bidi w:val="0"/>
      </w:pPr>
    </w:p>
    <w:p w:rsidR="00B21762" w:rsidP="00B21762">
      <w:pPr>
        <w:bidi w:val="0"/>
      </w:pPr>
    </w:p>
    <w:p w:rsidR="00B21762" w:rsidP="00B21762">
      <w:pPr>
        <w:bidi w:val="0"/>
      </w:pPr>
    </w:p>
    <w:p w:rsidR="00B21762" w:rsidP="00B21762">
      <w:pPr>
        <w:bidi w:val="0"/>
      </w:pPr>
    </w:p>
    <w:p w:rsidR="00B21762" w:rsidP="00B21762">
      <w:pPr>
        <w:bidi w:val="0"/>
      </w:pPr>
    </w:p>
    <w:p w:rsidR="00EC0801" w:rsidP="00B2176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1762"/>
    <w:rsid w:val="001C3195"/>
    <w:rsid w:val="00705219"/>
    <w:rsid w:val="00722750"/>
    <w:rsid w:val="0081069F"/>
    <w:rsid w:val="00B21762"/>
    <w:rsid w:val="00B73D7D"/>
    <w:rsid w:val="00DE47CE"/>
    <w:rsid w:val="00E11548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7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2176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21762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21762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21762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2176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2176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176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294</Words>
  <Characters>1679</Characters>
  <Application>Microsoft Office Word</Application>
  <DocSecurity>0</DocSecurity>
  <Lines>0</Lines>
  <Paragraphs>0</Paragraphs>
  <ScaleCrop>false</ScaleCrop>
  <Company>Kancelaria NRSR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2018-06-12T12:22:00Z</cp:lastPrinted>
  <dcterms:created xsi:type="dcterms:W3CDTF">2018-05-31T14:25:00Z</dcterms:created>
  <dcterms:modified xsi:type="dcterms:W3CDTF">2018-06-12T12:22:00Z</dcterms:modified>
</cp:coreProperties>
</file>