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A4AB3" w:rsidRPr="00B965B7" w:rsidP="00CA4AB3">
      <w:pPr>
        <w:pStyle w:val="Heading1"/>
        <w:rPr>
          <w:color w:val="auto"/>
        </w:rPr>
      </w:pPr>
      <w:r w:rsidRPr="00B965B7">
        <w:rPr>
          <w:color w:val="auto"/>
        </w:rPr>
        <w:t xml:space="preserve">                      Výbor</w:t>
      </w:r>
    </w:p>
    <w:p w:rsidR="00CA4AB3" w:rsidRPr="00B965B7" w:rsidP="00CA4AB3">
      <w:pPr>
        <w:spacing w:line="240" w:lineRule="atLeast"/>
        <w:jc w:val="both"/>
        <w:rPr>
          <w:i/>
        </w:rPr>
      </w:pPr>
      <w:r w:rsidRPr="00B965B7">
        <w:rPr>
          <w:i/>
        </w:rPr>
        <w:t xml:space="preserve"> Národnej rady Slovenskej republiky</w:t>
      </w:r>
    </w:p>
    <w:p w:rsidR="00C45287" w:rsidRPr="00B965B7" w:rsidP="00C45287">
      <w:pPr>
        <w:jc w:val="both"/>
        <w:rPr>
          <w:i/>
        </w:rPr>
      </w:pPr>
      <w:r w:rsidRPr="00B965B7">
        <w:rPr>
          <w:i/>
        </w:rPr>
        <w:t xml:space="preserve">     </w:t>
      </w:r>
      <w:r w:rsidRPr="00B965B7" w:rsidR="00CA4AB3">
        <w:rPr>
          <w:i/>
        </w:rPr>
        <w:t xml:space="preserve">pre </w:t>
      </w:r>
      <w:r w:rsidRPr="00B965B7">
        <w:rPr>
          <w:i/>
        </w:rPr>
        <w:t xml:space="preserve">hospodárske záležitosti                                     </w:t>
      </w:r>
    </w:p>
    <w:p w:rsidR="00C45287" w:rsidRPr="00B965B7" w:rsidP="00C45287">
      <w:pPr>
        <w:jc w:val="both"/>
        <w:rPr>
          <w:i/>
        </w:rPr>
      </w:pPr>
    </w:p>
    <w:p w:rsidR="00B965B7" w:rsidP="00B965B7">
      <w:pPr>
        <w:jc w:val="both"/>
      </w:pPr>
      <w:r w:rsidRPr="00B965B7" w:rsidR="00C45287">
        <w:rPr>
          <w:i/>
        </w:rPr>
        <w:t xml:space="preserve">                                                                                    </w:t>
      </w:r>
      <w:r w:rsidR="0016393F">
        <w:rPr>
          <w:i/>
        </w:rPr>
        <w:tab/>
      </w:r>
      <w:r w:rsidR="00341625">
        <w:t>61</w:t>
      </w:r>
      <w:r w:rsidRPr="00B965B7" w:rsidR="00CA4AB3">
        <w:t>. schôdza výboru</w:t>
      </w:r>
    </w:p>
    <w:p w:rsidR="00CA4AB3" w:rsidRPr="00B965B7" w:rsidP="00B965B7">
      <w:pPr>
        <w:jc w:val="both"/>
      </w:pPr>
      <w:r w:rsidR="00B965B7">
        <w:t xml:space="preserve">                 </w:t>
      </w:r>
      <w:r w:rsidR="00B965B7">
        <w:t xml:space="preserve">                                                                   </w:t>
      </w:r>
      <w:r w:rsidR="0016393F">
        <w:tab/>
      </w:r>
      <w:r w:rsidRPr="00B965B7">
        <w:t xml:space="preserve">Číslo: </w:t>
      </w:r>
      <w:r w:rsidRPr="00B965B7" w:rsidR="00CB6C3E">
        <w:t>CRD-</w:t>
      </w:r>
      <w:r w:rsidR="00107AF6">
        <w:t>1165</w:t>
      </w:r>
      <w:r w:rsidRPr="00B965B7" w:rsidR="003042D7">
        <w:t xml:space="preserve"> </w:t>
      </w:r>
      <w:r w:rsidRPr="00B965B7" w:rsidR="00C45287">
        <w:t>/20</w:t>
      </w:r>
      <w:r w:rsidR="008248AA">
        <w:t>18</w:t>
      </w:r>
      <w:r w:rsidR="00B965B7">
        <w:t>-</w:t>
      </w:r>
      <w:r w:rsidRPr="00B965B7" w:rsidR="00BF1677">
        <w:t xml:space="preserve"> </w:t>
      </w:r>
      <w:r w:rsidRPr="00B965B7" w:rsidR="00C45287">
        <w:t>VHZ</w:t>
      </w:r>
    </w:p>
    <w:p w:rsidR="00C45287" w:rsidRPr="00B965B7" w:rsidP="002B3BCD">
      <w:pPr>
        <w:pStyle w:val="BodyText"/>
        <w:ind w:left="5664"/>
      </w:pPr>
    </w:p>
    <w:p w:rsidR="00C45287" w:rsidRPr="00B965B7" w:rsidP="002B3BCD">
      <w:pPr>
        <w:pStyle w:val="BodyText"/>
        <w:ind w:left="5664"/>
      </w:pPr>
    </w:p>
    <w:p w:rsidR="00CA4AB3" w:rsidRPr="00B965B7" w:rsidP="00CA4AB3">
      <w:pPr>
        <w:spacing w:line="240" w:lineRule="atLeast"/>
        <w:jc w:val="center"/>
        <w:rPr>
          <w:b/>
          <w:sz w:val="32"/>
        </w:rPr>
      </w:pPr>
      <w:r w:rsidR="00341625">
        <w:rPr>
          <w:b/>
          <w:sz w:val="32"/>
        </w:rPr>
        <w:t>261</w:t>
      </w:r>
    </w:p>
    <w:p w:rsidR="00CA4AB3" w:rsidRPr="00B965B7" w:rsidP="00CA4AB3">
      <w:pPr>
        <w:spacing w:line="240" w:lineRule="atLeast"/>
        <w:jc w:val="center"/>
        <w:rPr>
          <w:sz w:val="28"/>
        </w:rPr>
      </w:pPr>
      <w:r w:rsidRPr="00B965B7">
        <w:rPr>
          <w:sz w:val="28"/>
        </w:rPr>
        <w:t>U z n e s e n i e</w:t>
      </w:r>
    </w:p>
    <w:p w:rsidR="00CA4AB3" w:rsidRPr="00B965B7" w:rsidP="00CA4AB3">
      <w:pPr>
        <w:spacing w:line="240" w:lineRule="atLeast"/>
        <w:jc w:val="center"/>
        <w:rPr>
          <w:b/>
        </w:rPr>
      </w:pPr>
      <w:r w:rsidRPr="00B965B7">
        <w:t xml:space="preserve"> </w:t>
      </w:r>
      <w:r w:rsidRPr="00B965B7">
        <w:rPr>
          <w:b/>
        </w:rPr>
        <w:t>Výboru Národnej rady Slovenskej republiky</w:t>
      </w:r>
    </w:p>
    <w:p w:rsidR="00CA4AB3" w:rsidRPr="00B965B7" w:rsidP="00CA4AB3">
      <w:pPr>
        <w:spacing w:line="240" w:lineRule="atLeast"/>
        <w:jc w:val="center"/>
        <w:rPr>
          <w:b/>
        </w:rPr>
      </w:pPr>
      <w:r w:rsidRPr="00B965B7">
        <w:t xml:space="preserve"> </w:t>
      </w:r>
      <w:r w:rsidRPr="00B965B7">
        <w:rPr>
          <w:b/>
        </w:rPr>
        <w:t xml:space="preserve">pre </w:t>
      </w:r>
      <w:r w:rsidRPr="00B965B7" w:rsidR="00C45287">
        <w:rPr>
          <w:b/>
        </w:rPr>
        <w:t>hospodárske záležitosti</w:t>
      </w:r>
    </w:p>
    <w:p w:rsidR="00242CEC" w:rsidRPr="00B965B7" w:rsidP="001F6BF2">
      <w:pPr>
        <w:spacing w:line="240" w:lineRule="atLeast"/>
        <w:jc w:val="center"/>
      </w:pPr>
      <w:r w:rsidR="006C00A1">
        <w:t>z</w:t>
      </w:r>
      <w:r w:rsidR="004461F4">
        <w:t> 12</w:t>
      </w:r>
      <w:r w:rsidR="006C00A1">
        <w:t xml:space="preserve">. </w:t>
      </w:r>
      <w:r w:rsidR="008248AA">
        <w:t>júna 2018</w:t>
      </w:r>
    </w:p>
    <w:p w:rsidR="00BC093E" w:rsidRPr="00B965B7" w:rsidP="001F6BF2">
      <w:pPr>
        <w:spacing w:line="240" w:lineRule="atLeast"/>
        <w:jc w:val="center"/>
      </w:pPr>
    </w:p>
    <w:p w:rsidR="00740A65" w:rsidRPr="00B965B7">
      <w:pPr>
        <w:pStyle w:val="BodyTextIndent2"/>
        <w:ind w:firstLine="720"/>
        <w:rPr>
          <w:rFonts w:ascii="Times New Roman" w:hAnsi="Times New Roman"/>
          <w:b/>
          <w:bCs/>
          <w:color w:val="auto"/>
          <w:lang w:val="sk-SK"/>
        </w:rPr>
      </w:pPr>
      <w:r w:rsidRPr="00B965B7">
        <w:rPr>
          <w:rFonts w:ascii="Times New Roman" w:hAnsi="Times New Roman"/>
          <w:color w:val="000000"/>
          <w:lang w:val="sk-SK"/>
        </w:rPr>
        <w:t>o určení spravodajc</w:t>
      </w:r>
      <w:r w:rsidRPr="00B965B7" w:rsidR="008C495B">
        <w:rPr>
          <w:rFonts w:ascii="Times New Roman" w:hAnsi="Times New Roman"/>
          <w:color w:val="000000"/>
          <w:lang w:val="sk-SK"/>
        </w:rPr>
        <w:t>ov</w:t>
      </w:r>
      <w:r w:rsidRPr="00B965B7" w:rsidR="00C422C3">
        <w:rPr>
          <w:rFonts w:ascii="Times New Roman" w:hAnsi="Times New Roman"/>
          <w:color w:val="000000"/>
          <w:lang w:val="sk-SK"/>
        </w:rPr>
        <w:t xml:space="preserve"> </w:t>
      </w:r>
      <w:r w:rsidRPr="00B965B7">
        <w:rPr>
          <w:rFonts w:ascii="Times New Roman" w:hAnsi="Times New Roman"/>
          <w:color w:val="000000"/>
          <w:lang w:val="sk-SK"/>
        </w:rPr>
        <w:t>gestorského výboru pre prvé čítani</w:t>
      </w:r>
      <w:r w:rsidRPr="00B965B7" w:rsidR="00801955">
        <w:rPr>
          <w:rFonts w:ascii="Times New Roman" w:hAnsi="Times New Roman"/>
          <w:color w:val="000000"/>
          <w:lang w:val="sk-SK"/>
        </w:rPr>
        <w:t>a</w:t>
      </w:r>
      <w:r w:rsidRPr="00B965B7">
        <w:rPr>
          <w:rFonts w:ascii="Times New Roman" w:hAnsi="Times New Roman"/>
          <w:color w:val="000000"/>
          <w:lang w:val="sk-SK"/>
        </w:rPr>
        <w:t xml:space="preserve"> o návrh</w:t>
      </w:r>
      <w:r w:rsidRPr="00B965B7" w:rsidR="00801955">
        <w:rPr>
          <w:rFonts w:ascii="Times New Roman" w:hAnsi="Times New Roman"/>
          <w:color w:val="000000"/>
          <w:lang w:val="sk-SK"/>
        </w:rPr>
        <w:t>och</w:t>
      </w:r>
      <w:r w:rsidRPr="00B965B7">
        <w:rPr>
          <w:rFonts w:ascii="Times New Roman" w:hAnsi="Times New Roman"/>
          <w:color w:val="000000"/>
          <w:lang w:val="sk-SK"/>
        </w:rPr>
        <w:t xml:space="preserve"> zákon</w:t>
      </w:r>
      <w:r w:rsidRPr="00B965B7" w:rsidR="00801955">
        <w:rPr>
          <w:rFonts w:ascii="Times New Roman" w:hAnsi="Times New Roman"/>
          <w:color w:val="000000"/>
          <w:lang w:val="sk-SK"/>
        </w:rPr>
        <w:t>o</w:t>
      </w:r>
      <w:r w:rsidRPr="00B965B7" w:rsidR="0022672A">
        <w:rPr>
          <w:rFonts w:ascii="Times New Roman" w:hAnsi="Times New Roman"/>
          <w:color w:val="000000"/>
          <w:lang w:val="sk-SK"/>
        </w:rPr>
        <w:t>v</w:t>
      </w:r>
      <w:r w:rsidRPr="00B965B7">
        <w:rPr>
          <w:rFonts w:ascii="Times New Roman" w:hAnsi="Times New Roman"/>
          <w:color w:val="000000"/>
          <w:lang w:val="sk-SK"/>
        </w:rPr>
        <w:t xml:space="preserve"> podľa § 71 zákona Národnej rady Slovenskej republiky č. 350/1996 Z. z. o rokovacom poriadku Národnej rady Slovenskej republiky v znení neskorších predpisov</w:t>
      </w:r>
    </w:p>
    <w:p w:rsidR="00242CEC" w:rsidRPr="00B965B7">
      <w:pPr>
        <w:pStyle w:val="BodyTextIndent2"/>
        <w:ind w:firstLine="0"/>
        <w:rPr>
          <w:rFonts w:ascii="Times New Roman" w:hAnsi="Times New Roman"/>
          <w:color w:val="000000"/>
          <w:lang w:val="sk-SK"/>
        </w:rPr>
      </w:pPr>
    </w:p>
    <w:p w:rsidR="00740A65" w:rsidRPr="00B965B7">
      <w:pPr>
        <w:pStyle w:val="Heading3"/>
        <w:numPr>
          <w:ilvl w:val="0"/>
          <w:numId w:val="0"/>
        </w:numPr>
        <w:ind w:left="360" w:firstLine="348"/>
        <w:rPr>
          <w:rFonts w:ascii="Times New Roman" w:hAnsi="Times New Roman"/>
          <w:color w:val="auto"/>
          <w:lang w:val="sk-SK"/>
        </w:rPr>
      </w:pPr>
      <w:r w:rsidRPr="00B965B7">
        <w:rPr>
          <w:rFonts w:ascii="Times New Roman" w:hAnsi="Times New Roman"/>
          <w:color w:val="auto"/>
          <w:lang w:val="sk-SK"/>
        </w:rPr>
        <w:t>Výbor Národnej rady Slovenskej republiky</w:t>
      </w:r>
    </w:p>
    <w:p w:rsidR="00740A65" w:rsidRPr="00B965B7">
      <w:pPr>
        <w:tabs>
          <w:tab w:val="left" w:pos="709"/>
          <w:tab w:val="left" w:pos="964"/>
        </w:tabs>
        <w:jc w:val="both"/>
        <w:rPr>
          <w:b/>
        </w:rPr>
      </w:pPr>
      <w:r w:rsidRPr="00B965B7">
        <w:rPr>
          <w:b/>
          <w:bCs/>
        </w:rPr>
        <w:tab/>
        <w:t xml:space="preserve">pre </w:t>
      </w:r>
      <w:r w:rsidRPr="00B965B7" w:rsidR="00B362E5">
        <w:rPr>
          <w:b/>
        </w:rPr>
        <w:t>hospodárske záležitosti</w:t>
      </w:r>
    </w:p>
    <w:p w:rsidR="000E2E5D" w:rsidRPr="00B965B7">
      <w:pPr>
        <w:tabs>
          <w:tab w:val="left" w:pos="709"/>
          <w:tab w:val="left" w:pos="964"/>
        </w:tabs>
        <w:jc w:val="both"/>
        <w:rPr>
          <w:b/>
          <w:bCs/>
        </w:rPr>
      </w:pPr>
    </w:p>
    <w:p w:rsidR="0016382D" w:rsidRPr="00B965B7" w:rsidP="001F6BF2">
      <w:pPr>
        <w:numPr>
          <w:ilvl w:val="0"/>
          <w:numId w:val="2"/>
        </w:numPr>
        <w:tabs>
          <w:tab w:val="left" w:pos="964"/>
        </w:tabs>
        <w:jc w:val="both"/>
        <w:rPr>
          <w:b/>
          <w:bCs/>
        </w:rPr>
      </w:pPr>
      <w:r w:rsidRPr="00B965B7" w:rsidR="00740A65">
        <w:rPr>
          <w:b/>
          <w:bCs/>
        </w:rPr>
        <w:t>k o n š t a t u j e,</w:t>
      </w:r>
    </w:p>
    <w:p w:rsidR="00D67C6E">
      <w:pPr>
        <w:jc w:val="both"/>
      </w:pPr>
      <w:r w:rsidRPr="00B965B7" w:rsidR="00740A65">
        <w:tab/>
      </w:r>
      <w:r w:rsidRPr="00B965B7" w:rsidR="00691EC1">
        <w:t>že predseda Národnej rady Slovenskej republiky v súlade s § 71 zákona Národnej rady Slovenskej republiky č. 350/1996 Z. z. o rokovacom poriadku Národnej rady Slovenskej republiky v znení neskorších predpisov určil Výbor Národnej rady</w:t>
      </w:r>
      <w:r w:rsidRPr="00B965B7" w:rsidR="00691EC1">
        <w:t xml:space="preserve"> Slovenskej republiky pre </w:t>
      </w:r>
      <w:r w:rsidRPr="00B965B7" w:rsidR="00C45287">
        <w:t>hospodárske záležitosti</w:t>
      </w:r>
      <w:r w:rsidRPr="00B965B7" w:rsidR="00691EC1">
        <w:t xml:space="preserve"> za gestorský výbor pri rokovaní o:</w:t>
      </w:r>
    </w:p>
    <w:p w:rsidR="005C47AF">
      <w:pPr>
        <w:jc w:val="both"/>
      </w:pPr>
    </w:p>
    <w:p w:rsidR="00BC093E" w:rsidRPr="005C47AF" w:rsidP="005C47AF">
      <w:pPr>
        <w:numPr>
          <w:ilvl w:val="0"/>
          <w:numId w:val="10"/>
        </w:numPr>
        <w:jc w:val="both"/>
      </w:pPr>
      <w:r w:rsidR="005C47AF">
        <w:rPr>
          <w:noProof/>
        </w:rPr>
        <w:t>vládnom</w:t>
      </w:r>
      <w:r w:rsidRPr="00250B04" w:rsidR="005C47AF">
        <w:rPr>
          <w:noProof/>
        </w:rPr>
        <w:t xml:space="preserve"> návrh</w:t>
      </w:r>
      <w:r w:rsidR="005C47AF">
        <w:rPr>
          <w:noProof/>
        </w:rPr>
        <w:t>u</w:t>
      </w:r>
      <w:r w:rsidRPr="00250B04" w:rsidR="005C47AF">
        <w:rPr>
          <w:noProof/>
        </w:rPr>
        <w:t xml:space="preserve"> zákona, </w:t>
      </w:r>
      <w:r w:rsidRPr="00EF223E" w:rsidR="00E418B8">
        <w:t>ktorým sa mení a dopĺňa zákon č. 506/2009 Z. z. o ochranných známkach v znení neskorších predpisov a ktorým sa menia a dopĺňajú niektoré zákony</w:t>
      </w:r>
      <w:r w:rsidR="00E418B8">
        <w:t xml:space="preserve"> </w:t>
      </w:r>
      <w:r w:rsidR="005C47AF">
        <w:t>(</w:t>
      </w:r>
      <w:r w:rsidR="00E418B8">
        <w:rPr>
          <w:b/>
        </w:rPr>
        <w:t>tlač 983</w:t>
      </w:r>
      <w:r w:rsidRPr="00D85314" w:rsidR="005C47AF">
        <w:t>)</w:t>
      </w:r>
      <w:r w:rsidR="005C47AF">
        <w:t>;</w:t>
      </w:r>
    </w:p>
    <w:p w:rsidR="00763287" w:rsidRPr="00F527AB" w:rsidP="006E036F">
      <w:pPr>
        <w:numPr>
          <w:ilvl w:val="0"/>
          <w:numId w:val="7"/>
        </w:numPr>
        <w:jc w:val="both"/>
        <w:rPr>
          <w:b/>
          <w:sz w:val="26"/>
          <w:szCs w:val="26"/>
        </w:rPr>
      </w:pPr>
      <w:r w:rsidR="009846D3">
        <w:rPr>
          <w:noProof/>
        </w:rPr>
        <w:t>vládnom</w:t>
      </w:r>
      <w:r w:rsidRPr="00B20AC1" w:rsidR="009846D3">
        <w:rPr>
          <w:noProof/>
        </w:rPr>
        <w:t xml:space="preserve"> návrh</w:t>
      </w:r>
      <w:r w:rsidR="009846D3">
        <w:rPr>
          <w:noProof/>
        </w:rPr>
        <w:t>u</w:t>
      </w:r>
      <w:r w:rsidRPr="00B20AC1" w:rsidR="009846D3">
        <w:rPr>
          <w:noProof/>
        </w:rPr>
        <w:t xml:space="preserve"> zákona, </w:t>
      </w:r>
      <w:r w:rsidRPr="00EF223E" w:rsidR="00E418B8">
        <w:t>ktorým sa mení a dopĺňa zákon č. 338/2000 Z. z. o vnútrozemskej plavbe a o zmene a doplnení niektorých zákonov v znení neskorších predpisov a ktorým sa menia a dopĺňajú niektoré zákony</w:t>
      </w:r>
      <w:r w:rsidRPr="00D85314" w:rsidR="00E418B8">
        <w:t xml:space="preserve"> </w:t>
      </w:r>
      <w:r w:rsidRPr="00D85314" w:rsidR="00F527AB">
        <w:t>(</w:t>
      </w:r>
      <w:r w:rsidRPr="009846D3" w:rsidR="00F527AB">
        <w:rPr>
          <w:b/>
        </w:rPr>
        <w:t>tlač</w:t>
      </w:r>
      <w:r w:rsidR="00E418B8">
        <w:rPr>
          <w:b/>
        </w:rPr>
        <w:t xml:space="preserve"> 988</w:t>
      </w:r>
      <w:r w:rsidRPr="00D85314" w:rsidR="00F527AB">
        <w:t>)</w:t>
      </w:r>
      <w:r w:rsidR="00F527AB">
        <w:t>;</w:t>
      </w:r>
    </w:p>
    <w:p w:rsidR="00F527AB" w:rsidRPr="00F527AB" w:rsidP="006E036F">
      <w:pPr>
        <w:numPr>
          <w:ilvl w:val="0"/>
          <w:numId w:val="7"/>
        </w:numPr>
        <w:jc w:val="both"/>
        <w:rPr>
          <w:b/>
          <w:sz w:val="26"/>
          <w:szCs w:val="26"/>
        </w:rPr>
      </w:pPr>
      <w:r w:rsidR="00E418B8">
        <w:t>n</w:t>
      </w:r>
      <w:r w:rsidRPr="00EF223E" w:rsidR="00E418B8">
        <w:t>ávrh skupiny poslancov Národnej rady Slovenskej republiky na vydanie zákona, ktorým sa mení a dopĺňa zákon č. 343/2015 Z. z. o verejnom obstarávaní a o zmene a doplnení niektorých zákonov v znení neskorších predpisov</w:t>
      </w:r>
      <w:r w:rsidR="00E418B8">
        <w:t xml:space="preserve"> </w:t>
      </w:r>
      <w:r w:rsidR="009846D3">
        <w:t>(</w:t>
      </w:r>
      <w:r w:rsidR="00E418B8">
        <w:rPr>
          <w:b/>
        </w:rPr>
        <w:t>tlač 1003</w:t>
      </w:r>
      <w:r w:rsidRPr="00D85314">
        <w:t>)</w:t>
      </w:r>
      <w:r>
        <w:t>;</w:t>
      </w:r>
    </w:p>
    <w:p w:rsidR="00F527AB" w:rsidRPr="00F527AB" w:rsidP="006E036F">
      <w:pPr>
        <w:numPr>
          <w:ilvl w:val="0"/>
          <w:numId w:val="7"/>
        </w:numPr>
        <w:jc w:val="both"/>
        <w:rPr>
          <w:b/>
          <w:sz w:val="26"/>
          <w:szCs w:val="26"/>
        </w:rPr>
      </w:pPr>
      <w:r w:rsidRPr="00B20AC1" w:rsidR="009846D3">
        <w:t>návrh</w:t>
      </w:r>
      <w:r w:rsidR="009846D3">
        <w:t>u</w:t>
      </w:r>
      <w:r w:rsidRPr="00B20AC1" w:rsidR="009846D3">
        <w:t xml:space="preserve"> poslancov </w:t>
      </w:r>
      <w:r w:rsidRPr="00EF223E" w:rsidR="00E418B8">
        <w:t>Národnej rady Slovenskej republiky Eleméra JAKABA, Tibora BASTRNÁKA a Pétera VÖRÖSA na vydanie zákona, ktorým sa dopĺňa zákon č. 513/2009 Z. z. o dráhach a o zmene a doplnení niektorých zákonov v znení neskorších predpisov</w:t>
      </w:r>
      <w:r w:rsidRPr="00D85314" w:rsidR="009846D3">
        <w:t xml:space="preserve"> </w:t>
      </w:r>
      <w:r w:rsidR="009846D3">
        <w:t>(</w:t>
      </w:r>
      <w:r w:rsidR="00E418B8">
        <w:rPr>
          <w:b/>
        </w:rPr>
        <w:t>tlač 1023</w:t>
      </w:r>
      <w:r w:rsidRPr="00D85314">
        <w:t>)</w:t>
      </w:r>
      <w:r>
        <w:t>;</w:t>
      </w:r>
    </w:p>
    <w:p w:rsidR="00F527AB" w:rsidRPr="00F527AB" w:rsidP="006E036F">
      <w:pPr>
        <w:numPr>
          <w:ilvl w:val="0"/>
          <w:numId w:val="7"/>
        </w:numPr>
        <w:jc w:val="both"/>
        <w:rPr>
          <w:b/>
          <w:sz w:val="26"/>
          <w:szCs w:val="26"/>
        </w:rPr>
      </w:pPr>
      <w:r w:rsidRPr="00B20AC1" w:rsidR="009846D3">
        <w:t>návrh</w:t>
      </w:r>
      <w:r w:rsidR="009846D3">
        <w:t>u</w:t>
      </w:r>
      <w:r w:rsidRPr="00B20AC1" w:rsidR="009846D3">
        <w:t xml:space="preserve"> </w:t>
      </w:r>
      <w:r w:rsidRPr="00EF223E" w:rsidR="00E418B8">
        <w:t>skupiny poslancov Národnej rady Slovenskej republiky na vydanie zákona, ktorým sa mení a dopĺňa zákon č. 309/2009 Z. z. o podpore obnoviteľných zdrojov energie a vysoko účinnej</w:t>
      </w:r>
      <w:r w:rsidRPr="0082357A" w:rsidR="00E418B8">
        <w:t xml:space="preserve"> kombinovanej výroby a o zmene a doplnení niektorých zákonov v znení neskorších predpisov</w:t>
      </w:r>
      <w:r w:rsidR="00E418B8">
        <w:t xml:space="preserve"> </w:t>
      </w:r>
      <w:r w:rsidR="009846D3">
        <w:t>(</w:t>
      </w:r>
      <w:r w:rsidR="00E418B8">
        <w:rPr>
          <w:b/>
        </w:rPr>
        <w:t>tlač 1032</w:t>
      </w:r>
      <w:r w:rsidRPr="00D85314">
        <w:t>)</w:t>
      </w:r>
      <w:r>
        <w:t>;</w:t>
      </w:r>
    </w:p>
    <w:p w:rsidR="00F527AB" w:rsidRPr="00B965B7" w:rsidP="005C47AF">
      <w:pPr>
        <w:ind w:left="1080"/>
        <w:jc w:val="both"/>
        <w:rPr>
          <w:b/>
          <w:sz w:val="26"/>
          <w:szCs w:val="26"/>
        </w:rPr>
      </w:pPr>
    </w:p>
    <w:p w:rsidR="00763287" w:rsidP="00763287">
      <w:pPr>
        <w:ind w:left="1080"/>
        <w:jc w:val="both"/>
        <w:rPr>
          <w:b/>
          <w:sz w:val="26"/>
          <w:szCs w:val="26"/>
        </w:rPr>
      </w:pPr>
    </w:p>
    <w:p w:rsidR="005C47AF" w:rsidP="00763287">
      <w:pPr>
        <w:ind w:left="1080"/>
        <w:jc w:val="both"/>
        <w:rPr>
          <w:b/>
          <w:sz w:val="26"/>
          <w:szCs w:val="26"/>
        </w:rPr>
      </w:pPr>
    </w:p>
    <w:p w:rsidR="00E418B8" w:rsidRPr="00B965B7" w:rsidP="00763287">
      <w:pPr>
        <w:ind w:left="1080"/>
        <w:jc w:val="both"/>
        <w:rPr>
          <w:b/>
          <w:sz w:val="26"/>
          <w:szCs w:val="26"/>
        </w:rPr>
      </w:pPr>
    </w:p>
    <w:p w:rsidR="00740A65" w:rsidRPr="00B965B7" w:rsidP="007D4C4B">
      <w:pPr>
        <w:pStyle w:val="Heading3"/>
        <w:numPr>
          <w:ilvl w:val="0"/>
          <w:numId w:val="2"/>
        </w:numPr>
        <w:rPr>
          <w:rFonts w:ascii="Times New Roman" w:hAnsi="Times New Roman"/>
          <w:color w:val="auto"/>
        </w:rPr>
      </w:pPr>
      <w:r w:rsidRPr="00B965B7">
        <w:rPr>
          <w:rFonts w:ascii="Times New Roman" w:hAnsi="Times New Roman"/>
          <w:color w:val="auto"/>
        </w:rPr>
        <w:t xml:space="preserve">u r č u j e </w:t>
      </w:r>
    </w:p>
    <w:p w:rsidR="0016382D" w:rsidRPr="00B965B7" w:rsidP="0016382D">
      <w:pPr>
        <w:rPr>
          <w:lang w:val="cs-CZ"/>
        </w:rPr>
      </w:pPr>
    </w:p>
    <w:p w:rsidR="00691EC1" w:rsidRPr="00B965B7" w:rsidP="001F6BF2">
      <w:pPr>
        <w:tabs>
          <w:tab w:val="left" w:pos="-1985"/>
          <w:tab w:val="left" w:pos="-1560"/>
        </w:tabs>
        <w:ind w:firstLine="720"/>
        <w:jc w:val="both"/>
      </w:pPr>
      <w:r w:rsidRPr="00B965B7">
        <w:t>podľa § 73 ods. 1 zákona Národnej rady Slovenskej republiky č. 350/1996 Z.z.</w:t>
      </w:r>
      <w:r w:rsidRPr="00B965B7" w:rsidR="0081083D">
        <w:t xml:space="preserve">   </w:t>
      </w:r>
      <w:r w:rsidRPr="00B965B7">
        <w:t xml:space="preserve"> o rokovacom poriadku Národnej rady Slovenskej republiky v znení neskorších predpisov poslancov - členov Výboru Národnej rady Slovens</w:t>
      </w:r>
      <w:r w:rsidRPr="00B965B7" w:rsidR="005C4098">
        <w:t xml:space="preserve">kej republiky pre </w:t>
      </w:r>
      <w:r w:rsidRPr="00B965B7" w:rsidR="00B362E5">
        <w:t>hospodárske záležitosti</w:t>
      </w:r>
      <w:r w:rsidRPr="00B965B7">
        <w:t xml:space="preserve"> za spravodajcov pre prvé čítania o návrhoch zákonov takto:</w:t>
      </w:r>
    </w:p>
    <w:p w:rsidR="005C6948" w:rsidRPr="00B965B7" w:rsidP="001F6BF2">
      <w:pPr>
        <w:tabs>
          <w:tab w:val="left" w:pos="-1985"/>
          <w:tab w:val="left" w:pos="-1560"/>
        </w:tabs>
        <w:ind w:firstLine="720"/>
        <w:jc w:val="both"/>
      </w:pPr>
    </w:p>
    <w:p w:rsidR="009D0740" w:rsidRPr="00F527AB" w:rsidP="006E036F">
      <w:pPr>
        <w:numPr>
          <w:ilvl w:val="0"/>
          <w:numId w:val="7"/>
        </w:numPr>
        <w:jc w:val="both"/>
        <w:rPr>
          <w:b/>
          <w:sz w:val="26"/>
          <w:szCs w:val="26"/>
          <w:u w:val="single"/>
        </w:rPr>
      </w:pPr>
      <w:r w:rsidRPr="00B965B7" w:rsidR="00253DBE">
        <w:t xml:space="preserve">k </w:t>
      </w:r>
      <w:r w:rsidR="005C47AF">
        <w:rPr>
          <w:noProof/>
        </w:rPr>
        <w:t>vládnemu</w:t>
      </w:r>
      <w:r w:rsidRPr="00250B04" w:rsidR="005C47AF">
        <w:rPr>
          <w:noProof/>
        </w:rPr>
        <w:t xml:space="preserve"> návrh</w:t>
      </w:r>
      <w:r w:rsidR="005C47AF">
        <w:rPr>
          <w:noProof/>
        </w:rPr>
        <w:t>u</w:t>
      </w:r>
      <w:r w:rsidRPr="00250B04" w:rsidR="005C47AF">
        <w:rPr>
          <w:noProof/>
        </w:rPr>
        <w:t xml:space="preserve"> </w:t>
      </w:r>
      <w:r w:rsidRPr="00250B04" w:rsidR="00E418B8">
        <w:rPr>
          <w:noProof/>
        </w:rPr>
        <w:t xml:space="preserve">zákona, </w:t>
      </w:r>
      <w:r w:rsidRPr="00EF223E" w:rsidR="00E418B8">
        <w:t>ktorým sa mení a dopĺňa zákon č. 506/2009 Z. z. o ochranných známkach v znení neskorších predpisov a ktorým sa menia a dopĺňajú niektoré zákony</w:t>
      </w:r>
      <w:r w:rsidR="00E418B8">
        <w:t xml:space="preserve"> (</w:t>
      </w:r>
      <w:r w:rsidR="00E418B8">
        <w:rPr>
          <w:b/>
        </w:rPr>
        <w:t>tlač 983</w:t>
      </w:r>
      <w:r w:rsidRPr="00D85314" w:rsidR="00E418B8">
        <w:t>)</w:t>
      </w:r>
      <w:r w:rsidR="005C47AF">
        <w:t xml:space="preserve"> </w:t>
      </w:r>
      <w:r w:rsidRPr="00B965B7">
        <w:t xml:space="preserve">za spravodajcu poslanca </w:t>
      </w:r>
      <w:r w:rsidR="005C47AF">
        <w:t>M. Bagačku</w:t>
      </w:r>
      <w:r w:rsidRPr="00B965B7" w:rsidR="00364719">
        <w:t xml:space="preserve">, </w:t>
      </w:r>
      <w:r w:rsidRPr="00B965B7" w:rsidR="00BF25AF">
        <w:t xml:space="preserve"> za alternanta poslanca </w:t>
      </w:r>
      <w:r w:rsidR="00E418B8">
        <w:t>R. Puciho</w:t>
      </w:r>
      <w:r w:rsidRPr="00B965B7" w:rsidR="00364719">
        <w:t>;</w:t>
      </w:r>
    </w:p>
    <w:p w:rsidR="00F527AB" w:rsidRPr="00F527AB" w:rsidP="00F527AB">
      <w:pPr>
        <w:numPr>
          <w:ilvl w:val="0"/>
          <w:numId w:val="7"/>
        </w:numPr>
        <w:jc w:val="both"/>
        <w:rPr>
          <w:b/>
          <w:sz w:val="26"/>
          <w:szCs w:val="26"/>
          <w:u w:val="single"/>
        </w:rPr>
      </w:pPr>
      <w:r>
        <w:t xml:space="preserve">k </w:t>
      </w:r>
      <w:r w:rsidR="005C47AF">
        <w:rPr>
          <w:noProof/>
        </w:rPr>
        <w:t>vládnemu</w:t>
      </w:r>
      <w:r w:rsidRPr="00B20AC1" w:rsidR="005C47AF">
        <w:rPr>
          <w:noProof/>
        </w:rPr>
        <w:t xml:space="preserve"> návrh</w:t>
      </w:r>
      <w:r w:rsidR="005C47AF">
        <w:rPr>
          <w:noProof/>
        </w:rPr>
        <w:t>u</w:t>
      </w:r>
      <w:r w:rsidRPr="00B20AC1" w:rsidR="005C47AF">
        <w:rPr>
          <w:noProof/>
        </w:rPr>
        <w:t xml:space="preserve"> </w:t>
      </w:r>
      <w:r w:rsidRPr="00B20AC1" w:rsidR="00E418B8">
        <w:rPr>
          <w:noProof/>
        </w:rPr>
        <w:t xml:space="preserve">zákona, </w:t>
      </w:r>
      <w:r w:rsidRPr="00EF223E" w:rsidR="00E418B8">
        <w:t>ktorým sa mení a dopĺňa zákon č. 338/2000 Z. z. o vnútrozemskej plavbe a o zmene a doplnení niektorých zákonov v znení neskorších predpisov a ktorým sa menia a dopĺňajú niektoré zákony</w:t>
      </w:r>
      <w:r w:rsidRPr="00D85314" w:rsidR="00E418B8">
        <w:t xml:space="preserve"> (</w:t>
      </w:r>
      <w:r w:rsidRPr="009846D3" w:rsidR="00E418B8">
        <w:rPr>
          <w:b/>
        </w:rPr>
        <w:t>tlač</w:t>
      </w:r>
      <w:r w:rsidR="00E418B8">
        <w:rPr>
          <w:b/>
        </w:rPr>
        <w:t xml:space="preserve"> 988</w:t>
      </w:r>
      <w:r w:rsidRPr="00D85314" w:rsidR="00E418B8">
        <w:t>)</w:t>
      </w:r>
      <w:r w:rsidR="00E418B8">
        <w:t xml:space="preserve"> </w:t>
      </w:r>
      <w:r w:rsidRPr="00B965B7">
        <w:t xml:space="preserve">za spravodajcu poslanca </w:t>
      </w:r>
      <w:r w:rsidR="00E418B8">
        <w:t>P. Pamulu</w:t>
      </w:r>
      <w:r w:rsidRPr="00B965B7">
        <w:t xml:space="preserve">,  za alternanta poslanca </w:t>
      </w:r>
      <w:r w:rsidR="00E418B8">
        <w:t>T. Jančulu</w:t>
      </w:r>
      <w:r w:rsidRPr="00B965B7">
        <w:t>;</w:t>
      </w:r>
    </w:p>
    <w:p w:rsidR="00F527AB" w:rsidRPr="00F527AB" w:rsidP="00F527AB">
      <w:pPr>
        <w:numPr>
          <w:ilvl w:val="0"/>
          <w:numId w:val="7"/>
        </w:numPr>
        <w:jc w:val="both"/>
        <w:rPr>
          <w:b/>
          <w:sz w:val="26"/>
          <w:szCs w:val="26"/>
          <w:u w:val="single"/>
        </w:rPr>
      </w:pPr>
      <w:r>
        <w:t xml:space="preserve">k </w:t>
      </w:r>
      <w:r w:rsidR="00E418B8">
        <w:t>n</w:t>
      </w:r>
      <w:r w:rsidRPr="00EF223E" w:rsidR="00E418B8">
        <w:t>ávrh</w:t>
      </w:r>
      <w:r w:rsidR="00E418B8">
        <w:t>u</w:t>
      </w:r>
      <w:r w:rsidRPr="00EF223E" w:rsidR="00E418B8">
        <w:t xml:space="preserve"> skupiny poslancov Národnej rady Slovenskej republiky na vydanie zákona, ktorým sa mení a dopĺňa zákon č. 343/2015 Z. z. o verejnom obstarávaní a o zmene a doplnení niektorých zákonov v znení neskorších predpisov</w:t>
      </w:r>
      <w:r w:rsidR="00E418B8">
        <w:t xml:space="preserve"> (</w:t>
      </w:r>
      <w:r w:rsidR="00E418B8">
        <w:rPr>
          <w:b/>
        </w:rPr>
        <w:t>tlač 1003</w:t>
      </w:r>
      <w:r w:rsidRPr="00D85314" w:rsidR="00E418B8">
        <w:t>)</w:t>
      </w:r>
      <w:r>
        <w:t xml:space="preserve"> </w:t>
      </w:r>
      <w:r w:rsidRPr="00B965B7">
        <w:t xml:space="preserve">za spravodajcu poslanca </w:t>
      </w:r>
      <w:r>
        <w:t xml:space="preserve">M. </w:t>
      </w:r>
      <w:r w:rsidR="00E418B8">
        <w:t>Ivana</w:t>
      </w:r>
      <w:r w:rsidRPr="00B965B7">
        <w:t xml:space="preserve">,  za alternanta poslanca </w:t>
      </w:r>
      <w:r w:rsidR="00E418B8">
        <w:t>K. Galeka</w:t>
      </w:r>
      <w:r w:rsidRPr="00B965B7">
        <w:t>;</w:t>
      </w:r>
    </w:p>
    <w:p w:rsidR="00F527AB" w:rsidRPr="00F527AB" w:rsidP="00F527AB">
      <w:pPr>
        <w:numPr>
          <w:ilvl w:val="0"/>
          <w:numId w:val="7"/>
        </w:numPr>
        <w:jc w:val="both"/>
        <w:rPr>
          <w:b/>
          <w:sz w:val="26"/>
          <w:szCs w:val="26"/>
          <w:u w:val="single"/>
        </w:rPr>
      </w:pPr>
      <w:r>
        <w:t xml:space="preserve">k </w:t>
      </w:r>
      <w:r w:rsidRPr="00B20AC1" w:rsidR="00E418B8">
        <w:t>návrh</w:t>
      </w:r>
      <w:r w:rsidR="00E418B8">
        <w:t>u</w:t>
      </w:r>
      <w:r w:rsidRPr="00B20AC1" w:rsidR="00E418B8">
        <w:t xml:space="preserve"> poslancov </w:t>
      </w:r>
      <w:r w:rsidRPr="00EF223E" w:rsidR="00E418B8">
        <w:t>Národnej rady Slovenskej republiky Eleméra JAKABA, Tibora BASTRNÁKA a Pétera VÖRÖSA na vydanie zákona, ktorým sa dopĺňa zákon č. 513/2009 Z. z. o dráhach a o zmene a doplnení niektorých zákonov v znení neskorších predpisov</w:t>
      </w:r>
      <w:r w:rsidRPr="00D85314" w:rsidR="00E418B8">
        <w:t xml:space="preserve"> </w:t>
      </w:r>
      <w:r w:rsidR="00E418B8">
        <w:t>(</w:t>
      </w:r>
      <w:r w:rsidR="00E418B8">
        <w:rPr>
          <w:b/>
        </w:rPr>
        <w:t>tlač 1023</w:t>
      </w:r>
      <w:r w:rsidRPr="00D85314" w:rsidR="00E418B8">
        <w:t>)</w:t>
      </w:r>
      <w:r w:rsidR="005C47AF">
        <w:t xml:space="preserve"> </w:t>
      </w:r>
      <w:r w:rsidR="00E418B8">
        <w:t>za spravodajcu poslankyňu</w:t>
      </w:r>
      <w:r w:rsidRPr="00B965B7">
        <w:t xml:space="preserve"> </w:t>
      </w:r>
      <w:r w:rsidR="00E418B8">
        <w:t>E. Pfundtner</w:t>
      </w:r>
      <w:r w:rsidRPr="00B965B7">
        <w:t xml:space="preserve">,  za alternanta poslanca </w:t>
      </w:r>
      <w:r w:rsidR="00E418B8">
        <w:t>P. Pamulu</w:t>
      </w:r>
      <w:r w:rsidRPr="00B965B7">
        <w:t>;</w:t>
      </w:r>
    </w:p>
    <w:p w:rsidR="00F527AB" w:rsidRPr="00F527AB" w:rsidP="00F527AB">
      <w:pPr>
        <w:numPr>
          <w:ilvl w:val="0"/>
          <w:numId w:val="7"/>
        </w:numPr>
        <w:jc w:val="both"/>
        <w:rPr>
          <w:b/>
          <w:sz w:val="26"/>
          <w:szCs w:val="26"/>
          <w:u w:val="single"/>
        </w:rPr>
      </w:pPr>
      <w:r>
        <w:t xml:space="preserve">k </w:t>
      </w:r>
      <w:r w:rsidRPr="00B20AC1" w:rsidR="00E418B8">
        <w:t>návrh</w:t>
      </w:r>
      <w:r w:rsidR="00E418B8">
        <w:t>u</w:t>
      </w:r>
      <w:r w:rsidRPr="00B20AC1" w:rsidR="00E418B8">
        <w:t xml:space="preserve"> </w:t>
      </w:r>
      <w:r w:rsidRPr="00EF223E" w:rsidR="00E418B8">
        <w:t>skupiny poslancov Národnej rady Slovenskej republiky na vydanie zákona, ktorým sa mení a dopĺňa zákon č. 309/2009 Z. z. o podpore obnoviteľných zdrojov energie a vysoko účinnej</w:t>
      </w:r>
      <w:r w:rsidRPr="0082357A" w:rsidR="00E418B8">
        <w:t xml:space="preserve"> kombinovanej výroby a o zmene a doplnení niektorých zákonov v znení neskorších predpisov</w:t>
      </w:r>
      <w:r w:rsidR="00E418B8">
        <w:t xml:space="preserve"> (</w:t>
      </w:r>
      <w:r w:rsidR="00E418B8">
        <w:rPr>
          <w:b/>
        </w:rPr>
        <w:t>tlač 1032</w:t>
      </w:r>
      <w:r w:rsidRPr="00D85314" w:rsidR="00E418B8">
        <w:t>)</w:t>
      </w:r>
      <w:r>
        <w:t xml:space="preserve"> </w:t>
      </w:r>
      <w:r w:rsidRPr="00B965B7">
        <w:t xml:space="preserve">za spravodajcu poslanca </w:t>
      </w:r>
      <w:r w:rsidR="00E418B8">
        <w:t>M. Ivana</w:t>
      </w:r>
      <w:r w:rsidRPr="00B965B7">
        <w:t xml:space="preserve">,  za alternanta poslanca </w:t>
      </w:r>
      <w:r w:rsidR="00E418B8">
        <w:t>M. Beluského</w:t>
      </w:r>
      <w:r w:rsidRPr="00B965B7">
        <w:t>;</w:t>
      </w:r>
    </w:p>
    <w:p w:rsidR="00F527AB" w:rsidRPr="00B965B7" w:rsidP="006C00A1">
      <w:pPr>
        <w:ind w:left="1080"/>
        <w:jc w:val="both"/>
        <w:rPr>
          <w:b/>
          <w:sz w:val="26"/>
          <w:szCs w:val="26"/>
          <w:u w:val="single"/>
        </w:rPr>
      </w:pPr>
    </w:p>
    <w:p w:rsidR="00881F59" w:rsidRPr="00B965B7" w:rsidP="009B0950">
      <w:pPr>
        <w:jc w:val="both"/>
        <w:rPr>
          <w:b/>
        </w:rPr>
      </w:pPr>
    </w:p>
    <w:p w:rsidR="00740A65" w:rsidRPr="00B965B7">
      <w:pPr>
        <w:pStyle w:val="Heading4"/>
        <w:ind w:left="360"/>
        <w:rPr>
          <w:rFonts w:ascii="Times New Roman" w:hAnsi="Times New Roman"/>
          <w:color w:val="auto"/>
          <w:lang w:val="sk-SK"/>
        </w:rPr>
      </w:pPr>
      <w:r w:rsidRPr="00B965B7">
        <w:rPr>
          <w:rFonts w:ascii="Times New Roman" w:hAnsi="Times New Roman"/>
          <w:color w:val="auto"/>
          <w:lang w:val="sk-SK"/>
        </w:rPr>
        <w:t>C.  u k l a d á</w:t>
      </w:r>
    </w:p>
    <w:p w:rsidR="0016382D" w:rsidRPr="00B965B7">
      <w:pPr>
        <w:jc w:val="both"/>
        <w:rPr>
          <w:b/>
          <w:bCs/>
        </w:rPr>
      </w:pPr>
      <w:r w:rsidRPr="00B965B7" w:rsidR="00740A65">
        <w:t xml:space="preserve">     </w:t>
        <w:tab/>
      </w:r>
      <w:r w:rsidRPr="00B965B7" w:rsidR="00740A65">
        <w:rPr>
          <w:b/>
          <w:bCs/>
        </w:rPr>
        <w:t>predsedovi výboru</w:t>
      </w:r>
      <w:r w:rsidRPr="00B965B7" w:rsidR="000E2E5D">
        <w:rPr>
          <w:b/>
          <w:bCs/>
        </w:rPr>
        <w:t xml:space="preserve"> </w:t>
      </w:r>
    </w:p>
    <w:p w:rsidR="0016382D" w:rsidRPr="00B965B7">
      <w:pPr>
        <w:jc w:val="both"/>
        <w:rPr>
          <w:b/>
          <w:bCs/>
        </w:rPr>
      </w:pPr>
    </w:p>
    <w:p w:rsidR="00740A65" w:rsidRPr="00B965B7" w:rsidP="0016382D">
      <w:pPr>
        <w:ind w:firstLine="708"/>
        <w:jc w:val="both"/>
      </w:pPr>
      <w:r w:rsidRPr="00B965B7">
        <w:t>informovať o tomto uznesení predsedu Národnej rady Slovenskej republiky.</w:t>
      </w:r>
    </w:p>
    <w:p w:rsidR="00F44654" w:rsidRPr="00B965B7">
      <w:pPr>
        <w:jc w:val="both"/>
      </w:pPr>
    </w:p>
    <w:p w:rsidR="00D75A3E" w:rsidRPr="00B965B7">
      <w:pPr>
        <w:jc w:val="both"/>
      </w:pPr>
    </w:p>
    <w:p w:rsidR="006E036F" w:rsidRPr="00B965B7">
      <w:pPr>
        <w:jc w:val="both"/>
      </w:pPr>
    </w:p>
    <w:p w:rsidR="006E036F" w:rsidRPr="00B965B7">
      <w:pPr>
        <w:jc w:val="both"/>
      </w:pPr>
    </w:p>
    <w:p w:rsidR="00AC4ABD" w:rsidRPr="00B965B7">
      <w:pPr>
        <w:jc w:val="both"/>
      </w:pPr>
    </w:p>
    <w:p w:rsidR="00AC4ABD" w:rsidRPr="00B965B7">
      <w:pPr>
        <w:jc w:val="both"/>
      </w:pPr>
    </w:p>
    <w:p w:rsidR="00562BDD" w:rsidRPr="00B965B7" w:rsidP="00562BDD">
      <w:pPr>
        <w:spacing w:line="240" w:lineRule="atLeast"/>
        <w:ind w:left="6480"/>
        <w:jc w:val="both"/>
        <w:rPr>
          <w:b/>
        </w:rPr>
      </w:pPr>
      <w:r w:rsidR="00B965B7">
        <w:t>Jana</w:t>
      </w:r>
      <w:r w:rsidRPr="00B965B7" w:rsidR="006E036F">
        <w:t xml:space="preserve"> </w:t>
      </w:r>
      <w:r w:rsidRPr="00B965B7">
        <w:t xml:space="preserve"> </w:t>
      </w:r>
      <w:r w:rsidR="00B965B7">
        <w:rPr>
          <w:b/>
          <w:bCs/>
        </w:rPr>
        <w:t>K i š š o v á</w:t>
      </w:r>
      <w:r w:rsidRPr="00B965B7" w:rsidR="002010D9">
        <w:rPr>
          <w:b/>
          <w:bCs/>
        </w:rPr>
        <w:t>, v.r.</w:t>
      </w:r>
    </w:p>
    <w:p w:rsidR="00562BDD" w:rsidRPr="00B965B7" w:rsidP="00562BDD">
      <w:pPr>
        <w:spacing w:line="240" w:lineRule="atLeast"/>
        <w:jc w:val="both"/>
      </w:pPr>
      <w:r w:rsidRPr="00B965B7" w:rsidR="00242CEC">
        <w:t xml:space="preserve"> </w:t>
      </w:r>
      <w:r w:rsidRPr="00B965B7">
        <w:t xml:space="preserve">                                                                            </w:t>
      </w:r>
      <w:r w:rsidRPr="00B965B7" w:rsidR="00F358D5">
        <w:t xml:space="preserve">                    </w:t>
      </w:r>
      <w:r w:rsidRPr="00B965B7" w:rsidR="00041168">
        <w:t xml:space="preserve">  </w:t>
      </w:r>
      <w:r w:rsidR="00B965B7">
        <w:t xml:space="preserve">           predsedníčka</w:t>
      </w:r>
      <w:r w:rsidRPr="00B965B7">
        <w:t xml:space="preserve"> výboru</w:t>
      </w:r>
    </w:p>
    <w:p w:rsidR="00562BDD" w:rsidRPr="00B965B7" w:rsidP="00562BDD">
      <w:pPr>
        <w:spacing w:line="240" w:lineRule="atLeast"/>
        <w:jc w:val="both"/>
      </w:pPr>
      <w:r w:rsidRPr="00B965B7">
        <w:t>overovate</w:t>
      </w:r>
      <w:r w:rsidRPr="00B965B7" w:rsidR="002F68B4">
        <w:t>ľ</w:t>
      </w:r>
      <w:r w:rsidRPr="00B965B7">
        <w:t xml:space="preserve"> výboru:</w:t>
      </w:r>
    </w:p>
    <w:p w:rsidR="00F060A1" w:rsidP="002F68B4">
      <w:pPr>
        <w:spacing w:line="240" w:lineRule="atLeast"/>
        <w:jc w:val="both"/>
      </w:pPr>
      <w:r w:rsidR="00E4644E">
        <w:t>Michal Bagačka</w:t>
      </w:r>
    </w:p>
    <w:p w:rsidR="00E4644E" w:rsidRPr="00B965B7" w:rsidP="002F68B4">
      <w:pPr>
        <w:spacing w:line="240" w:lineRule="atLeast"/>
        <w:jc w:val="both"/>
      </w:pPr>
      <w:r>
        <w:t>Eduard Heger</w:t>
      </w:r>
    </w:p>
    <w:sectPr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10504"/>
    <w:multiLevelType w:val="hybridMultilevel"/>
    <w:tmpl w:val="8354AC5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5872FF"/>
    <w:multiLevelType w:val="hybridMultilevel"/>
    <w:tmpl w:val="BD2CB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55F54E8"/>
    <w:multiLevelType w:val="hybridMultilevel"/>
    <w:tmpl w:val="60DEBDB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5DB7E74"/>
    <w:multiLevelType w:val="singleLevel"/>
    <w:tmpl w:val="39F038C2"/>
    <w:lvl w:ilvl="0">
      <w:start w:val="1"/>
      <w:numFmt w:val="upperLetter"/>
      <w:pStyle w:val="Heading3"/>
      <w:lvlText w:val="%1."/>
      <w:lvlJc w:val="left"/>
      <w:pPr>
        <w:tabs>
          <w:tab w:val="num" w:pos="420"/>
        </w:tabs>
        <w:ind w:left="420" w:hanging="420"/>
      </w:pPr>
    </w:lvl>
  </w:abstractNum>
  <w:abstractNum w:abstractNumId="4">
    <w:nsid w:val="28406C73"/>
    <w:multiLevelType w:val="hybridMultilevel"/>
    <w:tmpl w:val="3C04F99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543C3EBC"/>
    <w:multiLevelType w:val="hybridMultilevel"/>
    <w:tmpl w:val="C39838B2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68E73313"/>
    <w:multiLevelType w:val="hybridMultilevel"/>
    <w:tmpl w:val="86669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  <w:num w:numId="6">
    <w:abstractNumId w:val="1"/>
  </w:num>
  <w:num w:numId="7">
    <w:abstractNumId w:val="4"/>
  </w:num>
  <w:num w:numId="8">
    <w:abstractNumId w:val="6"/>
  </w:num>
  <w:num w:numId="9">
    <w:abstractNumId w:val="4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53E3D"/>
    <w:rsid w:val="00001B13"/>
    <w:rsid w:val="00005992"/>
    <w:rsid w:val="00011CFD"/>
    <w:rsid w:val="00016244"/>
    <w:rsid w:val="0001681C"/>
    <w:rsid w:val="000240EC"/>
    <w:rsid w:val="00030FB4"/>
    <w:rsid w:val="00031E21"/>
    <w:rsid w:val="00035A05"/>
    <w:rsid w:val="0003616B"/>
    <w:rsid w:val="00040B6E"/>
    <w:rsid w:val="00041168"/>
    <w:rsid w:val="00043D53"/>
    <w:rsid w:val="0004663B"/>
    <w:rsid w:val="000728D9"/>
    <w:rsid w:val="0008216F"/>
    <w:rsid w:val="0008640A"/>
    <w:rsid w:val="000B5BCA"/>
    <w:rsid w:val="000C01FE"/>
    <w:rsid w:val="000C4DFB"/>
    <w:rsid w:val="000E2E5D"/>
    <w:rsid w:val="000E4E9D"/>
    <w:rsid w:val="000F197C"/>
    <w:rsid w:val="000F7450"/>
    <w:rsid w:val="00107AF6"/>
    <w:rsid w:val="001107DA"/>
    <w:rsid w:val="00110C39"/>
    <w:rsid w:val="00132A2B"/>
    <w:rsid w:val="001342C4"/>
    <w:rsid w:val="0013700E"/>
    <w:rsid w:val="00144525"/>
    <w:rsid w:val="00153B4A"/>
    <w:rsid w:val="00161BBD"/>
    <w:rsid w:val="0016382D"/>
    <w:rsid w:val="0016393F"/>
    <w:rsid w:val="00167CC4"/>
    <w:rsid w:val="001777AB"/>
    <w:rsid w:val="00181E3F"/>
    <w:rsid w:val="00182558"/>
    <w:rsid w:val="0018712E"/>
    <w:rsid w:val="0019060B"/>
    <w:rsid w:val="001914F3"/>
    <w:rsid w:val="0019396E"/>
    <w:rsid w:val="00196985"/>
    <w:rsid w:val="001B3BA2"/>
    <w:rsid w:val="001C5BB1"/>
    <w:rsid w:val="001D01E0"/>
    <w:rsid w:val="001E2DC2"/>
    <w:rsid w:val="001F46B0"/>
    <w:rsid w:val="001F6BF2"/>
    <w:rsid w:val="002010D9"/>
    <w:rsid w:val="0020256D"/>
    <w:rsid w:val="0022672A"/>
    <w:rsid w:val="00232FAA"/>
    <w:rsid w:val="002377B2"/>
    <w:rsid w:val="00242CEC"/>
    <w:rsid w:val="0025007D"/>
    <w:rsid w:val="00250B04"/>
    <w:rsid w:val="00252049"/>
    <w:rsid w:val="00252923"/>
    <w:rsid w:val="00253DBE"/>
    <w:rsid w:val="0025650E"/>
    <w:rsid w:val="002639C2"/>
    <w:rsid w:val="00264F26"/>
    <w:rsid w:val="00265926"/>
    <w:rsid w:val="0027685B"/>
    <w:rsid w:val="00280076"/>
    <w:rsid w:val="00285AAA"/>
    <w:rsid w:val="002944DC"/>
    <w:rsid w:val="002A1765"/>
    <w:rsid w:val="002B3BCD"/>
    <w:rsid w:val="002B475E"/>
    <w:rsid w:val="002B7F04"/>
    <w:rsid w:val="002D292A"/>
    <w:rsid w:val="002F005E"/>
    <w:rsid w:val="002F0FA9"/>
    <w:rsid w:val="002F33FE"/>
    <w:rsid w:val="002F4258"/>
    <w:rsid w:val="002F68B4"/>
    <w:rsid w:val="003018AB"/>
    <w:rsid w:val="00303B2F"/>
    <w:rsid w:val="003042D7"/>
    <w:rsid w:val="0031312B"/>
    <w:rsid w:val="0031335A"/>
    <w:rsid w:val="0031778B"/>
    <w:rsid w:val="003179E4"/>
    <w:rsid w:val="00332B40"/>
    <w:rsid w:val="00341625"/>
    <w:rsid w:val="0035225A"/>
    <w:rsid w:val="0035306A"/>
    <w:rsid w:val="00361E3C"/>
    <w:rsid w:val="00363EB5"/>
    <w:rsid w:val="00363F62"/>
    <w:rsid w:val="00364719"/>
    <w:rsid w:val="00367750"/>
    <w:rsid w:val="003774ED"/>
    <w:rsid w:val="003853C5"/>
    <w:rsid w:val="00387CA0"/>
    <w:rsid w:val="003B02B9"/>
    <w:rsid w:val="003C0F0B"/>
    <w:rsid w:val="003C5C42"/>
    <w:rsid w:val="003C6925"/>
    <w:rsid w:val="003D3612"/>
    <w:rsid w:val="003F5FC6"/>
    <w:rsid w:val="00400DC2"/>
    <w:rsid w:val="0040539F"/>
    <w:rsid w:val="00414CC0"/>
    <w:rsid w:val="00420C39"/>
    <w:rsid w:val="00425241"/>
    <w:rsid w:val="004436A3"/>
    <w:rsid w:val="004461F4"/>
    <w:rsid w:val="00446F44"/>
    <w:rsid w:val="004574D5"/>
    <w:rsid w:val="00463A16"/>
    <w:rsid w:val="004702D2"/>
    <w:rsid w:val="004A2494"/>
    <w:rsid w:val="004B3B36"/>
    <w:rsid w:val="004B5C07"/>
    <w:rsid w:val="004C1F8D"/>
    <w:rsid w:val="004C7925"/>
    <w:rsid w:val="004D0487"/>
    <w:rsid w:val="004E6676"/>
    <w:rsid w:val="004F02BE"/>
    <w:rsid w:val="004F4491"/>
    <w:rsid w:val="004F7B28"/>
    <w:rsid w:val="00510730"/>
    <w:rsid w:val="00510E77"/>
    <w:rsid w:val="005134ED"/>
    <w:rsid w:val="00515ABF"/>
    <w:rsid w:val="00523988"/>
    <w:rsid w:val="00526F58"/>
    <w:rsid w:val="00533EEB"/>
    <w:rsid w:val="00534128"/>
    <w:rsid w:val="00536277"/>
    <w:rsid w:val="00547F6D"/>
    <w:rsid w:val="00550A14"/>
    <w:rsid w:val="0055598F"/>
    <w:rsid w:val="00562BDD"/>
    <w:rsid w:val="00567FC9"/>
    <w:rsid w:val="0057457C"/>
    <w:rsid w:val="005A79B6"/>
    <w:rsid w:val="005B0E64"/>
    <w:rsid w:val="005C0225"/>
    <w:rsid w:val="005C4098"/>
    <w:rsid w:val="005C4294"/>
    <w:rsid w:val="005C47AF"/>
    <w:rsid w:val="005C6787"/>
    <w:rsid w:val="005C6948"/>
    <w:rsid w:val="005D6873"/>
    <w:rsid w:val="00606D18"/>
    <w:rsid w:val="0062357B"/>
    <w:rsid w:val="00624F45"/>
    <w:rsid w:val="0062785E"/>
    <w:rsid w:val="00632308"/>
    <w:rsid w:val="00632AEC"/>
    <w:rsid w:val="00651BBD"/>
    <w:rsid w:val="00653E3D"/>
    <w:rsid w:val="006572EE"/>
    <w:rsid w:val="006613EF"/>
    <w:rsid w:val="006811C5"/>
    <w:rsid w:val="00681894"/>
    <w:rsid w:val="00682A13"/>
    <w:rsid w:val="00685E27"/>
    <w:rsid w:val="00687355"/>
    <w:rsid w:val="00691EC1"/>
    <w:rsid w:val="006A27C7"/>
    <w:rsid w:val="006A3079"/>
    <w:rsid w:val="006C00A1"/>
    <w:rsid w:val="006C2D6A"/>
    <w:rsid w:val="006D12B4"/>
    <w:rsid w:val="006D7175"/>
    <w:rsid w:val="006E036F"/>
    <w:rsid w:val="006E6ED8"/>
    <w:rsid w:val="006F5821"/>
    <w:rsid w:val="00700162"/>
    <w:rsid w:val="00713F4E"/>
    <w:rsid w:val="00724A5D"/>
    <w:rsid w:val="00740A65"/>
    <w:rsid w:val="00754FAC"/>
    <w:rsid w:val="00763287"/>
    <w:rsid w:val="00770A2C"/>
    <w:rsid w:val="00783541"/>
    <w:rsid w:val="007A7817"/>
    <w:rsid w:val="007B0976"/>
    <w:rsid w:val="007D4C4B"/>
    <w:rsid w:val="007E1BCB"/>
    <w:rsid w:val="007E46C9"/>
    <w:rsid w:val="007E6A28"/>
    <w:rsid w:val="007E71FB"/>
    <w:rsid w:val="007F0AAA"/>
    <w:rsid w:val="00801955"/>
    <w:rsid w:val="0081083D"/>
    <w:rsid w:val="008111F8"/>
    <w:rsid w:val="00822DBA"/>
    <w:rsid w:val="0082357A"/>
    <w:rsid w:val="008248AA"/>
    <w:rsid w:val="00866E1C"/>
    <w:rsid w:val="008728EE"/>
    <w:rsid w:val="008739AD"/>
    <w:rsid w:val="00874D1F"/>
    <w:rsid w:val="008765CA"/>
    <w:rsid w:val="00881F59"/>
    <w:rsid w:val="008A6A6A"/>
    <w:rsid w:val="008C495B"/>
    <w:rsid w:val="008F0FB0"/>
    <w:rsid w:val="008F3935"/>
    <w:rsid w:val="00903198"/>
    <w:rsid w:val="009044EE"/>
    <w:rsid w:val="00910AA8"/>
    <w:rsid w:val="00915875"/>
    <w:rsid w:val="00915B7C"/>
    <w:rsid w:val="00921BD6"/>
    <w:rsid w:val="00935184"/>
    <w:rsid w:val="009407C5"/>
    <w:rsid w:val="00943E67"/>
    <w:rsid w:val="00947C56"/>
    <w:rsid w:val="0095530E"/>
    <w:rsid w:val="0095613B"/>
    <w:rsid w:val="0096247D"/>
    <w:rsid w:val="00965867"/>
    <w:rsid w:val="00972B4D"/>
    <w:rsid w:val="009730F3"/>
    <w:rsid w:val="00973747"/>
    <w:rsid w:val="009846D3"/>
    <w:rsid w:val="009868FC"/>
    <w:rsid w:val="0099626A"/>
    <w:rsid w:val="009A256E"/>
    <w:rsid w:val="009B0950"/>
    <w:rsid w:val="009D0740"/>
    <w:rsid w:val="009E4F4B"/>
    <w:rsid w:val="009E56A8"/>
    <w:rsid w:val="009F119B"/>
    <w:rsid w:val="009F5A56"/>
    <w:rsid w:val="00A05AE0"/>
    <w:rsid w:val="00A233CC"/>
    <w:rsid w:val="00A25663"/>
    <w:rsid w:val="00A3509E"/>
    <w:rsid w:val="00A412ED"/>
    <w:rsid w:val="00A703D6"/>
    <w:rsid w:val="00A85CC5"/>
    <w:rsid w:val="00A90420"/>
    <w:rsid w:val="00AA0815"/>
    <w:rsid w:val="00AA5FA4"/>
    <w:rsid w:val="00AA61B4"/>
    <w:rsid w:val="00AB5D82"/>
    <w:rsid w:val="00AC4ABD"/>
    <w:rsid w:val="00AD6B89"/>
    <w:rsid w:val="00AD7902"/>
    <w:rsid w:val="00AE2664"/>
    <w:rsid w:val="00AE57B5"/>
    <w:rsid w:val="00AF7538"/>
    <w:rsid w:val="00B02E2A"/>
    <w:rsid w:val="00B14272"/>
    <w:rsid w:val="00B20AC1"/>
    <w:rsid w:val="00B30094"/>
    <w:rsid w:val="00B362E5"/>
    <w:rsid w:val="00B6131A"/>
    <w:rsid w:val="00B6219C"/>
    <w:rsid w:val="00B71343"/>
    <w:rsid w:val="00B722D7"/>
    <w:rsid w:val="00B80DE1"/>
    <w:rsid w:val="00B905F8"/>
    <w:rsid w:val="00B941E0"/>
    <w:rsid w:val="00B965B7"/>
    <w:rsid w:val="00BA0D20"/>
    <w:rsid w:val="00BB42BE"/>
    <w:rsid w:val="00BC093E"/>
    <w:rsid w:val="00BC6C8D"/>
    <w:rsid w:val="00BD488F"/>
    <w:rsid w:val="00BE310C"/>
    <w:rsid w:val="00BF1677"/>
    <w:rsid w:val="00BF25AF"/>
    <w:rsid w:val="00BF2B09"/>
    <w:rsid w:val="00BF719E"/>
    <w:rsid w:val="00C0008A"/>
    <w:rsid w:val="00C06895"/>
    <w:rsid w:val="00C12A30"/>
    <w:rsid w:val="00C1773A"/>
    <w:rsid w:val="00C21400"/>
    <w:rsid w:val="00C23B0C"/>
    <w:rsid w:val="00C37550"/>
    <w:rsid w:val="00C422C3"/>
    <w:rsid w:val="00C431B2"/>
    <w:rsid w:val="00C45287"/>
    <w:rsid w:val="00C474EA"/>
    <w:rsid w:val="00C47CF4"/>
    <w:rsid w:val="00C527D1"/>
    <w:rsid w:val="00C56644"/>
    <w:rsid w:val="00C74419"/>
    <w:rsid w:val="00C76D00"/>
    <w:rsid w:val="00C80350"/>
    <w:rsid w:val="00C807B8"/>
    <w:rsid w:val="00CA4AB3"/>
    <w:rsid w:val="00CB4E78"/>
    <w:rsid w:val="00CB6C3E"/>
    <w:rsid w:val="00CB7C38"/>
    <w:rsid w:val="00CC1642"/>
    <w:rsid w:val="00CC4E4F"/>
    <w:rsid w:val="00CD7BD4"/>
    <w:rsid w:val="00CE2D21"/>
    <w:rsid w:val="00CE4039"/>
    <w:rsid w:val="00CF0753"/>
    <w:rsid w:val="00CF1B97"/>
    <w:rsid w:val="00D01C5A"/>
    <w:rsid w:val="00D04912"/>
    <w:rsid w:val="00D06A83"/>
    <w:rsid w:val="00D31BDA"/>
    <w:rsid w:val="00D644E8"/>
    <w:rsid w:val="00D67C6E"/>
    <w:rsid w:val="00D75A3E"/>
    <w:rsid w:val="00D75CDB"/>
    <w:rsid w:val="00D84427"/>
    <w:rsid w:val="00D85314"/>
    <w:rsid w:val="00D86D6C"/>
    <w:rsid w:val="00DA34DC"/>
    <w:rsid w:val="00DA3A83"/>
    <w:rsid w:val="00DB2D39"/>
    <w:rsid w:val="00DB4327"/>
    <w:rsid w:val="00DC7BB1"/>
    <w:rsid w:val="00DD1F0B"/>
    <w:rsid w:val="00DD6962"/>
    <w:rsid w:val="00DE3C6F"/>
    <w:rsid w:val="00DF0C9A"/>
    <w:rsid w:val="00DF4015"/>
    <w:rsid w:val="00E00C1F"/>
    <w:rsid w:val="00E02FC6"/>
    <w:rsid w:val="00E03613"/>
    <w:rsid w:val="00E069FD"/>
    <w:rsid w:val="00E14386"/>
    <w:rsid w:val="00E205F7"/>
    <w:rsid w:val="00E23596"/>
    <w:rsid w:val="00E247FB"/>
    <w:rsid w:val="00E351B5"/>
    <w:rsid w:val="00E418B8"/>
    <w:rsid w:val="00E439CB"/>
    <w:rsid w:val="00E4644E"/>
    <w:rsid w:val="00E55634"/>
    <w:rsid w:val="00E57203"/>
    <w:rsid w:val="00E621B8"/>
    <w:rsid w:val="00EA7883"/>
    <w:rsid w:val="00EC3865"/>
    <w:rsid w:val="00EF223E"/>
    <w:rsid w:val="00EF23BE"/>
    <w:rsid w:val="00F01639"/>
    <w:rsid w:val="00F03B67"/>
    <w:rsid w:val="00F060A1"/>
    <w:rsid w:val="00F17973"/>
    <w:rsid w:val="00F30FDF"/>
    <w:rsid w:val="00F358D5"/>
    <w:rsid w:val="00F44654"/>
    <w:rsid w:val="00F527AB"/>
    <w:rsid w:val="00F558C4"/>
    <w:rsid w:val="00F62528"/>
    <w:rsid w:val="00F64432"/>
    <w:rsid w:val="00F71DF5"/>
    <w:rsid w:val="00F94D58"/>
    <w:rsid w:val="00F951DE"/>
    <w:rsid w:val="00FA7D43"/>
    <w:rsid w:val="00FB519F"/>
    <w:rsid w:val="00FC7434"/>
    <w:rsid w:val="00FD574E"/>
    <w:rsid w:val="00FD6DB3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i/>
      <w:iCs/>
      <w:color w:val="0000FF"/>
    </w:rPr>
  </w:style>
  <w:style w:type="paragraph" w:styleId="Heading2">
    <w:name w:val="heading 2"/>
    <w:basedOn w:val="Normal"/>
    <w:next w:val="Normal"/>
    <w:qFormat/>
    <w:pPr>
      <w:keepNext/>
      <w:spacing w:line="240" w:lineRule="atLeast"/>
      <w:jc w:val="center"/>
      <w:outlineLvl w:val="1"/>
    </w:pPr>
    <w:rPr>
      <w:rFonts w:ascii="AT*Toronto" w:hAnsi="AT*Toronto"/>
      <w:color w:val="0000FF"/>
      <w:sz w:val="28"/>
      <w:szCs w:val="20"/>
      <w:lang w:val="cs-CZ"/>
    </w:rPr>
  </w:style>
  <w:style w:type="paragraph" w:styleId="Heading3">
    <w:name w:val="heading 3"/>
    <w:basedOn w:val="Normal"/>
    <w:next w:val="Normal"/>
    <w:qFormat/>
    <w:pPr>
      <w:keepNext/>
      <w:numPr>
        <w:ilvl w:val="0"/>
        <w:numId w:val="1"/>
      </w:numPr>
      <w:jc w:val="both"/>
      <w:outlineLvl w:val="2"/>
    </w:pPr>
    <w:rPr>
      <w:rFonts w:ascii="AT*Toronto" w:hAnsi="AT*Toronto"/>
      <w:b/>
      <w:color w:val="0000FF"/>
      <w:szCs w:val="20"/>
      <w:lang w:val="cs-CZ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rFonts w:ascii="AT*Toronto" w:hAnsi="AT*Toronto"/>
      <w:b/>
      <w:color w:val="0000FF"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ZkladntextChar"/>
    <w:pPr>
      <w:jc w:val="both"/>
    </w:pPr>
  </w:style>
  <w:style w:type="paragraph" w:styleId="BodyTextIndent">
    <w:name w:val="Body Text Indent"/>
    <w:basedOn w:val="Normal"/>
    <w:pPr>
      <w:ind w:firstLine="540"/>
      <w:jc w:val="both"/>
    </w:pPr>
  </w:style>
  <w:style w:type="paragraph" w:styleId="BodyTextIndent2">
    <w:name w:val="Body Text Indent 2"/>
    <w:basedOn w:val="Normal"/>
    <w:pPr>
      <w:ind w:firstLine="426"/>
      <w:jc w:val="both"/>
    </w:pPr>
    <w:rPr>
      <w:rFonts w:ascii="AT*Toronto" w:hAnsi="AT*Toronto"/>
      <w:color w:val="0000FF"/>
      <w:szCs w:val="20"/>
      <w:lang w:val="cs-CZ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PlaceholderText">
    <w:name w:val="Placeholder Text"/>
    <w:semiHidden/>
    <w:rsid w:val="00F17973"/>
    <w:rPr>
      <w:rFonts w:ascii="Times New Roman" w:hAnsi="Times New Roman" w:cs="Times New Roman" w:hint="default"/>
      <w:color w:val="808080"/>
    </w:rPr>
  </w:style>
  <w:style w:type="character" w:customStyle="1" w:styleId="ZkladntextChar">
    <w:name w:val="Základný text Char"/>
    <w:link w:val="BodyText"/>
    <w:rsid w:val="00935184"/>
    <w:rPr>
      <w:sz w:val="24"/>
      <w:szCs w:val="24"/>
      <w:lang w:val="sk-SK" w:eastAsia="sk-SK" w:bidi="ar-SA"/>
    </w:rPr>
  </w:style>
  <w:style w:type="paragraph" w:styleId="NormalWeb">
    <w:name w:val="Normal (Web)"/>
    <w:basedOn w:val="Normal"/>
    <w:rsid w:val="00285AAA"/>
    <w:pPr>
      <w:spacing w:before="100" w:beforeAutospacing="1" w:after="100" w:afterAutospacing="1"/>
    </w:pPr>
  </w:style>
  <w:style w:type="character" w:styleId="PlaceholderText0">
    <w:name w:val="Placeholder Text"/>
    <w:semiHidden/>
    <w:rsid w:val="00285AAA"/>
    <w:rPr>
      <w:rFonts w:ascii="Times New Roman" w:hAnsi="Times New Roman"/>
      <w:color w:val="808080"/>
    </w:rPr>
  </w:style>
  <w:style w:type="character" w:customStyle="1" w:styleId="spanr">
    <w:name w:val="span_r"/>
    <w:basedOn w:val="DefaultParagraphFont"/>
    <w:rsid w:val="004D048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667</Words>
  <Characters>3805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KNRSR</Company>
  <LinksUpToDate>false</LinksUpToDate>
  <CharactersWithSpaces>4464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Prokopčáková Gabriela</dc:creator>
  <cp:lastModifiedBy>Egyenesová, Eva</cp:lastModifiedBy>
  <cp:revision>30</cp:revision>
  <cp:lastPrinted>2017-06-05T07:25:00Z</cp:lastPrinted>
  <dcterms:created xsi:type="dcterms:W3CDTF">2012-04-19T08:25:00Z</dcterms:created>
  <dcterms:modified xsi:type="dcterms:W3CDTF">2018-06-11T07:07:00Z</dcterms:modified>
</cp:coreProperties>
</file>