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9C1C2D">
        <w:rPr>
          <w:rFonts w:ascii="AT*Toronto" w:hAnsi="AT*Toronto"/>
          <w:b/>
          <w:sz w:val="32"/>
        </w:rPr>
        <w:t>215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9F5E90">
        <w:t xml:space="preserve">Antonovi Masárovi, členovi predstavenstva Jadrová a vyraďovacia spoločnosť, a.s. Bratislava </w:t>
      </w:r>
      <w:r w:rsidR="006C31BC">
        <w:t xml:space="preserve"> (oznámenie za rok 2017</w:t>
      </w:r>
      <w:r>
        <w:t xml:space="preserve"> mal podať do 31.3.201</w:t>
      </w:r>
      <w:r w:rsidR="006C31BC">
        <w:t>8</w:t>
      </w:r>
      <w:r>
        <w:t xml:space="preserve">, oznámenie podal </w:t>
      </w:r>
      <w:r w:rsidR="009F45DD">
        <w:t>3</w:t>
      </w:r>
      <w:r w:rsidR="00073CDB">
        <w:t>.4.</w:t>
      </w:r>
      <w:r>
        <w:t>201</w:t>
      </w:r>
      <w:r w:rsidR="006C31BC">
        <w:t>8</w:t>
      </w:r>
      <w:r>
        <w:t xml:space="preserve"> v podateľni Kancelárie Národnej rady Slovenskej republiky)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9F5E90">
        <w:t xml:space="preserve">Antonovi Masárovi, členovi predstavenstva Jadrová a vyraďovacia spoločnosť, a.s. Bratislava  </w:t>
      </w:r>
      <w:r>
        <w:t xml:space="preserve">(č. konania </w:t>
      </w:r>
      <w:r w:rsidR="00073CDB">
        <w:t>V</w:t>
      </w:r>
      <w:r>
        <w:t>P/</w:t>
      </w:r>
      <w:r w:rsidR="006C31BC">
        <w:t>0</w:t>
      </w:r>
      <w:r w:rsidR="009F5E90">
        <w:t>8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1C2D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235</cp:revision>
  <cp:lastPrinted>2018-05-15T14:17:00Z</cp:lastPrinted>
  <dcterms:created xsi:type="dcterms:W3CDTF">2005-12-12T08:02:00Z</dcterms:created>
  <dcterms:modified xsi:type="dcterms:W3CDTF">2018-05-15T14:17:00Z</dcterms:modified>
</cp:coreProperties>
</file>