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1A79" w:rsidP="00F61A79">
      <w:pPr>
        <w:pStyle w:val="Heading5"/>
        <w:bidi w:val="0"/>
        <w:spacing w:before="0"/>
        <w:ind w:firstLine="709"/>
        <w:rPr>
          <w:rFonts w:ascii="Times New Roman" w:hAnsi="Times New Roman"/>
          <w:szCs w:val="24"/>
        </w:rPr>
      </w:pPr>
      <w:r w:rsidR="003D1269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ÚSTAVNOPRÁVNY VÝBOR</w:t>
        <w:tab/>
        <w:tab/>
        <w:tab/>
        <w:tab/>
      </w:r>
    </w:p>
    <w:p w:rsidR="00F61A79" w:rsidP="00F61A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F61A79" w:rsidP="00F61A79">
      <w:pPr>
        <w:bidi w:val="0"/>
        <w:rPr>
          <w:rFonts w:ascii="Times New Roman" w:hAnsi="Times New Roman"/>
          <w:b/>
        </w:rPr>
      </w:pPr>
    </w:p>
    <w:p w:rsidR="00F61A79" w:rsidP="00F61A7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67. schôdza</w:t>
      </w:r>
    </w:p>
    <w:p w:rsidR="00F61A79" w:rsidP="00F61A7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</w:t>
      </w:r>
      <w:r w:rsidR="002136FD">
        <w:rPr>
          <w:rFonts w:ascii="Times New Roman" w:hAnsi="Times New Roman"/>
        </w:rPr>
        <w:t>791/2018</w:t>
      </w:r>
    </w:p>
    <w:p w:rsidR="00F61A79" w:rsidP="00F61A79">
      <w:pPr>
        <w:bidi w:val="0"/>
        <w:jc w:val="center"/>
        <w:rPr>
          <w:rFonts w:ascii="Times New Roman" w:hAnsi="Times New Roman"/>
        </w:rPr>
      </w:pPr>
    </w:p>
    <w:p w:rsidR="00F61A79" w:rsidRPr="003D1269" w:rsidP="00F61A7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D1269" w:rsidR="003D1269">
        <w:rPr>
          <w:rFonts w:ascii="Times New Roman" w:hAnsi="Times New Roman"/>
          <w:sz w:val="36"/>
          <w:szCs w:val="36"/>
        </w:rPr>
        <w:t>365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2. mája 2018</w:t>
      </w:r>
    </w:p>
    <w:p w:rsidR="00F61A79" w:rsidP="00F61A79">
      <w:pPr>
        <w:bidi w:val="0"/>
        <w:jc w:val="center"/>
        <w:rPr>
          <w:rFonts w:ascii="Times New Roman" w:hAnsi="Times New Roman"/>
        </w:rPr>
      </w:pPr>
    </w:p>
    <w:p w:rsidR="00F61A79" w:rsidP="004375FE">
      <w:pPr>
        <w:bidi w:val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k návrhu </w:t>
      </w:r>
      <w:r>
        <w:rPr>
          <w:rFonts w:ascii="Times New Roman" w:hAnsi="Times New Roman"/>
          <w:noProof/>
        </w:rPr>
        <w:t xml:space="preserve">na vyslovenie súhlasu Národnej rady Slovenskej republiky </w:t>
      </w:r>
      <w:r w:rsidRPr="004375FE" w:rsidR="004375FE">
        <w:rPr>
          <w:rFonts w:ascii="Times New Roman" w:hAnsi="Times New Roman"/>
          <w:noProof/>
        </w:rPr>
        <w:t>s Dohodou o spolupráci medzi Európskou úniou a jej členskými štátmi na jednej strane a Švajčiarskou konfederáciou na strane druhej týkajúcej sa európskych programov satelitnej navigácie (tlač 926)</w:t>
      </w:r>
    </w:p>
    <w:p w:rsidR="002136FD" w:rsidP="004375FE">
      <w:pPr>
        <w:bidi w:val="0"/>
        <w:jc w:val="both"/>
        <w:rPr>
          <w:rFonts w:ascii="Times New Roman" w:hAnsi="Times New Roman"/>
          <w:noProof/>
        </w:rPr>
      </w:pPr>
    </w:p>
    <w:p w:rsidR="004375FE" w:rsidP="004375FE">
      <w:pPr>
        <w:bidi w:val="0"/>
        <w:jc w:val="both"/>
        <w:rPr>
          <w:rFonts w:ascii="Times New Roman" w:hAnsi="Times New Roman"/>
        </w:rPr>
      </w:pPr>
    </w:p>
    <w:p w:rsidR="00F61A79" w:rsidP="00F61A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F61A79" w:rsidP="00F61A79">
      <w:pPr>
        <w:bidi w:val="0"/>
        <w:rPr>
          <w:rFonts w:ascii="Times New Roman" w:hAnsi="Times New Roman"/>
          <w:b/>
        </w:rPr>
      </w:pPr>
    </w:p>
    <w:p w:rsidR="00F61A79" w:rsidP="00F61A79">
      <w:pPr>
        <w:pStyle w:val="Heading1"/>
        <w:bidi w:val="0"/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  o d p o r ú č a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F61A79" w:rsidP="00F61A79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podľa článku 86 písm. d) Ústavy Slovenskej republiky </w:t>
      </w: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F61A79" w:rsidP="00F61A79">
      <w:pPr>
        <w:pStyle w:val="BodyText2"/>
        <w:tabs>
          <w:tab w:val="left" w:pos="1134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 v y s l o v i ť   s ú h l a s   </w:t>
      </w: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  <w:r w:rsidR="00A96DF7">
        <w:rPr>
          <w:rFonts w:ascii="Times New Roman" w:hAnsi="Times New Roman"/>
        </w:rPr>
        <w:t xml:space="preserve">s </w:t>
      </w:r>
      <w:r w:rsidRPr="004375FE" w:rsidR="004375FE">
        <w:rPr>
          <w:rFonts w:ascii="Times New Roman" w:hAnsi="Times New Roman"/>
        </w:rPr>
        <w:t xml:space="preserve">Dohodou o spolupráci medzi Európskou </w:t>
      </w:r>
      <w:r w:rsidR="002136FD">
        <w:rPr>
          <w:rFonts w:ascii="Times New Roman" w:hAnsi="Times New Roman"/>
        </w:rPr>
        <w:t>úniou a jej členskými štátmi na </w:t>
      </w:r>
      <w:r w:rsidRPr="004375FE" w:rsidR="004375FE">
        <w:rPr>
          <w:rFonts w:ascii="Times New Roman" w:hAnsi="Times New Roman"/>
        </w:rPr>
        <w:t>jednej strane a Švajčiarskou konfederáciou na strane druhej týkajúcej sa európskych programov satelitnej navigácie</w:t>
      </w:r>
      <w:r>
        <w:rPr>
          <w:rFonts w:ascii="Times New Roman" w:hAnsi="Times New Roman"/>
        </w:rPr>
        <w:t>;</w:t>
      </w: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 2.  r o z h o d n ú ť </w:t>
      </w:r>
    </w:p>
    <w:p w:rsidR="00F61A79" w:rsidP="00F61A79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F61A79" w:rsidP="00F61A79">
      <w:pPr>
        <w:pStyle w:val="BodyText2"/>
        <w:tabs>
          <w:tab w:val="left" w:pos="360"/>
          <w:tab w:val="left" w:pos="1800"/>
        </w:tabs>
        <w:bidi w:val="0"/>
        <w:spacing w:after="0" w:line="276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o tom, že ide o medzinárodnú zmluvu podľa článku 7 ods. 5 Ústavy Slo</w:t>
      </w:r>
      <w:r>
        <w:rPr>
          <w:rFonts w:ascii="Times New Roman" w:hAnsi="Times New Roman"/>
          <w:bCs/>
        </w:rPr>
        <w:t xml:space="preserve">venskej republiky, a táto má prednosť pred zákonmi;  </w:t>
      </w:r>
    </w:p>
    <w:p w:rsidR="00F61A79" w:rsidP="00F61A79">
      <w:pPr>
        <w:bidi w:val="0"/>
        <w:spacing w:line="276" w:lineRule="auto"/>
        <w:jc w:val="both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72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p o v e r u j e</w:t>
      </w:r>
    </w:p>
    <w:p w:rsidR="00F61A79" w:rsidP="00F61A79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predsedu výboru</w:t>
      </w: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materiálu predsedovi gestorského Výboru Národnej rady Slovenskej republiky pre hospodárske záležitosti. </w:t>
      </w: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F61A79" w:rsidP="00F61A79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Róbert Madej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predseda výboru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0C4818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F61A79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7C42"/>
    <w:multiLevelType w:val="hybridMultilevel"/>
    <w:tmpl w:val="1E088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61A79"/>
    <w:rsid w:val="000C4818"/>
    <w:rsid w:val="00114D5B"/>
    <w:rsid w:val="00157082"/>
    <w:rsid w:val="002136FD"/>
    <w:rsid w:val="003D1269"/>
    <w:rsid w:val="004375FE"/>
    <w:rsid w:val="006F40AA"/>
    <w:rsid w:val="00A263A4"/>
    <w:rsid w:val="00A96DF7"/>
    <w:rsid w:val="00F61A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A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61A79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61A79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61A79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F61A79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61A7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61A7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F61A7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F61A7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61A79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198</Words>
  <Characters>1132</Characters>
  <Application>Microsoft Office Word</Application>
  <DocSecurity>0</DocSecurity>
  <Lines>0</Lines>
  <Paragraphs>0</Paragraphs>
  <ScaleCrop>false</ScaleCrop>
  <Company>Kancelaria NRSR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4</cp:revision>
  <dcterms:created xsi:type="dcterms:W3CDTF">2018-04-26T10:05:00Z</dcterms:created>
  <dcterms:modified xsi:type="dcterms:W3CDTF">2018-04-30T09:41:00Z</dcterms:modified>
</cp:coreProperties>
</file>