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60D6" w:rsidP="005060D6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5060D6" w:rsidP="005060D6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5060D6" w:rsidP="005060D6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5060D6" w:rsidP="005060D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0054F" w:rsidP="005060D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="005060D6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40. schôdza výboru </w:t>
      </w:r>
    </w:p>
    <w:p w:rsidR="005060D6" w:rsidP="00E0054F">
      <w:pPr>
        <w:widowControl/>
        <w:bidi w:val="0"/>
        <w:ind w:left="6372" w:firstLine="708"/>
        <w:jc w:val="both"/>
        <w:rPr>
          <w:rFonts w:ascii="Arial" w:hAnsi="Arial" w:cs="Arial"/>
          <w:sz w:val="20"/>
          <w:szCs w:val="20"/>
        </w:rPr>
      </w:pPr>
      <w:r w:rsidR="00E0054F">
        <w:rPr>
          <w:rFonts w:ascii="Arial" w:hAnsi="Arial" w:cs="Arial"/>
          <w:sz w:val="20"/>
          <w:szCs w:val="20"/>
        </w:rPr>
        <w:t>CRD-676/2018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p w:rsidR="005060D6" w:rsidP="005060D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</w:r>
    </w:p>
    <w:p w:rsidR="005060D6" w:rsidP="005060D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060D6" w:rsidRPr="00FE7DB5" w:rsidP="005060D6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FE7DB5">
        <w:rPr>
          <w:rFonts w:ascii="Arial" w:hAnsi="Arial" w:cs="Arial"/>
          <w:b/>
          <w:sz w:val="20"/>
          <w:szCs w:val="20"/>
        </w:rPr>
        <w:t>84</w:t>
      </w:r>
    </w:p>
    <w:p w:rsidR="005060D6" w:rsidP="005060D6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5060D6" w:rsidP="005060D6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5060D6" w:rsidP="005060D6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5060D6" w:rsidP="005060D6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5060D6" w:rsidP="005060D6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24. apríla 2018</w:t>
      </w:r>
    </w:p>
    <w:p w:rsidR="005060D6" w:rsidP="005060D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060D6" w:rsidP="005060D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060D6" w:rsidP="005060D6">
      <w:pPr>
        <w:bidi w:val="0"/>
        <w:jc w:val="both"/>
        <w:rPr>
          <w:rFonts w:ascii="Arial" w:hAnsi="Arial" w:cs="Arial"/>
          <w:sz w:val="20"/>
          <w:szCs w:val="20"/>
        </w:rPr>
      </w:pPr>
      <w:r w:rsidRPr="00FE3F5A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 problema</w:t>
      </w:r>
      <w:r w:rsidR="00246372">
        <w:rPr>
          <w:rFonts w:ascii="Arial" w:hAnsi="Arial" w:cs="Arial"/>
          <w:sz w:val="20"/>
          <w:szCs w:val="20"/>
        </w:rPr>
        <w:t>tike dostavby detenčných ústavov ako špecializovaných zariadení</w:t>
      </w:r>
    </w:p>
    <w:p w:rsidR="005060D6" w:rsidRPr="00FE3F5A" w:rsidP="005060D6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060D6" w:rsidP="005060D6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5060D6" w:rsidRPr="000E4F55" w:rsidP="005060D6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 w:rsidRPr="000E4F55">
        <w:rPr>
          <w:rFonts w:ascii="Arial" w:hAnsi="Arial" w:cs="Arial"/>
          <w:b/>
          <w:sz w:val="20"/>
          <w:szCs w:val="20"/>
        </w:rPr>
        <w:t xml:space="preserve">pre ľudské práva a národnostné menšiny </w:t>
      </w:r>
    </w:p>
    <w:p w:rsidR="005060D6" w:rsidRPr="00FE3F5A" w:rsidP="005060D6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060D6" w:rsidRPr="005060D6" w:rsidP="005060D6">
      <w:pPr>
        <w:pStyle w:val="ListParagraph"/>
        <w:widowControl/>
        <w:bidi w:val="0"/>
        <w:ind w:left="1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vyzýva</w:t>
      </w:r>
    </w:p>
    <w:p w:rsidR="005060D6" w:rsidRPr="005060D6" w:rsidP="005060D6">
      <w:pPr>
        <w:pStyle w:val="ListParagraph"/>
        <w:widowControl/>
        <w:bidi w:val="0"/>
        <w:ind w:left="1425"/>
        <w:jc w:val="both"/>
        <w:rPr>
          <w:rFonts w:ascii="Arial" w:hAnsi="Arial" w:cs="Arial"/>
          <w:sz w:val="20"/>
          <w:szCs w:val="20"/>
        </w:rPr>
      </w:pPr>
    </w:p>
    <w:p w:rsidR="005060D6" w:rsidP="005060D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ministerku zdravotníctva Slovenskej republiky Andreu Kalavskú a ministra spravodlivosti Slovenskej republiky Gábora Gála, aby sa v súlade s Programovým vyhlásením vlády Slovenskej republiky zasadili o urýchlenú dostavbu detenčného ústavu v Hronovciach a o výstavbu detenčného ústavu v Rimavskej Sobote.</w:t>
      </w:r>
    </w:p>
    <w:p w:rsidR="00FE7DB5" w:rsidP="005060D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E7DB5" w:rsidP="005060D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E7DB5" w:rsidP="005060D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E7DB5" w:rsidP="005060D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E7DB5" w:rsidP="005060D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E7DB5" w:rsidP="005060D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E7DB5" w:rsidP="005060D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E7DB5" w:rsidP="005060D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E7DB5" w:rsidP="005060D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E7DB5" w:rsidP="005060D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E7DB5" w:rsidP="005060D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E7DB5" w:rsidP="005060D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E7DB5" w:rsidP="005060D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Augustín Hambálek  </w:t>
        <w:tab/>
        <w:tab/>
        <w:tab/>
        <w:tab/>
        <w:tab/>
        <w:tab/>
        <w:tab/>
        <w:tab/>
        <w:t>Anna Verešová</w:t>
      </w:r>
    </w:p>
    <w:p w:rsidR="00FE7DB5" w:rsidRPr="005060D6" w:rsidP="005060D6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Natália Blahová</w:t>
        <w:tab/>
        <w:tab/>
        <w:tab/>
        <w:tab/>
        <w:tab/>
        <w:tab/>
        <w:tab/>
        <w:tab/>
        <w:tab/>
        <w:t>predsedníčka výboru</w:t>
      </w:r>
    </w:p>
    <w:p w:rsidR="00D84A42" w:rsidRPr="00FE7DB5">
      <w:pPr>
        <w:bidi w:val="0"/>
        <w:rPr>
          <w:rFonts w:ascii="Arial" w:hAnsi="Arial" w:cs="Arial"/>
          <w:sz w:val="20"/>
          <w:szCs w:val="20"/>
        </w:rPr>
      </w:pPr>
      <w:r w:rsidRPr="00FE7DB5" w:rsidR="00FE7DB5">
        <w:rPr>
          <w:rFonts w:ascii="Arial" w:hAnsi="Arial" w:cs="Arial"/>
          <w:sz w:val="20"/>
          <w:szCs w:val="20"/>
        </w:rPr>
        <w:t>overovateľ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E441E"/>
    <w:multiLevelType w:val="hybridMultilevel"/>
    <w:tmpl w:val="EFD099D0"/>
    <w:lvl w:ilvl="0">
      <w:start w:val="1"/>
      <w:numFmt w:val="upperLetter"/>
      <w:lvlText w:val="%1."/>
      <w:lvlJc w:val="left"/>
      <w:pPr>
        <w:ind w:left="142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1">
    <w:nsid w:val="4A9A478B"/>
    <w:multiLevelType w:val="hybridMultilevel"/>
    <w:tmpl w:val="A578751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B588E"/>
    <w:rsid w:val="000E4F55"/>
    <w:rsid w:val="00121927"/>
    <w:rsid w:val="0021087E"/>
    <w:rsid w:val="00246372"/>
    <w:rsid w:val="00411A21"/>
    <w:rsid w:val="005060D6"/>
    <w:rsid w:val="00905C3F"/>
    <w:rsid w:val="00B006CF"/>
    <w:rsid w:val="00BE3990"/>
    <w:rsid w:val="00CB588E"/>
    <w:rsid w:val="00D84A42"/>
    <w:rsid w:val="00E0054F"/>
    <w:rsid w:val="00FE3F5A"/>
    <w:rsid w:val="00FE7D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0D6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60D6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5060D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060D6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139</Words>
  <Characters>795</Characters>
  <Application>Microsoft Office Word</Application>
  <DocSecurity>0</DocSecurity>
  <Lines>0</Lines>
  <Paragraphs>0</Paragraphs>
  <ScaleCrop>false</ScaleCrop>
  <Company>Kancelaria NRSR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Kazimírová, Elena, Mgr.</cp:lastModifiedBy>
  <cp:revision>2</cp:revision>
  <cp:lastPrinted>2018-04-24T12:44:00Z</cp:lastPrinted>
  <dcterms:created xsi:type="dcterms:W3CDTF">2018-04-25T13:37:00Z</dcterms:created>
  <dcterms:modified xsi:type="dcterms:W3CDTF">2018-04-25T13:37:00Z</dcterms:modified>
</cp:coreProperties>
</file>