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050B" w:rsidP="00FF050B">
      <w:pPr>
        <w:pStyle w:val="Heading3"/>
        <w:bidi w:val="0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</w:t>
      </w:r>
    </w:p>
    <w:p w:rsidR="00FF050B" w:rsidP="00FF050B">
      <w:pPr>
        <w:bidi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FF050B" w:rsidP="00FF050B">
      <w:pPr>
        <w:bidi w:val="0"/>
        <w:jc w:val="both"/>
        <w:rPr>
          <w:rFonts w:ascii="Arial" w:hAnsi="Arial" w:cs="Arial"/>
        </w:rPr>
      </w:pPr>
    </w:p>
    <w:p w:rsidR="00FF050B" w:rsidP="00FF050B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39</w:t>
      </w:r>
      <w:r w:rsidR="005E7B6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schôdza výboru                                                                                                           </w:t>
      </w:r>
    </w:p>
    <w:p w:rsidR="00FF050B" w:rsidP="00FF050B">
      <w:pPr>
        <w:bidi w:val="0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</w:t>
      </w:r>
      <w:r w:rsidR="009566DE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Číslo: CRD -</w:t>
      </w:r>
      <w:r w:rsidR="009566DE">
        <w:rPr>
          <w:rFonts w:ascii="Arial" w:hAnsi="Arial" w:cs="Arial"/>
        </w:rPr>
        <w:t xml:space="preserve"> 606</w:t>
      </w:r>
      <w:r>
        <w:rPr>
          <w:rFonts w:ascii="Arial" w:hAnsi="Arial" w:cs="Arial"/>
        </w:rPr>
        <w:t>/2018</w:t>
      </w:r>
    </w:p>
    <w:p w:rsidR="00FF050B" w:rsidP="00FF050B">
      <w:pPr>
        <w:bidi w:val="0"/>
        <w:jc w:val="center"/>
        <w:rPr>
          <w:rFonts w:ascii="Arial" w:hAnsi="Arial" w:cs="Arial"/>
          <w:b/>
          <w:sz w:val="28"/>
        </w:rPr>
      </w:pPr>
    </w:p>
    <w:p w:rsidR="006E60B8" w:rsidP="00FF050B">
      <w:pPr>
        <w:bidi w:val="0"/>
        <w:jc w:val="center"/>
        <w:rPr>
          <w:rFonts w:ascii="Arial" w:hAnsi="Arial" w:cs="Arial"/>
          <w:b/>
          <w:sz w:val="28"/>
        </w:rPr>
      </w:pPr>
    </w:p>
    <w:p w:rsidR="00FF050B" w:rsidP="00FF050B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144</w:t>
      </w:r>
    </w:p>
    <w:p w:rsidR="00FF050B" w:rsidP="00FF050B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FF050B" w:rsidP="00FF050B">
      <w:pPr>
        <w:bidi w:val="0"/>
        <w:jc w:val="center"/>
        <w:rPr>
          <w:rFonts w:ascii="Arial" w:hAnsi="Arial" w:cs="Arial"/>
          <w:b/>
        </w:rPr>
      </w:pPr>
    </w:p>
    <w:p w:rsidR="00FF050B" w:rsidP="00FF050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FF050B" w:rsidP="00FF050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FF050B" w:rsidP="00FF050B">
      <w:pPr>
        <w:bidi w:val="0"/>
        <w:jc w:val="center"/>
        <w:rPr>
          <w:rFonts w:ascii="Arial" w:hAnsi="Arial" w:cs="Arial"/>
          <w:b/>
        </w:rPr>
      </w:pPr>
    </w:p>
    <w:p w:rsidR="00FF050B" w:rsidP="00FF050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</w:t>
      </w:r>
      <w:r w:rsidR="005E7B6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 marca 2018</w:t>
      </w:r>
    </w:p>
    <w:p w:rsidR="00FF050B" w:rsidP="00FF050B">
      <w:pPr>
        <w:bidi w:val="0"/>
        <w:jc w:val="both"/>
        <w:rPr>
          <w:rFonts w:ascii="Arial" w:hAnsi="Arial" w:cs="Arial"/>
          <w:bCs/>
        </w:rPr>
      </w:pPr>
    </w:p>
    <w:p w:rsidR="00FF050B" w:rsidP="00FF050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 Národnej rady Slovenskej republiky pre  vzdelávanie, vedu, mládež a šport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</w:rPr>
        <w:t xml:space="preserve"> Programové vyhlásenie vlády Slovenskej republiky </w:t>
      </w:r>
      <w:r>
        <w:rPr>
          <w:rFonts w:ascii="Arial" w:hAnsi="Arial" w:cs="Arial"/>
          <w:b/>
        </w:rPr>
        <w:t xml:space="preserve">(tlač </w:t>
      </w:r>
      <w:r w:rsidR="001D4106">
        <w:rPr>
          <w:rFonts w:ascii="Arial" w:hAnsi="Arial" w:cs="Arial"/>
          <w:b/>
        </w:rPr>
        <w:t>913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a</w:t>
      </w:r>
    </w:p>
    <w:p w:rsidR="00FF050B" w:rsidP="00FF050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050B" w:rsidP="00FF050B">
      <w:pPr>
        <w:pStyle w:val="Heading1"/>
        <w:bidi w:val="0"/>
        <w:rPr>
          <w:rFonts w:ascii="Arial" w:hAnsi="Arial" w:cs="Arial"/>
        </w:rPr>
      </w:pPr>
      <w:r>
        <w:rPr>
          <w:rFonts w:ascii="Arial" w:hAnsi="Arial" w:cs="Arial"/>
        </w:rPr>
        <w:t>súhlasí</w:t>
      </w:r>
    </w:p>
    <w:p w:rsidR="00FF050B" w:rsidP="00FF050B">
      <w:pPr>
        <w:bidi w:val="0"/>
        <w:rPr>
          <w:rFonts w:ascii="Arial" w:hAnsi="Arial" w:cs="Arial"/>
        </w:rPr>
      </w:pPr>
    </w:p>
    <w:p w:rsidR="00FF050B" w:rsidP="00FF050B">
      <w:pPr>
        <w:bidi w:val="0"/>
        <w:ind w:left="104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 </w:t>
      </w:r>
      <w:r>
        <w:rPr>
          <w:rFonts w:ascii="Arial" w:hAnsi="Arial" w:cs="Arial"/>
          <w:bCs/>
        </w:rPr>
        <w:t xml:space="preserve">Programovým vyhlásením vlády Slovenskej republiky </w:t>
      </w:r>
    </w:p>
    <w:p w:rsidR="00FF050B" w:rsidP="00FF050B">
      <w:pPr>
        <w:bidi w:val="0"/>
        <w:ind w:left="1048"/>
        <w:jc w:val="both"/>
        <w:rPr>
          <w:rFonts w:ascii="Arial" w:hAnsi="Arial" w:cs="Arial"/>
        </w:rPr>
      </w:pPr>
    </w:p>
    <w:p w:rsidR="00FF050B" w:rsidP="00FF050B">
      <w:pPr>
        <w:pStyle w:val="Heading1"/>
        <w:bidi w:val="0"/>
        <w:rPr>
          <w:rFonts w:ascii="Arial" w:hAnsi="Arial" w:cs="Arial"/>
          <w:spacing w:val="0"/>
        </w:rPr>
      </w:pPr>
      <w:r>
        <w:rPr>
          <w:rFonts w:ascii="Arial" w:hAnsi="Arial" w:cs="Arial"/>
        </w:rPr>
        <w:t xml:space="preserve">odporúča </w:t>
      </w:r>
      <w:r>
        <w:rPr>
          <w:rFonts w:ascii="Arial" w:hAnsi="Arial" w:cs="Arial"/>
          <w:spacing w:val="0"/>
        </w:rPr>
        <w:t>Národnej  rade  Slovenskej  republiky</w:t>
      </w:r>
    </w:p>
    <w:p w:rsidR="00FF050B" w:rsidP="00FF050B">
      <w:pPr>
        <w:bidi w:val="0"/>
        <w:rPr>
          <w:rFonts w:ascii="Arial" w:hAnsi="Arial" w:cs="Arial"/>
        </w:rPr>
      </w:pPr>
    </w:p>
    <w:p w:rsidR="00FF050B" w:rsidP="00FF050B">
      <w:pPr>
        <w:bidi w:val="0"/>
        <w:ind w:left="1048"/>
        <w:rPr>
          <w:rFonts w:ascii="Arial" w:hAnsi="Arial" w:cs="Arial"/>
        </w:rPr>
      </w:pPr>
      <w:r>
        <w:rPr>
          <w:rFonts w:ascii="Arial" w:hAnsi="Arial" w:cs="Arial"/>
        </w:rPr>
        <w:t>podľa čl. 86 písm. f) Ústavy Slovenskej republiky</w:t>
      </w:r>
    </w:p>
    <w:p w:rsidR="00FF050B" w:rsidP="00FF050B">
      <w:pPr>
        <w:bidi w:val="0"/>
        <w:jc w:val="both"/>
        <w:rPr>
          <w:rFonts w:ascii="Arial" w:hAnsi="Arial" w:cs="Arial"/>
          <w:bCs/>
        </w:rPr>
      </w:pPr>
    </w:p>
    <w:p w:rsidR="00FF050B" w:rsidP="00FF050B">
      <w:pPr>
        <w:numPr>
          <w:numId w:val="2"/>
        </w:numPr>
        <w:tabs>
          <w:tab w:val="num" w:pos="1440"/>
        </w:tabs>
        <w:bidi w:val="0"/>
        <w:ind w:hanging="720"/>
        <w:jc w:val="both"/>
        <w:rPr>
          <w:rFonts w:ascii="Arial" w:hAnsi="Arial" w:cs="Arial"/>
          <w:bCs/>
          <w:spacing w:val="60"/>
        </w:rPr>
      </w:pPr>
      <w:r>
        <w:rPr>
          <w:rFonts w:ascii="Arial" w:hAnsi="Arial" w:cs="Arial"/>
          <w:b/>
          <w:spacing w:val="60"/>
        </w:rPr>
        <w:t xml:space="preserve">schváliť </w:t>
      </w:r>
    </w:p>
    <w:p w:rsidR="00FF050B" w:rsidP="00FF050B">
      <w:pPr>
        <w:bidi w:val="0"/>
        <w:ind w:left="1080" w:firstLine="33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Programové vyhlásenie vlády Slovenskej republiky  </w:t>
      </w:r>
    </w:p>
    <w:p w:rsidR="00FF050B" w:rsidP="00FF050B">
      <w:pPr>
        <w:bidi w:val="0"/>
        <w:ind w:left="1080" w:firstLine="336"/>
        <w:jc w:val="both"/>
        <w:rPr>
          <w:rFonts w:ascii="Arial" w:hAnsi="Arial" w:cs="Arial"/>
          <w:bCs/>
        </w:rPr>
      </w:pPr>
    </w:p>
    <w:p w:rsidR="00FF050B" w:rsidP="00FF050B">
      <w:pPr>
        <w:numPr>
          <w:numId w:val="2"/>
        </w:numPr>
        <w:tabs>
          <w:tab w:val="num" w:pos="1440"/>
        </w:tabs>
        <w:bidi w:val="0"/>
        <w:ind w:hanging="720"/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 xml:space="preserve">vysloviť </w:t>
      </w:r>
    </w:p>
    <w:p w:rsidR="00FF050B" w:rsidP="00FF050B">
      <w:pPr>
        <w:bidi w:val="0"/>
        <w:ind w:left="1080" w:firstLine="33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dôveru vláde Slovenskej republiky</w:t>
        <w:tab/>
      </w:r>
    </w:p>
    <w:p w:rsidR="00FF050B" w:rsidP="00FF050B">
      <w:pPr>
        <w:bidi w:val="0"/>
        <w:jc w:val="both"/>
        <w:rPr>
          <w:rFonts w:ascii="Arial" w:hAnsi="Arial" w:cs="Arial"/>
          <w:bCs/>
        </w:rPr>
      </w:pPr>
    </w:p>
    <w:p w:rsidR="00FF050B" w:rsidP="00FF050B">
      <w:pPr>
        <w:pStyle w:val="Heading1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ukladá  </w:t>
      </w:r>
      <w:r>
        <w:rPr>
          <w:rFonts w:ascii="Arial" w:hAnsi="Arial" w:cs="Arial"/>
          <w:spacing w:val="0"/>
        </w:rPr>
        <w:t>predsedovi  výboru</w:t>
      </w:r>
    </w:p>
    <w:p w:rsidR="00FF050B" w:rsidP="00FF050B">
      <w:pPr>
        <w:bidi w:val="0"/>
        <w:ind w:left="1048"/>
        <w:jc w:val="both"/>
        <w:rPr>
          <w:rFonts w:ascii="Arial" w:hAnsi="Arial" w:cs="Arial"/>
          <w:bCs/>
        </w:rPr>
      </w:pPr>
    </w:p>
    <w:p w:rsidR="00FF050B" w:rsidP="00FF050B">
      <w:pPr>
        <w:bidi w:val="0"/>
        <w:ind w:left="104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predložiť stanovisko výboru k  Programovému vyhláseniu vlády Slovenskej republiky gestorskému výboru  (Výboru NR SR pre financie a rozpočet).</w:t>
      </w:r>
    </w:p>
    <w:p w:rsidR="00FF050B" w:rsidP="00FF050B">
      <w:pPr>
        <w:bidi w:val="0"/>
        <w:jc w:val="both"/>
        <w:rPr>
          <w:rFonts w:ascii="Arial" w:hAnsi="Arial" w:cs="Arial"/>
          <w:bCs/>
        </w:rPr>
      </w:pPr>
    </w:p>
    <w:p w:rsidR="00FF050B" w:rsidP="00FF050B">
      <w:pPr>
        <w:bidi w:val="0"/>
        <w:jc w:val="both"/>
        <w:rPr>
          <w:rFonts w:ascii="Arial" w:hAnsi="Arial" w:cs="Arial"/>
          <w:bCs/>
        </w:rPr>
      </w:pPr>
    </w:p>
    <w:p w:rsidR="00FF050B" w:rsidP="00FF050B">
      <w:pPr>
        <w:bidi w:val="0"/>
        <w:jc w:val="both"/>
        <w:rPr>
          <w:rFonts w:ascii="Arial" w:hAnsi="Arial" w:cs="Arial"/>
          <w:bCs/>
        </w:rPr>
      </w:pPr>
    </w:p>
    <w:p w:rsidR="00FF050B" w:rsidP="00FF050B">
      <w:pPr>
        <w:bidi w:val="0"/>
        <w:jc w:val="both"/>
        <w:rPr>
          <w:rFonts w:ascii="Arial" w:hAnsi="Arial" w:cs="Arial"/>
          <w:bCs/>
        </w:rPr>
      </w:pPr>
    </w:p>
    <w:p w:rsidR="00FF050B" w:rsidP="00FF050B">
      <w:pPr>
        <w:bidi w:val="0"/>
        <w:jc w:val="both"/>
        <w:rPr>
          <w:rFonts w:ascii="Arial" w:hAnsi="Arial" w:cs="Arial"/>
        </w:rPr>
      </w:pPr>
    </w:p>
    <w:p w:rsidR="00FF050B" w:rsidP="00FF050B">
      <w:pPr>
        <w:tabs>
          <w:tab w:val="left" w:pos="1134"/>
        </w:tabs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Branislav  </w:t>
      </w:r>
      <w:r>
        <w:rPr>
          <w:rFonts w:ascii="Arial" w:hAnsi="Arial" w:cs="Arial"/>
          <w:b/>
          <w:spacing w:val="40"/>
        </w:rPr>
        <w:t>Grőhling</w:t>
      </w:r>
      <w:r>
        <w:rPr>
          <w:rFonts w:ascii="Arial" w:hAnsi="Arial" w:cs="Arial"/>
        </w:rPr>
        <w:tab/>
        <w:tab/>
        <w:tab/>
        <w:tab/>
        <w:t xml:space="preserve">            Ľubomír </w:t>
      </w:r>
      <w:r>
        <w:rPr>
          <w:rFonts w:ascii="Arial" w:hAnsi="Arial" w:cs="Arial"/>
          <w:b/>
          <w:spacing w:val="40"/>
        </w:rPr>
        <w:t xml:space="preserve">Petrák </w:t>
      </w:r>
    </w:p>
    <w:p w:rsidR="00FF050B" w:rsidP="00FF050B">
      <w:pPr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overovateľ výboru</w:t>
        <w:tab/>
        <w:tab/>
        <w:tab/>
        <w:tab/>
        <w:tab/>
        <w:tab/>
        <w:t xml:space="preserve">  predseda výboru</w:t>
      </w:r>
    </w:p>
    <w:p w:rsidR="00FF050B" w:rsidP="00FF050B">
      <w:pPr>
        <w:bidi w:val="0"/>
        <w:rPr>
          <w:rFonts w:ascii="Arial" w:hAnsi="Arial" w:cs="Arial"/>
        </w:rPr>
      </w:pPr>
    </w:p>
    <w:p w:rsidR="00FF050B" w:rsidP="00FF050B">
      <w:pPr>
        <w:bidi w:val="0"/>
        <w:rPr>
          <w:rFonts w:ascii="Times New Roman" w:hAnsi="Times New Roman"/>
        </w:rPr>
      </w:pPr>
    </w:p>
    <w:p w:rsidR="00E6608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334CA"/>
    <w:multiLevelType w:val="hybridMultilevel"/>
    <w:tmpl w:val="938CE1EA"/>
    <w:lvl w:ilvl="0">
      <w:start w:val="1"/>
      <w:numFmt w:val="upperLetter"/>
      <w:pStyle w:val="Heading1"/>
      <w:lvlText w:val="%1."/>
      <w:lvlJc w:val="left"/>
      <w:pPr>
        <w:tabs>
          <w:tab w:val="num" w:pos="1068"/>
        </w:tabs>
        <w:ind w:left="1048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647"/>
        </w:tabs>
        <w:ind w:left="1647" w:hanging="567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693E42A7"/>
    <w:multiLevelType w:val="hybridMultilevel"/>
    <w:tmpl w:val="09EAA5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F050B"/>
    <w:rsid w:val="001D4106"/>
    <w:rsid w:val="005E7B6A"/>
    <w:rsid w:val="006E60B8"/>
    <w:rsid w:val="009566DE"/>
    <w:rsid w:val="00B11510"/>
    <w:rsid w:val="00E66080"/>
    <w:rsid w:val="00FF050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5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F050B"/>
    <w:pPr>
      <w:keepNext/>
      <w:numPr>
        <w:numId w:val="1"/>
      </w:numPr>
      <w:tabs>
        <w:tab w:val="num" w:pos="1068"/>
      </w:tabs>
      <w:ind w:left="1048" w:hanging="340"/>
      <w:jc w:val="both"/>
      <w:outlineLvl w:val="0"/>
    </w:pPr>
    <w:rPr>
      <w:b/>
      <w:spacing w:val="4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F050B"/>
    <w:pPr>
      <w:keepNext/>
      <w:jc w:val="both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F050B"/>
    <w:rPr>
      <w:rFonts w:ascii="Times New Roman" w:hAnsi="Times New Roman" w:cs="Times New Roman"/>
      <w:b/>
      <w:spacing w:val="40"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F050B"/>
    <w:rPr>
      <w:rFonts w:ascii="Times New Roman" w:hAnsi="Times New Roman" w:cs="Times New Roman"/>
      <w:b/>
      <w:i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D410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D410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179</Words>
  <Characters>1025</Characters>
  <Application>Microsoft Office Word</Application>
  <DocSecurity>0</DocSecurity>
  <Lines>0</Lines>
  <Paragraphs>0</Paragraphs>
  <ScaleCrop>false</ScaleCrop>
  <Company>Kancelaria NRSR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6</cp:revision>
  <cp:lastPrinted>2018-03-23T11:25:00Z</cp:lastPrinted>
  <dcterms:created xsi:type="dcterms:W3CDTF">2018-03-19T10:22:00Z</dcterms:created>
  <dcterms:modified xsi:type="dcterms:W3CDTF">2018-03-23T11:26:00Z</dcterms:modified>
</cp:coreProperties>
</file>