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3A61" w:rsidP="00453A61">
      <w:pPr>
        <w:bidi w:val="0"/>
        <w:rPr>
          <w:b/>
          <w:bCs/>
        </w:rPr>
      </w:pPr>
      <w:r>
        <w:rPr>
          <w:b/>
          <w:bCs/>
        </w:rPr>
        <w:t xml:space="preserve">                   </w:t>
      </w:r>
      <w:r w:rsidRPr="00A97678">
        <w:rPr>
          <w:b/>
          <w:bCs/>
        </w:rPr>
        <w:t xml:space="preserve">Výbor </w:t>
      </w:r>
    </w:p>
    <w:p w:rsidR="00453A61" w:rsidRPr="00A97678" w:rsidP="00453A61">
      <w:pPr>
        <w:bidi w:val="0"/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453A61" w:rsidRPr="0076273D" w:rsidP="00453A61">
      <w:pPr>
        <w:bidi w:val="0"/>
        <w:rPr>
          <w:b/>
          <w:bCs/>
        </w:rPr>
      </w:pPr>
      <w:r>
        <w:rPr>
          <w:b/>
          <w:bCs/>
        </w:rPr>
        <w:t xml:space="preserve">            pre zdravotníctvo</w:t>
      </w:r>
      <w:r>
        <w:tab/>
      </w:r>
    </w:p>
    <w:p w:rsidR="00453A61" w:rsidP="00453A61">
      <w:pPr>
        <w:bidi w:val="0"/>
        <w:jc w:val="right"/>
      </w:pPr>
      <w:r>
        <w:tab/>
        <w:tab/>
        <w:tab/>
        <w:tab/>
        <w:tab/>
        <w:tab/>
        <w:t xml:space="preserve">                         </w:t>
      </w:r>
      <w:r>
        <w:rPr>
          <w:b/>
        </w:rPr>
        <w:t>35</w:t>
      </w:r>
      <w:r w:rsidRPr="00E75A12">
        <w:rPr>
          <w:b/>
        </w:rPr>
        <w:t>.</w:t>
      </w:r>
      <w:r>
        <w:t xml:space="preserve"> schôdza výboru</w:t>
      </w:r>
    </w:p>
    <w:p w:rsidR="00453A61" w:rsidRPr="00DF1C4D" w:rsidP="00453A61">
      <w:pPr>
        <w:bidi w:val="0"/>
        <w:jc w:val="right"/>
      </w:pPr>
      <w:r>
        <w:tab/>
        <w:tab/>
        <w:tab/>
        <w:tab/>
        <w:tab/>
        <w:tab/>
        <w:tab/>
        <w:tab/>
        <w:t>Číslo: CRD-2184/2017</w:t>
      </w:r>
    </w:p>
    <w:p w:rsidR="00453A61" w:rsidP="00C126A6">
      <w:pPr>
        <w:bidi w:val="0"/>
        <w:rPr>
          <w:b/>
          <w:bCs/>
        </w:rPr>
      </w:pPr>
    </w:p>
    <w:p w:rsidR="000A37F3" w:rsidRPr="00453A61" w:rsidP="00453A61">
      <w:pPr>
        <w:bidi w:val="0"/>
        <w:jc w:val="center"/>
        <w:rPr>
          <w:b/>
          <w:bCs/>
        </w:rPr>
      </w:pPr>
    </w:p>
    <w:p w:rsidR="00453A61" w:rsidP="00453A61">
      <w:pPr>
        <w:bidi w:val="0"/>
        <w:jc w:val="center"/>
        <w:rPr>
          <w:b/>
          <w:bCs/>
          <w:sz w:val="28"/>
        </w:rPr>
      </w:pPr>
      <w:r w:rsidR="00EF1F7E">
        <w:rPr>
          <w:b/>
          <w:bCs/>
          <w:sz w:val="28"/>
        </w:rPr>
        <w:t>90</w:t>
      </w:r>
    </w:p>
    <w:p w:rsidR="00453A61" w:rsidP="00453A61">
      <w:pPr>
        <w:bidi w:val="0"/>
        <w:jc w:val="center"/>
        <w:rPr>
          <w:b/>
          <w:bCs/>
        </w:rPr>
      </w:pPr>
    </w:p>
    <w:p w:rsidR="00453A61" w:rsidP="00453A61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453A61" w:rsidP="00453A61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453A61" w:rsidP="00453A61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453A61" w:rsidP="00453A61">
      <w:pPr>
        <w:bidi w:val="0"/>
        <w:jc w:val="center"/>
        <w:rPr>
          <w:b/>
          <w:bCs/>
        </w:rPr>
      </w:pPr>
      <w:r>
        <w:rPr>
          <w:b/>
          <w:bCs/>
        </w:rPr>
        <w:t>z 30. januára 2018</w:t>
      </w:r>
    </w:p>
    <w:p w:rsidR="00453A61" w:rsidRPr="0076273D" w:rsidP="00453A61">
      <w:pPr>
        <w:bidi w:val="0"/>
        <w:jc w:val="center"/>
        <w:rPr>
          <w:b/>
          <w:bCs/>
        </w:rPr>
      </w:pPr>
    </w:p>
    <w:p w:rsidR="00453A61" w:rsidP="00453A61">
      <w:pPr>
        <w:bidi w:val="0"/>
      </w:pPr>
    </w:p>
    <w:p w:rsidR="00453A61" w:rsidRPr="00465FF5" w:rsidP="00453A61">
      <w:pPr>
        <w:bidi w:val="0"/>
        <w:jc w:val="both"/>
      </w:pPr>
      <w:r w:rsidRPr="00465FF5">
        <w:t>k </w:t>
      </w:r>
      <w:r w:rsidRPr="00453A61">
        <w:rPr>
          <w:b/>
        </w:rPr>
        <w:t xml:space="preserve">vládnemu návrhu zákona, ktorým sa mení a dopĺňa zákon č. 305/2005 Z. z. o sociálnoprávnej  ochrane detí a o sociálnej kuratele a o zmene a doplnení niektorých zákonov v znení neskorších predpisov a ktorým sa menia a dopĺňajú niektoré zákony </w:t>
      </w:r>
      <w:r>
        <w:t xml:space="preserve">(tlač 761) </w:t>
      </w:r>
      <w:r w:rsidRPr="00465FF5">
        <w:t xml:space="preserve"> a</w:t>
      </w:r>
    </w:p>
    <w:p w:rsidR="00453A61" w:rsidP="00453A61">
      <w:pPr>
        <w:pStyle w:val="BodyText"/>
        <w:bidi w:val="0"/>
        <w:rPr>
          <w:b/>
        </w:rPr>
      </w:pPr>
    </w:p>
    <w:p w:rsidR="00453A61" w:rsidP="00453A61">
      <w:pPr>
        <w:pStyle w:val="BodyText"/>
        <w:bidi w:val="0"/>
        <w:rPr>
          <w:b/>
        </w:rPr>
      </w:pPr>
    </w:p>
    <w:p w:rsidR="00453A61" w:rsidP="00453A61">
      <w:pPr>
        <w:pStyle w:val="BodyText"/>
        <w:bidi w:val="0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453A61" w:rsidRPr="00B3375E" w:rsidP="00453A61">
      <w:pPr>
        <w:pStyle w:val="BodyText"/>
        <w:bidi w:val="0"/>
        <w:rPr>
          <w:bCs/>
        </w:rPr>
      </w:pPr>
    </w:p>
    <w:p w:rsidR="00453A61" w:rsidRPr="00465FF5" w:rsidP="00453A61">
      <w:pPr>
        <w:bidi w:val="0"/>
        <w:jc w:val="both"/>
      </w:pPr>
      <w:r w:rsidRPr="00465FF5">
        <w:tab/>
        <w:t>prerokoval</w:t>
      </w:r>
      <w:r w:rsidRPr="00453A61">
        <w:t xml:space="preserve"> </w:t>
      </w:r>
      <w:r>
        <w:t>vládny návrh zákona, ktorým sa mení a dopĺňa zákon č. 305/2005 Z. z. o sociálnoprávnej  ochrane detí a o sociálnej kuratele a o zmene a doplnení niektorých zákonov v znení neskorších predpisov a ktorým sa menia a dopĺňajú niektoré zákony (tlač 761)</w:t>
      </w:r>
      <w:r w:rsidRPr="00465FF5">
        <w:t>;</w:t>
      </w:r>
    </w:p>
    <w:p w:rsidR="00453A61" w:rsidP="00453A61">
      <w:pPr>
        <w:pStyle w:val="BodyText"/>
        <w:bidi w:val="0"/>
      </w:pPr>
    </w:p>
    <w:p w:rsidR="00453A61" w:rsidRPr="008D6BF9" w:rsidP="00453A61">
      <w:pPr>
        <w:pStyle w:val="BodyText"/>
        <w:bidi w:val="0"/>
      </w:pPr>
    </w:p>
    <w:p w:rsidR="00453A61" w:rsidP="00453A61">
      <w:pPr>
        <w:pStyle w:val="BodyText"/>
        <w:bidi w:val="0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453A61" w:rsidP="00453A61">
      <w:pPr>
        <w:pStyle w:val="BodyText"/>
        <w:bidi w:val="0"/>
        <w:ind w:left="705"/>
        <w:rPr>
          <w:b/>
          <w:bCs/>
        </w:rPr>
      </w:pPr>
    </w:p>
    <w:p w:rsidR="00453A61" w:rsidRPr="00465FF5" w:rsidP="00453A61">
      <w:pPr>
        <w:bidi w:val="0"/>
        <w:jc w:val="both"/>
      </w:pPr>
      <w:r w:rsidRPr="00465FF5">
        <w:tab/>
        <w:t xml:space="preserve">      s</w:t>
      </w:r>
      <w:r w:rsidRPr="00453A61">
        <w:t xml:space="preserve"> </w:t>
      </w:r>
      <w:r>
        <w:t>vládnym návrhom zákona, ktorým sa mení a dopĺňa zákon č. 305/2005 Z. z. o sociálnoprávnej  ochrane detí a o sociálnej kuratele a o zmene a doplnení niektorých zákonov v znení neskorších predpisov a ktorým sa menia a dopĺňajú niektoré zákony (tlač 761)</w:t>
      </w:r>
      <w:r w:rsidRPr="00465FF5">
        <w:t xml:space="preserve">; </w:t>
      </w:r>
    </w:p>
    <w:p w:rsidR="00453A61" w:rsidP="00453A61">
      <w:pPr>
        <w:pStyle w:val="BodyText"/>
        <w:bidi w:val="0"/>
      </w:pPr>
    </w:p>
    <w:p w:rsidR="00453A61" w:rsidP="00453A61">
      <w:pPr>
        <w:pStyle w:val="BodyText"/>
        <w:bidi w:val="0"/>
      </w:pPr>
    </w:p>
    <w:p w:rsidR="00453A61" w:rsidP="00453A61">
      <w:pPr>
        <w:pStyle w:val="BodyText"/>
        <w:bidi w:val="0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:rsidR="00453A61" w:rsidP="00453A61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453A61" w:rsidP="00453A61">
      <w:pPr>
        <w:pStyle w:val="BodyText"/>
        <w:bidi w:val="0"/>
        <w:ind w:left="1065"/>
      </w:pPr>
    </w:p>
    <w:p w:rsidR="00453A61" w:rsidRPr="00465FF5" w:rsidP="00453A61">
      <w:pPr>
        <w:bidi w:val="0"/>
        <w:jc w:val="both"/>
      </w:pPr>
      <w:r w:rsidRPr="00D41CAE">
        <w:tab/>
        <w:t xml:space="preserve">      </w:t>
      </w:r>
      <w:r>
        <w:t xml:space="preserve">vládny návrh zákona, ktorým sa mení a dopĺňa zákon č. 305/2005 Z. z. o sociálnoprávnej  ochrane detí a o sociálnej kuratele a o zmene a doplnení niektorých zákonov v znení neskorších predpisov a ktorým sa menia a dopĺňajú niektoré zákony (tlač 761) </w:t>
      </w:r>
      <w:r w:rsidRPr="00465FF5">
        <w:t>schváliť s pozmeňujúcimi a doplňujúcimi návrhmi: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numPr>
          <w:numId w:val="3"/>
        </w:numPr>
        <w:bidi w:val="0"/>
        <w:ind w:left="284" w:hanging="284"/>
        <w:jc w:val="both"/>
        <w:rPr>
          <w:b/>
        </w:rPr>
      </w:pPr>
      <w:r w:rsidRPr="00C126A6">
        <w:rPr>
          <w:b/>
        </w:rPr>
        <w:t>K čl. I, bod 4 (§ 7 ods. 3):</w:t>
      </w:r>
    </w:p>
    <w:p w:rsidR="00C126A6" w:rsidP="00C126A6">
      <w:pPr>
        <w:bidi w:val="0"/>
        <w:jc w:val="both"/>
      </w:pPr>
      <w:r w:rsidRPr="00C126A6">
        <w:t>V čl. I bode 4 sa slovo „využívať“ nahrádza slovom „používať“.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  <w:jc w:val="both"/>
      </w:pPr>
      <w:r w:rsidRPr="00C126A6">
        <w:rPr>
          <w:rStyle w:val="Emphasis"/>
          <w:i w:val="0"/>
        </w:rPr>
        <w:t xml:space="preserve">Ide o štylistickú úpravu a </w:t>
      </w:r>
      <w:r w:rsidRPr="00C126A6">
        <w:t xml:space="preserve">zjednotenie terminológie s navrhovaným znením novelizačného bodu 4, ako i s platným a účinným znením § 7 ods. 3 zákona o sociálnoprávnej ochrane detí a o sociálnej kuratele. </w:t>
      </w:r>
    </w:p>
    <w:p w:rsidR="00C126A6" w:rsidRPr="00C126A6" w:rsidP="00C126A6">
      <w:pPr>
        <w:pStyle w:val="BodyTextIndent"/>
        <w:bidi w:val="0"/>
        <w:ind w:left="3969"/>
      </w:pPr>
    </w:p>
    <w:p w:rsidR="00C126A6" w:rsidRPr="00C126A6" w:rsidP="00C126A6">
      <w:pPr>
        <w:numPr>
          <w:numId w:val="3"/>
        </w:numPr>
        <w:bidi w:val="0"/>
        <w:ind w:left="284" w:hanging="284"/>
        <w:jc w:val="both"/>
        <w:rPr>
          <w:b/>
        </w:rPr>
      </w:pPr>
      <w:r w:rsidRPr="00C126A6">
        <w:rPr>
          <w:b/>
        </w:rPr>
        <w:t>K čl. I, bod 27 (§ 39a ods. 2 úvodná veta):</w:t>
      </w:r>
    </w:p>
    <w:p w:rsidR="00C126A6" w:rsidP="00C126A6">
      <w:pPr>
        <w:bidi w:val="0"/>
        <w:jc w:val="both"/>
      </w:pPr>
      <w:r w:rsidRPr="00C126A6">
        <w:t>V čl. I bode 27 v § 39a ods. 2 úvodnej vete sa slovo „vzťahuje“ nahrádza slovom „vzťahujú“.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  <w:jc w:val="both"/>
      </w:pPr>
      <w:r w:rsidRPr="00C126A6">
        <w:rPr>
          <w:rStyle w:val="Emphasis"/>
          <w:i w:val="0"/>
        </w:rPr>
        <w:t>Ide o precizovanie navrhovaného znenia predmetného ustanovenia.</w:t>
      </w:r>
    </w:p>
    <w:p w:rsidR="00C126A6" w:rsidRPr="00C126A6" w:rsidP="00C126A6">
      <w:pPr>
        <w:autoSpaceDE w:val="0"/>
        <w:autoSpaceDN w:val="0"/>
        <w:bidi w:val="0"/>
        <w:jc w:val="both"/>
      </w:pPr>
    </w:p>
    <w:p w:rsidR="00C126A6" w:rsidRPr="00C126A6" w:rsidP="00C126A6">
      <w:pPr>
        <w:numPr>
          <w:numId w:val="3"/>
        </w:numPr>
        <w:bidi w:val="0"/>
        <w:ind w:left="284" w:hanging="284"/>
        <w:jc w:val="both"/>
        <w:rPr>
          <w:b/>
        </w:rPr>
      </w:pPr>
      <w:r w:rsidRPr="00C126A6">
        <w:rPr>
          <w:b/>
        </w:rPr>
        <w:t>K čl. I, bod 32 [§ 44 ods. 6 písm. a) úvodná veta]:</w:t>
      </w:r>
    </w:p>
    <w:p w:rsidR="00C126A6" w:rsidP="00C126A6">
      <w:pPr>
        <w:bidi w:val="0"/>
        <w:jc w:val="both"/>
      </w:pPr>
      <w:r w:rsidRPr="00C126A6">
        <w:t>V čl. I bode 32 v § 44 ods. 6 písm. a) úvodnej vete sa slová „ak je to účelné túto správu môže zaslať aj na zhodnotenie“ nahrádzajú slovami „ak je to účelné, môže túto správu zaslať na zhodnotenie aj“.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  <w:jc w:val="both"/>
      </w:pPr>
      <w:r w:rsidRPr="00C126A6">
        <w:rPr>
          <w:rStyle w:val="Emphasis"/>
          <w:i w:val="0"/>
        </w:rPr>
        <w:t>Ide o štylistickú úpravu navrhovaného znenia predmetného ustanovenia.</w:t>
      </w:r>
    </w:p>
    <w:p w:rsidR="00C126A6" w:rsidRPr="00C126A6" w:rsidP="00C126A6">
      <w:pPr>
        <w:autoSpaceDE w:val="0"/>
        <w:autoSpaceDN w:val="0"/>
        <w:bidi w:val="0"/>
        <w:jc w:val="both"/>
      </w:pPr>
    </w:p>
    <w:p w:rsidR="00C126A6" w:rsidRPr="00C126A6" w:rsidP="00C126A6">
      <w:pPr>
        <w:numPr>
          <w:numId w:val="3"/>
        </w:numPr>
        <w:bidi w:val="0"/>
        <w:ind w:left="284" w:hanging="284"/>
        <w:jc w:val="both"/>
        <w:rPr>
          <w:b/>
        </w:rPr>
      </w:pPr>
      <w:r w:rsidRPr="00C126A6">
        <w:rPr>
          <w:b/>
        </w:rPr>
        <w:t>K čl. I, bod 33 [§ 44 ods. 8 úvodná veta a písm. a)]:</w:t>
      </w:r>
    </w:p>
    <w:p w:rsidR="00C126A6" w:rsidP="00C126A6">
      <w:pPr>
        <w:bidi w:val="0"/>
        <w:jc w:val="both"/>
      </w:pPr>
      <w:r w:rsidRPr="00C126A6">
        <w:t>V čl. I bode 33 v § 44 ods. 8 úvodnej vete sa za slová „a to najmä“ vkladá predložka „o“ a v písmene a) sa vypúšťajú slová „informáciu o“.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  <w:jc w:val="both"/>
      </w:pPr>
      <w:r w:rsidRPr="00C126A6">
        <w:rPr>
          <w:rStyle w:val="Emphasis"/>
          <w:i w:val="0"/>
        </w:rPr>
        <w:t>Ide štylistickú úpravu a zosúladenie navrhovaného znenia písmena a) a úvodnej vety predmetného odseku.</w:t>
      </w:r>
    </w:p>
    <w:p w:rsidR="00C126A6" w:rsidRPr="00C126A6" w:rsidP="00C126A6">
      <w:pPr>
        <w:autoSpaceDE w:val="0"/>
        <w:autoSpaceDN w:val="0"/>
        <w:bidi w:val="0"/>
        <w:jc w:val="both"/>
      </w:pPr>
    </w:p>
    <w:p w:rsidR="00C126A6" w:rsidRPr="00C126A6" w:rsidP="00C126A6">
      <w:pPr>
        <w:numPr>
          <w:numId w:val="3"/>
        </w:numPr>
        <w:bidi w:val="0"/>
        <w:ind w:left="284" w:hanging="284"/>
        <w:jc w:val="both"/>
        <w:rPr>
          <w:b/>
        </w:rPr>
      </w:pPr>
      <w:r w:rsidRPr="00C126A6">
        <w:rPr>
          <w:b/>
        </w:rPr>
        <w:t>K čl. I, bod 33 (§ 44 ods. 10):</w:t>
      </w:r>
    </w:p>
    <w:p w:rsidR="00C126A6" w:rsidP="00C126A6">
      <w:pPr>
        <w:bidi w:val="0"/>
        <w:jc w:val="both"/>
      </w:pPr>
      <w:r w:rsidRPr="00C126A6">
        <w:t>V čl. I bode 33 v § 44 ods. 10 sa slovo „vzťahuje“ nahrádza slovom „vzťahujú“.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  <w:jc w:val="both"/>
      </w:pPr>
      <w:r w:rsidRPr="00C126A6">
        <w:rPr>
          <w:rStyle w:val="Emphasis"/>
          <w:i w:val="0"/>
        </w:rPr>
        <w:t>Ide o precizovanie navrhovaného znenia predmetného ustanovenia.</w:t>
      </w:r>
    </w:p>
    <w:p w:rsidR="00C126A6" w:rsidRPr="00C126A6" w:rsidP="00C126A6">
      <w:pPr>
        <w:autoSpaceDE w:val="0"/>
        <w:autoSpaceDN w:val="0"/>
        <w:bidi w:val="0"/>
        <w:jc w:val="both"/>
      </w:pPr>
    </w:p>
    <w:p w:rsidR="00C126A6" w:rsidRPr="00C126A6" w:rsidP="00C126A6">
      <w:pPr>
        <w:numPr>
          <w:numId w:val="3"/>
        </w:numPr>
        <w:bidi w:val="0"/>
        <w:ind w:left="284" w:hanging="284"/>
        <w:jc w:val="both"/>
        <w:rPr>
          <w:b/>
        </w:rPr>
      </w:pPr>
      <w:r w:rsidRPr="00C126A6">
        <w:rPr>
          <w:b/>
        </w:rPr>
        <w:t>K čl. I, bod 34 (§ 45 ods. 2 druhá veta):</w:t>
      </w:r>
    </w:p>
    <w:p w:rsidR="00C126A6" w:rsidP="00C126A6">
      <w:pPr>
        <w:bidi w:val="0"/>
        <w:jc w:val="both"/>
      </w:pPr>
      <w:r w:rsidRPr="00C126A6">
        <w:t>V čl. I bode 34 v § 45 ods. 2 druhá veta znie: „Centrum môže zriadiť aj obec, vyšší územný celok, iná právnická osoba alebo fyzická osoba; centrum zriadené inou právnickou osobou alebo fyzickou osobou vykonáva opatrenia podľa tohto zákona na základe udelenej akreditácie.“.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  <w:jc w:val="both"/>
      </w:pPr>
      <w:r w:rsidRPr="00C126A6">
        <w:rPr>
          <w:rStyle w:val="Emphasis"/>
          <w:i w:val="0"/>
        </w:rPr>
        <w:t>Ide o štylistickú úpravu časti znenia navrhovaného ustanovenia.</w:t>
      </w:r>
    </w:p>
    <w:p w:rsidR="00C126A6" w:rsidRPr="00C126A6" w:rsidP="00C126A6">
      <w:pPr>
        <w:autoSpaceDE w:val="0"/>
        <w:autoSpaceDN w:val="0"/>
        <w:bidi w:val="0"/>
        <w:jc w:val="both"/>
      </w:pPr>
    </w:p>
    <w:p w:rsidR="00C126A6" w:rsidRPr="00C126A6" w:rsidP="00C126A6">
      <w:pPr>
        <w:numPr>
          <w:numId w:val="3"/>
        </w:numPr>
        <w:bidi w:val="0"/>
        <w:ind w:left="284" w:hanging="284"/>
        <w:jc w:val="both"/>
        <w:rPr>
          <w:b/>
        </w:rPr>
      </w:pPr>
      <w:r w:rsidRPr="00C126A6">
        <w:rPr>
          <w:b/>
        </w:rPr>
        <w:t>K čl. I, bod 34 [§ 46 ods. 7 písm. b)]:</w:t>
      </w:r>
    </w:p>
    <w:p w:rsidR="00C126A6" w:rsidRPr="00C126A6" w:rsidP="00C126A6">
      <w:pPr>
        <w:bidi w:val="0"/>
        <w:jc w:val="both"/>
      </w:pPr>
      <w:r w:rsidRPr="00C126A6">
        <w:t>V čl. I bode 34 v § 46 ods. 7 písm. b) sa slová „pre ktorý sú pre dieťa vykonávané opatrenia“ nahrádzajú slovami „pre ktorý sú opatrenia pre dieťa vykonávané“.</w:t>
      </w:r>
    </w:p>
    <w:p w:rsidR="00C126A6" w:rsidRPr="00C126A6" w:rsidP="00C126A6">
      <w:pPr>
        <w:pStyle w:val="BodyTextIndent"/>
        <w:bidi w:val="0"/>
        <w:ind w:left="3969"/>
        <w:jc w:val="both"/>
      </w:pPr>
      <w:r w:rsidRPr="00C126A6">
        <w:rPr>
          <w:rStyle w:val="Emphasis"/>
          <w:i w:val="0"/>
        </w:rPr>
        <w:t>Ide o štylistickú úpravu navrhovaného znenia predmetného ustanovenia.</w:t>
      </w:r>
    </w:p>
    <w:p w:rsidR="00C126A6" w:rsidRPr="00C126A6" w:rsidP="00C126A6">
      <w:pPr>
        <w:autoSpaceDE w:val="0"/>
        <w:autoSpaceDN w:val="0"/>
        <w:bidi w:val="0"/>
        <w:jc w:val="both"/>
      </w:pPr>
    </w:p>
    <w:p w:rsidR="00C126A6" w:rsidRPr="00C126A6" w:rsidP="00C126A6">
      <w:pPr>
        <w:numPr>
          <w:numId w:val="3"/>
        </w:numPr>
        <w:bidi w:val="0"/>
        <w:ind w:left="284" w:hanging="284"/>
        <w:jc w:val="both"/>
        <w:rPr>
          <w:b/>
        </w:rPr>
      </w:pPr>
      <w:r w:rsidRPr="00C126A6">
        <w:rPr>
          <w:b/>
        </w:rPr>
        <w:t>K čl. I, bod 34 (§ 46 ods. 9):</w:t>
      </w:r>
    </w:p>
    <w:p w:rsidR="00C126A6" w:rsidP="00C126A6">
      <w:pPr>
        <w:bidi w:val="0"/>
        <w:jc w:val="both"/>
      </w:pPr>
      <w:r w:rsidRPr="00C126A6">
        <w:t>V čl. I bode 34 v § 46 ods. 9 sa slovo „čas“ nahrádza slovami „dátum a čas“.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  <w:jc w:val="both"/>
      </w:pPr>
      <w:r w:rsidRPr="00C126A6">
        <w:rPr>
          <w:rStyle w:val="Emphasis"/>
          <w:i w:val="0"/>
        </w:rPr>
        <w:t>Ide o precizovanie navrhovaného znenia predmetného ustanovenia o doplnenie ďalšej informácie súvisiacej so zdržiavaním sa dieťaťa mimo centra pre deti, ich rodiny a plnoleté fyzické osoby.</w:t>
      </w:r>
    </w:p>
    <w:p w:rsidR="00C126A6" w:rsidRPr="00C126A6" w:rsidP="00C126A6">
      <w:pPr>
        <w:autoSpaceDE w:val="0"/>
        <w:autoSpaceDN w:val="0"/>
        <w:bidi w:val="0"/>
        <w:jc w:val="both"/>
      </w:pPr>
    </w:p>
    <w:p w:rsidR="00C126A6" w:rsidRPr="00C126A6" w:rsidP="00C126A6">
      <w:pPr>
        <w:numPr>
          <w:numId w:val="3"/>
        </w:numPr>
        <w:bidi w:val="0"/>
        <w:ind w:left="284" w:hanging="284"/>
        <w:jc w:val="both"/>
        <w:rPr>
          <w:b/>
        </w:rPr>
      </w:pPr>
      <w:r w:rsidRPr="00C126A6">
        <w:rPr>
          <w:b/>
        </w:rPr>
        <w:t>K čl. I, bod 34 [§ 56 ods. 4 písm. b)]:</w:t>
      </w:r>
    </w:p>
    <w:p w:rsidR="00C126A6" w:rsidP="00C126A6">
      <w:pPr>
        <w:bidi w:val="0"/>
        <w:jc w:val="both"/>
      </w:pPr>
      <w:r w:rsidRPr="00C126A6">
        <w:t>V čl. I bode 34 v § 56 ods. 4 písm. b) sa slová „ktoré a“ nahrádzajú slovami „ktorá sa“.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  <w:rPr>
          <w:rStyle w:val="Emphasis"/>
          <w:i w:val="0"/>
        </w:rPr>
      </w:pPr>
      <w:r w:rsidRPr="00C126A6">
        <w:rPr>
          <w:rStyle w:val="Emphasis"/>
          <w:i w:val="0"/>
        </w:rPr>
        <w:t>Ide o gramatickú opravu v znení navrhovaného ustanovenia.</w:t>
      </w:r>
    </w:p>
    <w:p w:rsidR="00C126A6" w:rsidRPr="00C126A6" w:rsidP="00C126A6">
      <w:pPr>
        <w:pStyle w:val="BodyTextIndent"/>
        <w:bidi w:val="0"/>
        <w:ind w:left="3969"/>
      </w:pPr>
    </w:p>
    <w:p w:rsidR="00C126A6" w:rsidRPr="00C126A6" w:rsidP="00C126A6">
      <w:pPr>
        <w:numPr>
          <w:numId w:val="3"/>
        </w:numPr>
        <w:bidi w:val="0"/>
        <w:ind w:left="426" w:hanging="426"/>
        <w:jc w:val="both"/>
        <w:rPr>
          <w:b/>
        </w:rPr>
      </w:pPr>
      <w:r w:rsidRPr="00C126A6">
        <w:rPr>
          <w:b/>
        </w:rPr>
        <w:t>K čl. I, bod 34 [§ 61 ods. 1 písm. c)]:</w:t>
      </w:r>
    </w:p>
    <w:p w:rsidR="00C126A6" w:rsidP="00C126A6">
      <w:pPr>
        <w:bidi w:val="0"/>
        <w:jc w:val="both"/>
      </w:pPr>
      <w:r w:rsidRPr="00C126A6">
        <w:t>V čl. I bode 34 v § 61 ods. 1 písm. c) sa slovo „dieťaťa“ nahrádza slovom „dieťa“.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  <w:rPr>
          <w:rStyle w:val="Emphasis"/>
          <w:i w:val="0"/>
        </w:rPr>
      </w:pPr>
      <w:r w:rsidRPr="00C126A6">
        <w:rPr>
          <w:rStyle w:val="Emphasis"/>
          <w:i w:val="0"/>
        </w:rPr>
        <w:t>Ide o gramatickú opravu v znení navrhovaného ustanovenia.</w:t>
      </w:r>
    </w:p>
    <w:p w:rsidR="00C126A6" w:rsidRPr="00C126A6" w:rsidP="00C126A6">
      <w:pPr>
        <w:pStyle w:val="BodyTextIndent"/>
        <w:bidi w:val="0"/>
        <w:ind w:left="3969"/>
        <w:rPr>
          <w:rStyle w:val="Emphasis"/>
          <w:i w:val="0"/>
        </w:rPr>
      </w:pPr>
    </w:p>
    <w:p w:rsidR="00C126A6" w:rsidRPr="00C126A6" w:rsidP="00C126A6">
      <w:pPr>
        <w:numPr>
          <w:numId w:val="3"/>
        </w:numPr>
        <w:bidi w:val="0"/>
        <w:ind w:left="426" w:hanging="426"/>
        <w:jc w:val="both"/>
        <w:rPr>
          <w:b/>
        </w:rPr>
      </w:pPr>
      <w:r w:rsidRPr="00C126A6">
        <w:rPr>
          <w:b/>
        </w:rPr>
        <w:t>K čl. I, bod 34 (§ 61 ods. 7):</w:t>
      </w:r>
    </w:p>
    <w:p w:rsidR="00C126A6" w:rsidP="00C126A6">
      <w:pPr>
        <w:bidi w:val="0"/>
        <w:jc w:val="both"/>
      </w:pPr>
      <w:r w:rsidRPr="00C126A6">
        <w:t>V čl. I bode 34 v § 61 ods. 7 sa za slovo „stravu“ vkladá čiarka a slová „a to“.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  <w:jc w:val="both"/>
      </w:pPr>
      <w:r w:rsidRPr="00C126A6">
        <w:rPr>
          <w:rStyle w:val="Emphasis"/>
          <w:i w:val="0"/>
        </w:rPr>
        <w:t>Ide o štylistickú úpravu v znení navrhovaného ustanovenia a zosúladenie s obdobnou formuláciou v nasledujúcom odseku.</w:t>
      </w:r>
    </w:p>
    <w:p w:rsidR="00C126A6" w:rsidRPr="00C126A6" w:rsidP="00C126A6">
      <w:pPr>
        <w:autoSpaceDE w:val="0"/>
        <w:autoSpaceDN w:val="0"/>
        <w:bidi w:val="0"/>
        <w:jc w:val="both"/>
      </w:pPr>
    </w:p>
    <w:p w:rsidR="00C126A6" w:rsidRPr="00C126A6" w:rsidP="00C126A6">
      <w:pPr>
        <w:numPr>
          <w:numId w:val="3"/>
        </w:numPr>
        <w:bidi w:val="0"/>
        <w:ind w:left="426" w:hanging="426"/>
        <w:jc w:val="both"/>
        <w:rPr>
          <w:b/>
        </w:rPr>
      </w:pPr>
      <w:r w:rsidRPr="00C126A6">
        <w:rPr>
          <w:b/>
        </w:rPr>
        <w:t>K čl. I, bod 34 [§ 62 ods. 5 písm. a)]:</w:t>
      </w:r>
    </w:p>
    <w:p w:rsidR="00C126A6" w:rsidP="00C126A6">
      <w:pPr>
        <w:bidi w:val="0"/>
        <w:jc w:val="both"/>
      </w:pPr>
      <w:r w:rsidRPr="00C126A6">
        <w:t>V čl. I bode 34 v § 62 ods. 5 písm. a) sa slová „dlhodobo najmenej počas“ nahrádzajú slovami „počas najmenej“.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  <w:jc w:val="both"/>
      </w:pPr>
      <w:r w:rsidRPr="00C126A6">
        <w:rPr>
          <w:rStyle w:val="Emphasis"/>
          <w:i w:val="0"/>
        </w:rPr>
        <w:t>Ide o štylistickú úpravu navrhovaného ustanovenia a vypustenie slova „dlhodobo“ z dôvodu jeho nadbytočnosti.</w:t>
      </w:r>
    </w:p>
    <w:p w:rsidR="00C126A6" w:rsidRPr="00C126A6" w:rsidP="00C126A6">
      <w:pPr>
        <w:autoSpaceDE w:val="0"/>
        <w:autoSpaceDN w:val="0"/>
        <w:bidi w:val="0"/>
        <w:jc w:val="both"/>
      </w:pPr>
    </w:p>
    <w:p w:rsidR="00C126A6" w:rsidRPr="00C126A6" w:rsidP="00C126A6">
      <w:pPr>
        <w:numPr>
          <w:numId w:val="3"/>
        </w:numPr>
        <w:bidi w:val="0"/>
        <w:ind w:left="426" w:hanging="426"/>
        <w:jc w:val="both"/>
        <w:rPr>
          <w:b/>
        </w:rPr>
      </w:pPr>
      <w:r w:rsidRPr="00C126A6">
        <w:rPr>
          <w:b/>
        </w:rPr>
        <w:t>K čl. I, bod 34 [§ 62 ods. 5 písm. b)]:</w:t>
      </w:r>
    </w:p>
    <w:p w:rsidR="00C126A6" w:rsidP="00C126A6">
      <w:pPr>
        <w:bidi w:val="0"/>
        <w:jc w:val="both"/>
      </w:pPr>
      <w:r w:rsidRPr="00C126A6">
        <w:t>V čl. I bode 34 v § 62 ods. 5 písm. b) sa za slová „na odstránenie nedostatkov alebo“ vkladá slovo „ak“.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</w:pPr>
      <w:r w:rsidRPr="00C126A6">
        <w:rPr>
          <w:rStyle w:val="Emphasis"/>
          <w:i w:val="0"/>
        </w:rPr>
        <w:t>Ide o precizovanie podmienky v navrhovanom znení uvedeného ustanovenia.</w:t>
      </w:r>
    </w:p>
    <w:p w:rsidR="00C126A6" w:rsidRPr="00C126A6" w:rsidP="00C126A6">
      <w:pPr>
        <w:autoSpaceDE w:val="0"/>
        <w:autoSpaceDN w:val="0"/>
        <w:bidi w:val="0"/>
        <w:jc w:val="both"/>
      </w:pPr>
    </w:p>
    <w:p w:rsidR="00C126A6" w:rsidRPr="00C126A6" w:rsidP="00C126A6">
      <w:pPr>
        <w:numPr>
          <w:numId w:val="3"/>
        </w:numPr>
        <w:bidi w:val="0"/>
        <w:ind w:left="426" w:hanging="426"/>
        <w:jc w:val="both"/>
        <w:rPr>
          <w:b/>
        </w:rPr>
      </w:pPr>
      <w:r w:rsidRPr="00C126A6">
        <w:rPr>
          <w:b/>
        </w:rPr>
        <w:t>K čl. I, bod 34 (poznámky pod čiarou k odkazom 40 až 46):</w:t>
      </w:r>
    </w:p>
    <w:p w:rsidR="00C126A6" w:rsidP="00C126A6">
      <w:pPr>
        <w:bidi w:val="0"/>
        <w:jc w:val="both"/>
      </w:pPr>
      <w:r w:rsidRPr="00C126A6">
        <w:t>V čl. I bode 34 vo vete, ktorou sa zavádzajú poznámky pod čiarou k odkazom 40 až 46 sa slová „40 až 45i a 46“ nahrádzajú slovami „40 až 46“.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  <w:jc w:val="both"/>
        <w:rPr>
          <w:rStyle w:val="Emphasis"/>
          <w:i w:val="0"/>
        </w:rPr>
      </w:pPr>
      <w:r w:rsidRPr="00C126A6">
        <w:rPr>
          <w:rStyle w:val="Emphasis"/>
          <w:i w:val="0"/>
        </w:rPr>
        <w:t>Ide o legislatívno-technickú pripomienku; precizovanie vety, ktorou sa zavádzajú poznámky pod čiarou k odkazom 40 až 46.</w:t>
      </w:r>
    </w:p>
    <w:p w:rsidR="00C126A6" w:rsidRPr="00C126A6" w:rsidP="00C126A6">
      <w:pPr>
        <w:pStyle w:val="BodyTextIndent"/>
        <w:bidi w:val="0"/>
        <w:ind w:left="3969"/>
        <w:rPr>
          <w:rStyle w:val="Emphasis"/>
          <w:i w:val="0"/>
        </w:rPr>
      </w:pPr>
    </w:p>
    <w:p w:rsidR="00C126A6" w:rsidRPr="00C126A6" w:rsidP="00C126A6">
      <w:pPr>
        <w:numPr>
          <w:numId w:val="3"/>
        </w:numPr>
        <w:bidi w:val="0"/>
        <w:ind w:left="426" w:hanging="426"/>
        <w:jc w:val="both"/>
        <w:rPr>
          <w:b/>
        </w:rPr>
      </w:pPr>
      <w:r w:rsidRPr="00C126A6">
        <w:rPr>
          <w:b/>
        </w:rPr>
        <w:t>K čl. I:</w:t>
      </w:r>
    </w:p>
    <w:p w:rsidR="00C126A6" w:rsidRPr="00C126A6" w:rsidP="00C126A6">
      <w:pPr>
        <w:bidi w:val="0"/>
        <w:jc w:val="both"/>
      </w:pPr>
      <w:r w:rsidRPr="00C126A6">
        <w:t>V čl. I sa za doterajší bod 38 vkladá nový bod 39, ktorý znie:</w:t>
      </w:r>
    </w:p>
    <w:p w:rsidR="00C126A6" w:rsidRPr="00C126A6" w:rsidP="00C126A6">
      <w:pPr>
        <w:bidi w:val="0"/>
        <w:jc w:val="both"/>
      </w:pPr>
      <w:r w:rsidRPr="00C126A6">
        <w:t>„39. Poznámka pod čiarou k odkazu 49 znie:</w:t>
      </w:r>
    </w:p>
    <w:p w:rsidR="00C126A6" w:rsidRPr="00C126A6" w:rsidP="00C126A6">
      <w:pPr>
        <w:bidi w:val="0"/>
        <w:jc w:val="both"/>
      </w:pPr>
      <w:r w:rsidRPr="00C126A6">
        <w:t>„</w:t>
      </w:r>
      <w:r w:rsidRPr="00C126A6">
        <w:rPr>
          <w:vertAlign w:val="superscript"/>
        </w:rPr>
        <w:t>49</w:t>
      </w:r>
      <w:r w:rsidRPr="00C126A6">
        <w:t>) Zákon č. 343/2015 Z. z. o verejnom obstarávaní a o zmene a doplnení niektorých zákonov v znení neskorších predpisov.“.“.</w:t>
      </w:r>
    </w:p>
    <w:p w:rsidR="00C126A6" w:rsidP="00C126A6">
      <w:pPr>
        <w:bidi w:val="0"/>
        <w:jc w:val="both"/>
      </w:pPr>
      <w:r w:rsidRPr="00C126A6">
        <w:t>Nasledujúce novelizačné body sa primerane prečíslujú, čo sa následne premietne v čl. IV o účinnosti.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  <w:jc w:val="both"/>
        <w:rPr>
          <w:rStyle w:val="Emphasis"/>
          <w:i w:val="0"/>
        </w:rPr>
      </w:pPr>
      <w:r w:rsidRPr="00C126A6">
        <w:rPr>
          <w:rStyle w:val="Emphasis"/>
          <w:i w:val="0"/>
        </w:rPr>
        <w:t>Ide o legislatívno-technickú pripomienku; aktualizácia znenia poznámky pod čiarou k odkazu 49 z dôvodu platnosti a účinnosti nového zákona, upravujúceho problematiku verejného obstarávania.</w:t>
      </w:r>
    </w:p>
    <w:p w:rsidR="00C126A6" w:rsidRPr="00C126A6" w:rsidP="00C126A6">
      <w:pPr>
        <w:autoSpaceDE w:val="0"/>
        <w:autoSpaceDN w:val="0"/>
        <w:bidi w:val="0"/>
        <w:jc w:val="both"/>
      </w:pPr>
    </w:p>
    <w:p w:rsidR="00C126A6" w:rsidRPr="00C126A6" w:rsidP="00C126A6">
      <w:pPr>
        <w:numPr>
          <w:numId w:val="3"/>
        </w:numPr>
        <w:bidi w:val="0"/>
        <w:ind w:left="426" w:hanging="426"/>
        <w:jc w:val="both"/>
        <w:rPr>
          <w:b/>
        </w:rPr>
      </w:pPr>
      <w:r w:rsidRPr="00C126A6">
        <w:rPr>
          <w:b/>
        </w:rPr>
        <w:t>K čl. I, bod 87 (§ 91 druhá veta):</w:t>
      </w:r>
    </w:p>
    <w:p w:rsidR="00C126A6" w:rsidP="00C126A6">
      <w:pPr>
        <w:bidi w:val="0"/>
        <w:jc w:val="both"/>
      </w:pPr>
      <w:r w:rsidRPr="00C126A6">
        <w:t>V čl. I bode 87 v § 91 druhej vete sa za slová „podľa osobitných predpisov“ vkladá slovo „tým“.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  <w:jc w:val="both"/>
        <w:rPr>
          <w:rStyle w:val="Emphasis"/>
          <w:i w:val="0"/>
        </w:rPr>
      </w:pPr>
      <w:r w:rsidRPr="00C126A6">
        <w:rPr>
          <w:rStyle w:val="Emphasis"/>
          <w:i w:val="0"/>
        </w:rPr>
        <w:t>Ide o štylistickú úpravu navrhovaného znenia uvedeného ustanovenia.</w:t>
      </w:r>
    </w:p>
    <w:p w:rsidR="00C126A6" w:rsidRPr="00C126A6" w:rsidP="00C126A6">
      <w:pPr>
        <w:pStyle w:val="BodyTextIndent"/>
        <w:bidi w:val="0"/>
        <w:ind w:left="3969"/>
        <w:rPr>
          <w:rStyle w:val="Emphasis"/>
          <w:i w:val="0"/>
        </w:rPr>
      </w:pPr>
    </w:p>
    <w:p w:rsidR="00C126A6" w:rsidRPr="00C126A6" w:rsidP="00C126A6">
      <w:pPr>
        <w:numPr>
          <w:numId w:val="3"/>
        </w:numPr>
        <w:bidi w:val="0"/>
        <w:ind w:left="426" w:hanging="426"/>
        <w:jc w:val="both"/>
        <w:rPr>
          <w:b/>
        </w:rPr>
      </w:pPr>
      <w:r w:rsidRPr="00C126A6">
        <w:rPr>
          <w:b/>
        </w:rPr>
        <w:t>K čl. I, bod 95 [§ 97 písm. b)]:</w:t>
      </w:r>
    </w:p>
    <w:p w:rsidR="00C126A6" w:rsidP="00C126A6">
      <w:pPr>
        <w:bidi w:val="0"/>
        <w:jc w:val="both"/>
      </w:pPr>
      <w:r w:rsidRPr="00C126A6">
        <w:t>V čl. I bode 95 v § 97 písm. b) sa za slová „ďalšie činnosti“ vkladá slovo „centra“.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  <w:jc w:val="both"/>
      </w:pPr>
      <w:r w:rsidRPr="00C126A6">
        <w:rPr>
          <w:rStyle w:val="Emphasis"/>
          <w:i w:val="0"/>
        </w:rPr>
        <w:t>Ide o precizovanie navrhovaného znenia uvedeného ustanovenia.</w:t>
      </w:r>
    </w:p>
    <w:p w:rsidR="00C126A6" w:rsidRPr="00C126A6" w:rsidP="00C126A6">
      <w:pPr>
        <w:autoSpaceDE w:val="0"/>
        <w:autoSpaceDN w:val="0"/>
        <w:bidi w:val="0"/>
        <w:jc w:val="both"/>
      </w:pPr>
    </w:p>
    <w:p w:rsidR="00C126A6" w:rsidRPr="00C126A6" w:rsidP="00C126A6">
      <w:pPr>
        <w:numPr>
          <w:numId w:val="3"/>
        </w:numPr>
        <w:bidi w:val="0"/>
        <w:ind w:left="426" w:hanging="426"/>
        <w:jc w:val="both"/>
        <w:rPr>
          <w:b/>
        </w:rPr>
      </w:pPr>
      <w:r w:rsidRPr="00C126A6">
        <w:rPr>
          <w:b/>
        </w:rPr>
        <w:t>K čl. I, bod 97 (§ 100v ods. 1):</w:t>
      </w:r>
    </w:p>
    <w:p w:rsidR="00C126A6" w:rsidP="00C126A6">
      <w:pPr>
        <w:bidi w:val="0"/>
        <w:jc w:val="both"/>
      </w:pPr>
      <w:r w:rsidRPr="00C126A6">
        <w:t>V čl. I bode 97 v § 100v ods. 1 sa za slovo „vypracuje“ vkladajú slová „do 30. júna 2018“ a slová „do 30. júna 2018“ sa vypúšťajú.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  <w:jc w:val="both"/>
        <w:rPr>
          <w:rStyle w:val="Emphasis"/>
          <w:i w:val="0"/>
        </w:rPr>
      </w:pPr>
      <w:r w:rsidRPr="00C126A6">
        <w:rPr>
          <w:rStyle w:val="Emphasis"/>
          <w:i w:val="0"/>
        </w:rPr>
        <w:t>Ide o precizovanie navrhovaného znenia uvedeného ustanovenia.</w:t>
      </w:r>
    </w:p>
    <w:p w:rsidR="00C126A6" w:rsidRPr="00C126A6" w:rsidP="00C126A6">
      <w:pPr>
        <w:pStyle w:val="BodyTextIndent"/>
        <w:bidi w:val="0"/>
        <w:ind w:left="3969"/>
      </w:pPr>
    </w:p>
    <w:p w:rsidR="00C126A6" w:rsidRPr="00C126A6" w:rsidP="00C126A6">
      <w:pPr>
        <w:numPr>
          <w:numId w:val="3"/>
        </w:numPr>
        <w:bidi w:val="0"/>
        <w:ind w:left="426" w:hanging="426"/>
        <w:jc w:val="both"/>
        <w:rPr>
          <w:b/>
        </w:rPr>
      </w:pPr>
      <w:r w:rsidRPr="00C126A6">
        <w:rPr>
          <w:b/>
        </w:rPr>
        <w:t>K čl. II, bod 4:</w:t>
      </w:r>
    </w:p>
    <w:p w:rsidR="00C126A6" w:rsidRPr="00C126A6" w:rsidP="00C126A6">
      <w:pPr>
        <w:bidi w:val="0"/>
        <w:jc w:val="both"/>
      </w:pPr>
      <w:r w:rsidRPr="00C126A6">
        <w:t xml:space="preserve">V čl. II bod 4 znie: </w:t>
      </w:r>
    </w:p>
    <w:p w:rsidR="00C126A6" w:rsidRPr="00C126A6" w:rsidP="00C126A6">
      <w:pPr>
        <w:bidi w:val="0"/>
        <w:jc w:val="both"/>
      </w:pPr>
      <w:r w:rsidRPr="00C126A6">
        <w:t>„4. Poznámka pod čiarou k odkazu 6 znie:</w:t>
      </w:r>
    </w:p>
    <w:p w:rsidR="00C126A6" w:rsidRPr="00C126A6" w:rsidP="00C126A6">
      <w:pPr>
        <w:bidi w:val="0"/>
        <w:jc w:val="both"/>
      </w:pPr>
      <w:r w:rsidRPr="00C126A6">
        <w:t>„</w:t>
      </w:r>
      <w:r w:rsidRPr="00C126A6">
        <w:rPr>
          <w:vertAlign w:val="superscript"/>
        </w:rPr>
        <w:t>6</w:t>
      </w:r>
      <w:r w:rsidRPr="00C126A6">
        <w:t xml:space="preserve">) </w:t>
      </w:r>
      <w:hyperlink r:id="rId4" w:history="1">
        <w:r w:rsidRPr="00C126A6">
          <w:t>§ 72 Trestného zákona</w:t>
        </w:r>
      </w:hyperlink>
      <w:r w:rsidRPr="00C126A6">
        <w:t>.</w:t>
      </w:r>
    </w:p>
    <w:p w:rsidR="00C126A6" w:rsidRPr="00C126A6" w:rsidP="00C126A6">
      <w:pPr>
        <w:widowControl w:val="0"/>
        <w:autoSpaceDE w:val="0"/>
        <w:autoSpaceDN w:val="0"/>
        <w:bidi w:val="0"/>
        <w:adjustRightInd w:val="0"/>
        <w:jc w:val="both"/>
      </w:pPr>
      <w:r w:rsidRPr="00C126A6">
        <w:t xml:space="preserve">     § 365 a 367 Civilného mimosporového poriadku.</w:t>
      </w:r>
    </w:p>
    <w:p w:rsidR="00C126A6" w:rsidP="00C126A6">
      <w:pPr>
        <w:widowControl w:val="0"/>
        <w:autoSpaceDE w:val="0"/>
        <w:autoSpaceDN w:val="0"/>
        <w:bidi w:val="0"/>
        <w:adjustRightInd w:val="0"/>
        <w:spacing w:after="120"/>
        <w:jc w:val="both"/>
      </w:pPr>
      <w:r w:rsidRPr="00C126A6">
        <w:t xml:space="preserve">     § 37 ods. 2 a 3 zákona č. 36/2005 Z. z. v znení zákona č. 175/2015 Z. z.“.“. </w:t>
        <w:tab/>
      </w:r>
    </w:p>
    <w:p w:rsidR="00C126A6" w:rsidRPr="00C126A6" w:rsidP="00C126A6">
      <w:pPr>
        <w:widowControl w:val="0"/>
        <w:autoSpaceDE w:val="0"/>
        <w:autoSpaceDN w:val="0"/>
        <w:bidi w:val="0"/>
        <w:adjustRightInd w:val="0"/>
        <w:spacing w:after="120"/>
        <w:jc w:val="both"/>
      </w:pPr>
    </w:p>
    <w:p w:rsidR="00C126A6" w:rsidRPr="00C126A6" w:rsidP="00C126A6">
      <w:pPr>
        <w:pStyle w:val="BodyTextIndent"/>
        <w:bidi w:val="0"/>
        <w:ind w:left="3969"/>
        <w:jc w:val="both"/>
      </w:pPr>
      <w:r w:rsidRPr="00C126A6">
        <w:rPr>
          <w:rStyle w:val="Emphasis"/>
          <w:i w:val="0"/>
        </w:rPr>
        <w:t>Ide o legislatívno-technickú úpravu znenia poznámky pod čiarou k odkazu 6.</w:t>
      </w:r>
    </w:p>
    <w:p w:rsidR="00C126A6" w:rsidRPr="00C126A6" w:rsidP="00C126A6">
      <w:pPr>
        <w:pStyle w:val="BodyTextIndent"/>
        <w:bidi w:val="0"/>
        <w:ind w:left="3969"/>
      </w:pPr>
    </w:p>
    <w:p w:rsidR="00C126A6" w:rsidRPr="00C126A6" w:rsidP="00C126A6">
      <w:pPr>
        <w:numPr>
          <w:numId w:val="3"/>
        </w:numPr>
        <w:bidi w:val="0"/>
        <w:ind w:left="426" w:hanging="426"/>
        <w:jc w:val="both"/>
        <w:rPr>
          <w:b/>
        </w:rPr>
      </w:pPr>
      <w:r w:rsidRPr="00C126A6">
        <w:rPr>
          <w:b/>
        </w:rPr>
        <w:t>K čl. III, bod 4 (poznámka pod čiarou k odkazu 12a):</w:t>
      </w:r>
    </w:p>
    <w:p w:rsidR="00C126A6" w:rsidP="00C126A6">
      <w:pPr>
        <w:bidi w:val="0"/>
        <w:jc w:val="both"/>
      </w:pPr>
      <w:r w:rsidRPr="00C126A6">
        <w:t>V čl. III bode 4 v poznámke pod čiarou k odkazu 12a sa slová „v znení neskorších predpisov.“ nahrádzajú slovami „v znení zákona č. 61/2015 Z. z.“.</w:t>
      </w:r>
    </w:p>
    <w:p w:rsidR="00C126A6" w:rsidRPr="00C126A6" w:rsidP="00C126A6">
      <w:pPr>
        <w:bidi w:val="0"/>
        <w:jc w:val="both"/>
      </w:pPr>
    </w:p>
    <w:p w:rsidR="00C126A6" w:rsidRPr="00C126A6" w:rsidP="00C126A6">
      <w:pPr>
        <w:pStyle w:val="BodyTextIndent"/>
        <w:bidi w:val="0"/>
        <w:ind w:left="3969"/>
        <w:jc w:val="both"/>
      </w:pPr>
      <w:r w:rsidRPr="00C126A6">
        <w:rPr>
          <w:rStyle w:val="Emphasis"/>
          <w:i w:val="0"/>
        </w:rPr>
        <w:t>Ide o úpravu znenia poznámky pod čiarou k odkazu 12a v súlade s bodmi 43 a 44 prílohy č. 2 k legislatívnym pravidlám tvorby zákonov.</w:t>
      </w:r>
    </w:p>
    <w:p w:rsidR="00C126A6" w:rsidRPr="00C126A6" w:rsidP="00C126A6">
      <w:pPr>
        <w:autoSpaceDE w:val="0"/>
        <w:autoSpaceDN w:val="0"/>
        <w:bidi w:val="0"/>
        <w:jc w:val="both"/>
      </w:pPr>
    </w:p>
    <w:p w:rsidR="00453A61" w:rsidP="00453A61">
      <w:pPr>
        <w:bidi w:val="0"/>
        <w:jc w:val="both"/>
      </w:pPr>
    </w:p>
    <w:p w:rsidR="00453A61" w:rsidRPr="00FC407E" w:rsidP="00453A61">
      <w:pPr>
        <w:pStyle w:val="BodyText"/>
        <w:numPr>
          <w:numId w:val="1"/>
        </w:numPr>
        <w:bidi w:val="0"/>
        <w:rPr>
          <w:b/>
          <w:bCs/>
        </w:rPr>
      </w:pPr>
      <w:r w:rsidRPr="00FC407E">
        <w:rPr>
          <w:b/>
          <w:bCs/>
        </w:rPr>
        <w:t>u k l ad á</w:t>
      </w:r>
    </w:p>
    <w:p w:rsidR="00453A61" w:rsidRPr="00FC407E" w:rsidP="00453A61">
      <w:pPr>
        <w:pStyle w:val="BodyText"/>
        <w:bidi w:val="0"/>
        <w:ind w:left="705"/>
        <w:rPr>
          <w:b/>
          <w:bCs/>
        </w:rPr>
      </w:pPr>
      <w:r w:rsidRPr="00FC407E">
        <w:rPr>
          <w:b/>
          <w:bCs/>
        </w:rPr>
        <w:t xml:space="preserve">      predsedovi výboru</w:t>
      </w:r>
    </w:p>
    <w:p w:rsidR="00453A61" w:rsidRPr="00FC407E" w:rsidP="00453A61">
      <w:pPr>
        <w:pStyle w:val="BodyText"/>
        <w:bidi w:val="0"/>
        <w:ind w:left="705"/>
        <w:rPr>
          <w:b/>
          <w:bCs/>
        </w:rPr>
      </w:pPr>
    </w:p>
    <w:p w:rsidR="00453A61" w:rsidP="00453A61">
      <w:pPr>
        <w:pStyle w:val="BodyText"/>
        <w:bidi w:val="0"/>
        <w:rPr>
          <w:bCs/>
        </w:rPr>
      </w:pPr>
      <w:r w:rsidRPr="00FC407E">
        <w:rPr>
          <w:bCs/>
        </w:rPr>
        <w:tab/>
        <w:t xml:space="preserve">      predložiť stanovisko výboru k uvedenému návrhu zákona predsedovi gestorského </w:t>
      </w:r>
      <w:r>
        <w:rPr>
          <w:bCs/>
        </w:rPr>
        <w:t>výboru - Výboru</w:t>
      </w:r>
      <w:r w:rsidRPr="00FC407E">
        <w:rPr>
          <w:bCs/>
        </w:rPr>
        <w:t xml:space="preserve"> Národnej rady Slovenskej republiky</w:t>
      </w:r>
      <w:r>
        <w:rPr>
          <w:bCs/>
        </w:rPr>
        <w:t xml:space="preserve"> pre sociálne veci. </w:t>
      </w:r>
    </w:p>
    <w:p w:rsidR="00453A61" w:rsidP="00453A61">
      <w:pPr>
        <w:bidi w:val="0"/>
        <w:jc w:val="both"/>
      </w:pPr>
    </w:p>
    <w:p w:rsidR="00453A61" w:rsidP="00453A61">
      <w:pPr>
        <w:bidi w:val="0"/>
        <w:jc w:val="both"/>
      </w:pPr>
    </w:p>
    <w:p w:rsidR="000A37F3" w:rsidP="00453A61">
      <w:pPr>
        <w:bidi w:val="0"/>
        <w:jc w:val="both"/>
      </w:pPr>
    </w:p>
    <w:p w:rsidR="00453A61" w:rsidP="00453A61">
      <w:pPr>
        <w:bidi w:val="0"/>
        <w:jc w:val="both"/>
      </w:pPr>
    </w:p>
    <w:p w:rsidR="00453A61" w:rsidP="00453A61">
      <w:pPr>
        <w:bidi w:val="0"/>
        <w:jc w:val="both"/>
      </w:pPr>
    </w:p>
    <w:p w:rsidR="00453A61" w:rsidP="00453A61">
      <w:pPr>
        <w:bidi w:val="0"/>
        <w:ind w:left="4956" w:firstLine="708"/>
        <w:jc w:val="both"/>
      </w:pPr>
    </w:p>
    <w:p w:rsidR="00453A61" w:rsidRPr="00D10FF1" w:rsidP="00453A61">
      <w:pPr>
        <w:bidi w:val="0"/>
        <w:ind w:left="4956" w:firstLine="708"/>
        <w:jc w:val="both"/>
        <w:rPr>
          <w:b/>
        </w:rPr>
      </w:pPr>
      <w:r w:rsidRPr="00D10FF1">
        <w:rPr>
          <w:b/>
        </w:rPr>
        <w:t xml:space="preserve">           Štefan  Z e l n í k </w:t>
      </w:r>
    </w:p>
    <w:p w:rsidR="00453A61" w:rsidP="00453A61">
      <w:pPr>
        <w:bidi w:val="0"/>
        <w:ind w:left="4956" w:firstLine="708"/>
        <w:jc w:val="both"/>
      </w:pPr>
      <w:r>
        <w:t xml:space="preserve">  </w:t>
        <w:tab/>
        <w:t xml:space="preserve"> predseda výboru</w:t>
      </w:r>
    </w:p>
    <w:p w:rsidR="00453A61" w:rsidP="00453A61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453A61" w:rsidP="00453A61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453A61" w:rsidRPr="00DF1C4D" w:rsidP="00453A61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rPr>
          <w:b/>
        </w:rPr>
        <w:t>Jana  C i g á n i k o v á</w:t>
      </w:r>
    </w:p>
    <w:p w:rsidR="00453A61" w:rsidP="00453A61">
      <w:pPr>
        <w:tabs>
          <w:tab w:val="left" w:pos="709"/>
          <w:tab w:val="left" w:pos="1077"/>
        </w:tabs>
        <w:bidi w:val="0"/>
        <w:jc w:val="both"/>
      </w:pPr>
      <w:r>
        <w:t>overovateľka výboru</w:t>
      </w:r>
    </w:p>
    <w:p w:rsidR="00453A61" w:rsidP="00453A61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 w:val="0"/>
          <w:bCs w:val="0"/>
        </w:rPr>
      </w:pPr>
    </w:p>
    <w:p w:rsidR="00453A61" w:rsidRPr="00084360" w:rsidP="00453A61">
      <w:pPr>
        <w:bidi w:val="0"/>
      </w:pPr>
    </w:p>
    <w:p w:rsidR="00453A61" w:rsidP="00453A61">
      <w:pPr>
        <w:bidi w:val="0"/>
      </w:pPr>
    </w:p>
    <w:p w:rsidR="00453A61" w:rsidP="00453A61">
      <w:pPr>
        <w:bidi w:val="0"/>
      </w:pPr>
    </w:p>
    <w:p w:rsidR="00EC0801">
      <w:pPr>
        <w:bidi w:val="0"/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D5A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C126A6">
      <w:rPr>
        <w:noProof/>
      </w:rPr>
      <w:t>5</w:t>
    </w:r>
    <w:r>
      <w:fldChar w:fldCharType="end"/>
    </w:r>
  </w:p>
  <w:p w:rsidR="003A2D5A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2F5"/>
    <w:multiLevelType w:val="hybridMultilevel"/>
    <w:tmpl w:val="EE247D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32570E3"/>
    <w:multiLevelType w:val="hybridMultilevel"/>
    <w:tmpl w:val="30B4C040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2">
    <w:nsid w:val="75994B0A"/>
    <w:multiLevelType w:val="hybridMultilevel"/>
    <w:tmpl w:val="87DA4D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3A61"/>
    <w:rsid w:val="00084360"/>
    <w:rsid w:val="000A37F3"/>
    <w:rsid w:val="003A2D5A"/>
    <w:rsid w:val="00453A61"/>
    <w:rsid w:val="00465FF5"/>
    <w:rsid w:val="0076273D"/>
    <w:rsid w:val="00836035"/>
    <w:rsid w:val="008D6BF9"/>
    <w:rsid w:val="00921A17"/>
    <w:rsid w:val="00A97678"/>
    <w:rsid w:val="00B30338"/>
    <w:rsid w:val="00B3375E"/>
    <w:rsid w:val="00C126A6"/>
    <w:rsid w:val="00D10FF1"/>
    <w:rsid w:val="00D41CAE"/>
    <w:rsid w:val="00DF1C4D"/>
    <w:rsid w:val="00E66E46"/>
    <w:rsid w:val="00E75A12"/>
    <w:rsid w:val="00EC0801"/>
    <w:rsid w:val="00EF1F7E"/>
    <w:rsid w:val="00FC407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A6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453A61"/>
    <w:pPr>
      <w:keepNext/>
      <w:keepLines/>
      <w:spacing w:before="200"/>
      <w:jc w:val="left"/>
      <w:outlineLvl w:val="3"/>
    </w:pPr>
    <w:rPr>
      <w:rFonts w:asciiTheme="majorHAnsi" w:eastAsiaTheme="majorEastAsia" w:hAnsiTheme="majorHAnsi" w:cs="Times New Roman"/>
      <w:b/>
      <w:bCs/>
      <w:i/>
      <w:i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453A61"/>
    <w:rPr>
      <w:rFonts w:asciiTheme="majorHAnsi" w:eastAsiaTheme="majorEastAsia" w:hAnsiTheme="majorHAnsi" w:cs="Times New Roman"/>
      <w:b/>
      <w:bCs/>
      <w:i/>
      <w:iCs/>
      <w:color w:val="5B9BD5" w:themeColor="accent1" w:themeShade="F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453A6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53A61"/>
    <w:rPr>
      <w:rFonts w:eastAsia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53A61"/>
    <w:pPr>
      <w:spacing w:after="160" w:line="259" w:lineRule="auto"/>
      <w:ind w:left="720"/>
      <w:contextualSpacing/>
      <w:jc w:val="left"/>
    </w:pPr>
    <w:rPr>
      <w:rFonts w:asciiTheme="minorHAnsi" w:hAnsiTheme="minorHAnsi" w:cs="Times New Roman"/>
      <w:sz w:val="22"/>
      <w:szCs w:val="22"/>
      <w:lang w:eastAsia="en-US"/>
    </w:rPr>
  </w:style>
  <w:style w:type="paragraph" w:styleId="Footer">
    <w:name w:val="footer"/>
    <w:basedOn w:val="Normal"/>
    <w:link w:val="PtaChar"/>
    <w:uiPriority w:val="99"/>
    <w:unhideWhenUsed/>
    <w:rsid w:val="00453A6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53A61"/>
    <w:rPr>
      <w:rFonts w:eastAsia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A37F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A37F3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C126A6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126A6"/>
    <w:rPr>
      <w:rFonts w:cs="Times New Roman"/>
      <w:rtl w:val="0"/>
      <w:cs w:val="0"/>
      <w:lang w:val="x-none" w:eastAsia="sk-SK"/>
    </w:rPr>
  </w:style>
  <w:style w:type="character" w:styleId="Emphasis">
    <w:name w:val="Emphasis"/>
    <w:qFormat/>
    <w:rsid w:val="00C126A6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140/1961 Zb.%252372'&amp;ucin-k-dni='30.12.9999'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5</Pages>
  <Words>1097</Words>
  <Characters>6256</Characters>
  <Application>Microsoft Office Word</Application>
  <DocSecurity>0</DocSecurity>
  <Lines>0</Lines>
  <Paragraphs>0</Paragraphs>
  <ScaleCrop>false</ScaleCrop>
  <Company>Kancelaria NRSR</Company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2018-01-30T09:54:00Z</cp:lastPrinted>
  <dcterms:created xsi:type="dcterms:W3CDTF">2018-01-10T10:16:00Z</dcterms:created>
  <dcterms:modified xsi:type="dcterms:W3CDTF">2018-01-30T13:29:00Z</dcterms:modified>
</cp:coreProperties>
</file>