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F7162F">
      <w:pPr>
        <w:ind w:left="4248"/>
        <w:jc w:val="right"/>
        <w:rPr>
          <w:sz w:val="28"/>
        </w:rPr>
      </w:pPr>
    </w:p>
    <w:p w:rsidR="00770F10">
      <w:pPr>
        <w:ind w:left="4248"/>
        <w:jc w:val="right"/>
        <w:rPr>
          <w:sz w:val="28"/>
        </w:rPr>
      </w:pPr>
    </w:p>
    <w:p w:rsidR="00F92F1D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             </w:t>
      </w:r>
    </w:p>
    <w:p w:rsidR="00EC5F3F" w:rsidRPr="00D14EA4">
      <w:pPr>
        <w:ind w:left="4248"/>
        <w:jc w:val="right"/>
      </w:pPr>
      <w:r>
        <w:rPr>
          <w:sz w:val="28"/>
        </w:rPr>
        <w:t xml:space="preserve"> </w:t>
      </w:r>
      <w:r w:rsidR="00CA5704">
        <w:t>43</w:t>
      </w:r>
      <w:r w:rsidRPr="00D14EA4" w:rsidR="00985280">
        <w:t>.</w:t>
      </w:r>
      <w:r w:rsidRPr="00D14EA4">
        <w:t xml:space="preserve"> schôdza</w:t>
      </w:r>
    </w:p>
    <w:p w:rsidR="00E20A99" w:rsidRPr="00500C97" w:rsidP="000D040E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Pr="00770F10" w:rsidR="00770F10">
        <w:t>219</w:t>
      </w:r>
      <w:r w:rsidR="00034C2F">
        <w:t>9</w:t>
      </w:r>
      <w:r w:rsidRPr="00053FB9" w:rsidR="003371B9">
        <w:t>/</w:t>
      </w:r>
      <w:r w:rsidR="00053FB9">
        <w:t>201</w:t>
      </w:r>
      <w:r w:rsidR="006E1385">
        <w:t>7</w:t>
      </w:r>
    </w:p>
    <w:p w:rsidR="0004001B" w:rsidP="00067F0B">
      <w:pPr>
        <w:ind w:left="3540" w:firstLine="708"/>
        <w:rPr>
          <w:b/>
        </w:rPr>
      </w:pPr>
    </w:p>
    <w:p w:rsidR="00AC2960" w:rsidP="00067F0B">
      <w:pPr>
        <w:ind w:left="3540" w:firstLine="708"/>
        <w:rPr>
          <w:b/>
        </w:rPr>
      </w:pPr>
      <w:r w:rsidR="00050225">
        <w:rPr>
          <w:b/>
        </w:rPr>
        <w:t xml:space="preserve">       </w:t>
      </w:r>
      <w:r w:rsidR="00E27E58">
        <w:rPr>
          <w:b/>
        </w:rPr>
        <w:t xml:space="preserve"> </w:t>
      </w:r>
      <w:r w:rsidR="006E1385">
        <w:rPr>
          <w:b/>
        </w:rPr>
        <w:t xml:space="preserve">  </w:t>
      </w:r>
    </w:p>
    <w:p w:rsidR="006E1385" w:rsidP="00067F0B">
      <w:pPr>
        <w:ind w:left="3540" w:firstLine="708"/>
        <w:rPr>
          <w:b/>
        </w:rPr>
      </w:pPr>
      <w:r w:rsidR="00CA5704">
        <w:rPr>
          <w:b/>
        </w:rPr>
        <w:t xml:space="preserve">        </w:t>
      </w:r>
    </w:p>
    <w:p w:rsidR="00770F10" w:rsidP="00067F0B">
      <w:pPr>
        <w:ind w:left="3540" w:firstLine="708"/>
        <w:rPr>
          <w:b/>
        </w:rPr>
      </w:pPr>
      <w:r w:rsidR="00676258">
        <w:rPr>
          <w:b/>
        </w:rPr>
        <w:t xml:space="preserve">        249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</w:t>
      </w:r>
      <w:r>
        <w:rPr>
          <w:b/>
        </w:rPr>
        <w:t>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="00CA5704">
        <w:rPr>
          <w:b/>
        </w:rPr>
        <w:t>29</w:t>
      </w:r>
      <w:r w:rsidR="00C72FBD">
        <w:rPr>
          <w:b/>
        </w:rPr>
        <w:t xml:space="preserve">. </w:t>
      </w:r>
      <w:r w:rsidR="00CA5704">
        <w:rPr>
          <w:b/>
        </w:rPr>
        <w:t>januára</w:t>
      </w:r>
      <w:r w:rsidR="00830899">
        <w:rPr>
          <w:b/>
        </w:rPr>
        <w:t xml:space="preserve"> 201</w:t>
      </w:r>
      <w:r w:rsidR="00CA5704">
        <w:rPr>
          <w:b/>
        </w:rPr>
        <w:t>8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6E1385" w:rsidRPr="00034C2F" w:rsidP="00034C2F">
      <w:pPr>
        <w:pStyle w:val="BodyText"/>
        <w:spacing w:after="0"/>
        <w:jc w:val="both"/>
        <w:rPr>
          <w:bCs w:val="0"/>
        </w:rPr>
      </w:pPr>
      <w:r w:rsidRPr="005D2E69" w:rsidR="00EC5F3F">
        <w:t>Výbor Národnej rady Sl</w:t>
      </w:r>
      <w:r w:rsidRPr="005D2E69" w:rsidR="003371B9">
        <w:t>ovenskej republiky pre financie a</w:t>
      </w:r>
      <w:r w:rsidRPr="005D2E69" w:rsidR="00EC5F3F">
        <w:t xml:space="preserve"> rozpočet </w:t>
      </w:r>
      <w:r w:rsidRPr="005D2E69" w:rsidR="00F966EF">
        <w:t>prerokoval</w:t>
      </w:r>
      <w:r w:rsidRPr="00034C2F" w:rsidR="00050225">
        <w:rPr>
          <w:bCs w:val="0"/>
        </w:rPr>
        <w:t xml:space="preserve"> </w:t>
      </w:r>
      <w:r w:rsidR="00034C2F">
        <w:rPr>
          <w:bCs w:val="0"/>
        </w:rPr>
        <w:t>v</w:t>
      </w:r>
      <w:r w:rsidRPr="00034C2F" w:rsidR="00034C2F">
        <w:t xml:space="preserve">ládny návrh zákona o prevádzke vozidiel v cestnej premávke a o zmene a doplnení niektorých zákonov </w:t>
      </w:r>
      <w:r w:rsidRPr="00034C2F" w:rsidR="00034C2F">
        <w:rPr>
          <w:b/>
        </w:rPr>
        <w:t>(tlač 751)</w:t>
      </w:r>
      <w:r w:rsidR="00034C2F">
        <w:rPr>
          <w:b/>
        </w:rPr>
        <w:t xml:space="preserve"> </w:t>
      </w:r>
      <w:r w:rsidRPr="00064D9D">
        <w:rPr>
          <w:bCs w:val="0"/>
        </w:rPr>
        <w:t>a</w:t>
      </w:r>
    </w:p>
    <w:p w:rsidR="00302EB6" w:rsidP="00BD7172"/>
    <w:p w:rsidR="00AC2960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F92F1D" w:rsidP="00F92F1D">
      <w:pPr>
        <w:pStyle w:val="BodyText"/>
        <w:spacing w:after="0"/>
        <w:ind w:firstLine="360"/>
        <w:jc w:val="both"/>
      </w:pPr>
    </w:p>
    <w:p w:rsidR="00824DAD" w:rsidP="00034C2F">
      <w:pPr>
        <w:pStyle w:val="BodyText"/>
        <w:spacing w:after="0"/>
        <w:ind w:firstLine="360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="00034C2F">
        <w:rPr>
          <w:bCs w:val="0"/>
        </w:rPr>
        <w:t>v</w:t>
      </w:r>
      <w:r w:rsidRPr="00034C2F" w:rsidR="00034C2F">
        <w:t>ládny</w:t>
      </w:r>
      <w:r w:rsidR="00034C2F">
        <w:t>m</w:t>
      </w:r>
      <w:r w:rsidRPr="00034C2F" w:rsidR="00034C2F">
        <w:t xml:space="preserve"> návrh</w:t>
      </w:r>
      <w:r w:rsidR="00034C2F">
        <w:t>om</w:t>
      </w:r>
      <w:r w:rsidRPr="00034C2F" w:rsidR="00034C2F">
        <w:t xml:space="preserve"> zákona o prevádzke vozidiel v cestnej premávke a o zmene a doplnení niektorých zákonov </w:t>
      </w:r>
      <w:r w:rsidRPr="00034C2F" w:rsidR="00034C2F">
        <w:rPr>
          <w:b/>
        </w:rPr>
        <w:t>(tlač 751)</w:t>
      </w:r>
    </w:p>
    <w:p w:rsidR="00824DAD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8F04DB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770F10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F92F1D" w:rsidP="00F92F1D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RPr="00F92F1D" w:rsidP="00F92F1D">
      <w:pPr>
        <w:pStyle w:val="Heading7"/>
        <w:widowControl/>
        <w:ind w:left="360"/>
        <w:rPr>
          <w:bCs/>
          <w:lang w:val="sk-SK"/>
        </w:rPr>
      </w:pPr>
      <w:r w:rsidRPr="00F92F1D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CA5704" w:rsidRPr="00E20A99" w:rsidP="00CA5704">
      <w:pPr>
        <w:pStyle w:val="Heading1"/>
        <w:ind w:left="0" w:firstLine="360"/>
        <w:jc w:val="both"/>
      </w:pPr>
      <w:r w:rsidRPr="00034C2F" w:rsidR="00034C2F">
        <w:rPr>
          <w:b w:val="0"/>
          <w:bCs w:val="0"/>
        </w:rPr>
        <w:t>v</w:t>
      </w:r>
      <w:r w:rsidRPr="00034C2F" w:rsidR="00034C2F">
        <w:rPr>
          <w:b w:val="0"/>
        </w:rPr>
        <w:t>ládny návrh zákona o prevádzke vozidiel v cestnej premávke a o zmene a doplnení niektorých zákonov</w:t>
      </w:r>
      <w:r w:rsidRPr="00034C2F" w:rsidR="00034C2F">
        <w:rPr>
          <w:b w:val="0"/>
        </w:rPr>
        <w:t xml:space="preserve"> </w:t>
      </w:r>
      <w:r w:rsidRPr="00034C2F" w:rsidR="00034C2F">
        <w:t>(tlač 751)</w:t>
      </w:r>
      <w:r w:rsidR="00034C2F">
        <w:rPr>
          <w:b w:val="0"/>
        </w:rPr>
        <w:t xml:space="preserve"> </w:t>
      </w:r>
      <w:r w:rsidRPr="00E20A99" w:rsidR="00F33022">
        <w:t>schváliť</w:t>
      </w:r>
      <w:r>
        <w:t xml:space="preserve"> s pozmeňujúcimi a doplňujúcimi </w:t>
      </w:r>
      <w:r w:rsidRPr="00E20A99">
        <w:t>návrhm</w:t>
      </w:r>
      <w:r>
        <w:t>i</w:t>
      </w:r>
      <w:r w:rsidRPr="00E20A99">
        <w:t xml:space="preserve"> tak, ako </w:t>
      </w:r>
      <w:r>
        <w:t xml:space="preserve">sú uvedené </w:t>
      </w:r>
      <w:r w:rsidRPr="00E20A99">
        <w:t>v prílohe tohto uznesenia</w:t>
      </w:r>
      <w:r>
        <w:t>;</w:t>
      </w:r>
    </w:p>
    <w:p w:rsidR="00E13467" w:rsidP="000139BA">
      <w:pPr>
        <w:ind w:left="1416"/>
        <w:jc w:val="both"/>
        <w:rPr>
          <w:b/>
        </w:rPr>
      </w:pPr>
    </w:p>
    <w:p w:rsidR="00AC2960" w:rsidP="000139BA">
      <w:pPr>
        <w:ind w:left="1416"/>
        <w:jc w:val="both"/>
        <w:rPr>
          <w:b/>
        </w:rPr>
      </w:pPr>
    </w:p>
    <w:p w:rsidR="00770F10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F92F1D">
      <w:pPr>
        <w:pStyle w:val="Heading5"/>
        <w:ind w:firstLine="360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D14EA4" w:rsidP="00F92F1D">
      <w:pPr>
        <w:pStyle w:val="BodyTextIndent3"/>
        <w:ind w:left="0" w:firstLine="360"/>
        <w:rPr>
          <w:lang w:val="sk-SK"/>
        </w:rPr>
      </w:pPr>
      <w:r>
        <w:rPr>
          <w:lang w:val="sk-SK"/>
        </w:rPr>
        <w:t>podať predsed</w:t>
      </w:r>
      <w:r w:rsidR="00064D9D">
        <w:rPr>
          <w:lang w:val="sk-SK"/>
        </w:rPr>
        <w:t>níčku</w:t>
      </w:r>
      <w:r>
        <w:rPr>
          <w:lang w:val="sk-SK"/>
        </w:rPr>
        <w:t xml:space="preserve"> </w:t>
      </w:r>
      <w:r w:rsidR="000D040E">
        <w:rPr>
          <w:lang w:val="sk-SK"/>
        </w:rPr>
        <w:t>V</w:t>
      </w:r>
      <w:r>
        <w:rPr>
          <w:lang w:val="sk-SK"/>
        </w:rPr>
        <w:t>ýboru Národnej rady Slovenskej republiky</w:t>
      </w:r>
      <w:r w:rsidR="000D040E">
        <w:rPr>
          <w:lang w:val="sk-SK"/>
        </w:rPr>
        <w:t xml:space="preserve"> pre </w:t>
      </w:r>
      <w:r w:rsidR="00CA5704">
        <w:rPr>
          <w:lang w:val="sk-SK"/>
        </w:rPr>
        <w:t>hospodárske záležitosti</w:t>
      </w:r>
      <w:r>
        <w:rPr>
          <w:lang w:val="sk-SK"/>
        </w:rPr>
        <w:t xml:space="preserve"> ako ge</w:t>
      </w:r>
      <w:r w:rsidR="00824DAD">
        <w:rPr>
          <w:lang w:val="sk-SK"/>
        </w:rPr>
        <w:t>storskému výboru inf</w:t>
      </w:r>
      <w:r w:rsidR="00824DAD">
        <w:rPr>
          <w:lang w:val="sk-SK"/>
        </w:rPr>
        <w:t xml:space="preserve">ormáciu o </w:t>
      </w:r>
      <w:r>
        <w:rPr>
          <w:lang w:val="sk-SK"/>
        </w:rPr>
        <w:t>výsledku prerokovania</w:t>
      </w:r>
      <w:r w:rsidR="005A403B">
        <w:rPr>
          <w:lang w:val="sk-SK"/>
        </w:rPr>
        <w:t>.</w:t>
      </w:r>
    </w:p>
    <w:p w:rsidR="005919F9" w:rsidRPr="00841EA3" w:rsidP="004612FB">
      <w:pPr>
        <w:pStyle w:val="BodyTextIndent3"/>
        <w:ind w:left="1416" w:firstLine="708"/>
        <w:rPr>
          <w:lang w:val="sk-SK"/>
        </w:rPr>
      </w:pPr>
    </w:p>
    <w:p w:rsidR="0052115B" w:rsidP="00C739C2">
      <w:r w:rsidR="00E20A99">
        <w:t xml:space="preserve">                                                              </w:t>
      </w:r>
    </w:p>
    <w:p w:rsidR="00AC2960" w:rsidP="00C739C2">
      <w:pPr>
        <w:rPr>
          <w:b/>
          <w:bCs w:val="0"/>
        </w:rPr>
      </w:pPr>
    </w:p>
    <w:p w:rsidR="00F92F1D" w:rsidP="00C739C2">
      <w:pPr>
        <w:rPr>
          <w:b/>
          <w:bCs w:val="0"/>
        </w:rPr>
      </w:pPr>
    </w:p>
    <w:p w:rsidR="0052115B">
      <w:pPr>
        <w:ind w:left="5664" w:firstLine="708"/>
        <w:rPr>
          <w:b/>
          <w:bCs w:val="0"/>
        </w:rPr>
      </w:pPr>
    </w:p>
    <w:p w:rsidR="00D96ABB" w:rsidP="00D96ABB">
      <w:pPr>
        <w:ind w:left="5664" w:firstLine="708"/>
        <w:rPr>
          <w:b/>
        </w:rPr>
      </w:pPr>
      <w:r>
        <w:rPr>
          <w:b/>
          <w:bCs w:val="0"/>
        </w:rPr>
        <w:t xml:space="preserve">        Ladislav Kamenický </w:t>
      </w:r>
    </w:p>
    <w:p w:rsidR="00D96ABB" w:rsidP="00D96ABB">
      <w:pPr>
        <w:ind w:left="5664" w:firstLine="708"/>
      </w:pPr>
      <w:r>
        <w:t xml:space="preserve">           predseda výboru</w:t>
      </w:r>
    </w:p>
    <w:p w:rsidR="00D96ABB" w:rsidP="00D96ABB">
      <w:pPr>
        <w:jc w:val="both"/>
        <w:rPr>
          <w:b/>
          <w:bCs w:val="0"/>
        </w:rPr>
      </w:pPr>
      <w:r>
        <w:rPr>
          <w:b/>
        </w:rPr>
        <w:t xml:space="preserve">  </w:t>
      </w:r>
      <w:r>
        <w:rPr>
          <w:b/>
          <w:bCs w:val="0"/>
        </w:rPr>
        <w:t>Irén Sárközy</w:t>
      </w:r>
    </w:p>
    <w:p w:rsidR="00D96ABB" w:rsidP="00D96ABB">
      <w:pPr>
        <w:jc w:val="both"/>
        <w:rPr>
          <w:b/>
          <w:bCs w:val="0"/>
        </w:rPr>
      </w:pPr>
      <w:r>
        <w:rPr>
          <w:b/>
          <w:bCs w:val="0"/>
        </w:rPr>
        <w:t xml:space="preserve"> Peter Štarchoň</w:t>
      </w:r>
    </w:p>
    <w:p w:rsidR="00D96ABB" w:rsidRPr="008F51E4" w:rsidP="00D96ABB">
      <w:pPr>
        <w:jc w:val="both"/>
        <w:rPr>
          <w:bCs w:val="0"/>
        </w:rPr>
      </w:pPr>
      <w:r>
        <w:rPr>
          <w:bCs w:val="0"/>
        </w:rPr>
        <w:t>overovateľ výboru</w:t>
      </w:r>
    </w:p>
    <w:p w:rsidR="00A45E0F" w:rsidP="00D96ABB">
      <w:pPr>
        <w:ind w:left="5664" w:firstLine="708"/>
      </w:pPr>
    </w:p>
    <w:p w:rsidR="00632B62" w:rsidP="00D96ABB">
      <w:pPr>
        <w:ind w:left="5664" w:firstLine="708"/>
      </w:pPr>
    </w:p>
    <w:p w:rsidR="00632B62" w:rsidP="00D96ABB">
      <w:pPr>
        <w:ind w:left="5664" w:firstLine="708"/>
      </w:pPr>
    </w:p>
    <w:p w:rsidR="00CA5704" w:rsidP="00CA5704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CA5704" w:rsidP="00CA5704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 a rozpočet </w:t>
      </w:r>
    </w:p>
    <w:p w:rsidR="00CA5704" w:rsidP="00CA5704">
      <w:pPr>
        <w:jc w:val="right"/>
        <w:rPr>
          <w:sz w:val="28"/>
        </w:rPr>
      </w:pPr>
      <w:r>
        <w:rPr>
          <w:sz w:val="28"/>
        </w:rPr>
        <w:t xml:space="preserve">                                     </w:t>
      </w:r>
    </w:p>
    <w:p w:rsidR="00CA5704" w:rsidP="00CA5704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676258">
        <w:rPr>
          <w:b/>
        </w:rPr>
        <w:t xml:space="preserve"> 249</w:t>
      </w:r>
    </w:p>
    <w:p w:rsidR="00CA5704" w:rsidRPr="003371B9" w:rsidP="00CA5704">
      <w:pPr>
        <w:jc w:val="right"/>
      </w:pPr>
      <w:r>
        <w:rPr>
          <w:bCs w:val="0"/>
        </w:rPr>
        <w:t>43</w:t>
      </w:r>
      <w:r w:rsidRPr="003371B9">
        <w:rPr>
          <w:bCs w:val="0"/>
        </w:rPr>
        <w:t xml:space="preserve">. </w:t>
      </w:r>
      <w:r w:rsidRPr="003371B9">
        <w:t>schôdza</w:t>
      </w:r>
    </w:p>
    <w:p w:rsidR="00CA5704" w:rsidP="00CA5704">
      <w:pPr>
        <w:jc w:val="center"/>
        <w:rPr>
          <w:b/>
          <w:bCs w:val="0"/>
        </w:rPr>
      </w:pPr>
    </w:p>
    <w:p w:rsidR="00CA5704" w:rsidRPr="00067F0B" w:rsidP="00CA5704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>
        <w:rPr>
          <w:b/>
          <w:bCs w:val="0"/>
        </w:rPr>
        <w:t>a doplňujúce návrhy</w:t>
      </w:r>
    </w:p>
    <w:p w:rsidR="00CA5704" w:rsidRPr="00CA5704" w:rsidP="00034C2F">
      <w:pPr>
        <w:pStyle w:val="Heading1"/>
        <w:ind w:left="360"/>
        <w:jc w:val="center"/>
      </w:pPr>
      <w:r>
        <w:t>k </w:t>
      </w:r>
      <w:r w:rsidR="00034C2F">
        <w:rPr>
          <w:bCs w:val="0"/>
        </w:rPr>
        <w:t>v</w:t>
      </w:r>
      <w:r w:rsidRPr="00034C2F" w:rsidR="00034C2F">
        <w:t>ládn</w:t>
      </w:r>
      <w:r w:rsidR="00034C2F">
        <w:t>emu</w:t>
      </w:r>
      <w:r w:rsidRPr="00034C2F" w:rsidR="00034C2F">
        <w:t xml:space="preserve"> návrh</w:t>
      </w:r>
      <w:r w:rsidR="00034C2F">
        <w:t>u</w:t>
      </w:r>
      <w:r w:rsidRPr="00034C2F" w:rsidR="00034C2F">
        <w:t xml:space="preserve"> zákona o prevádzke vozidiel v cestnej premávke a o zmene a doplnení niektorých zákonov (tlač 751)</w:t>
      </w:r>
    </w:p>
    <w:p w:rsidR="00CA5704" w:rsidP="00CA5704">
      <w:pPr>
        <w:rPr>
          <w:b/>
          <w:bCs w:val="0"/>
        </w:rPr>
      </w:pPr>
      <w:r>
        <w:rPr>
          <w:b/>
          <w:bCs w:val="0"/>
        </w:rPr>
        <w:t>–––––</w:t>
      </w:r>
      <w:r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  </w:t>
      </w:r>
    </w:p>
    <w:p w:rsidR="00632B62" w:rsidP="00676258"/>
    <w:p w:rsidR="00676258" w:rsidP="00676258">
      <w:pPr>
        <w:numPr>
          <w:ilvl w:val="0"/>
          <w:numId w:val="47"/>
        </w:numPr>
        <w:contextualSpacing/>
        <w:jc w:val="both"/>
        <w:rPr>
          <w:bCs w:val="0"/>
        </w:rPr>
      </w:pPr>
      <w:r w:rsidRPr="00676258">
        <w:rPr>
          <w:bCs w:val="0"/>
        </w:rPr>
        <w:t>V čl. I § 1 ods. 7 sa slová „s výnimkou“ nahrádzajú slovom „okrem“.</w:t>
      </w:r>
    </w:p>
    <w:p w:rsidR="00676258" w:rsidRPr="00676258" w:rsidP="00676258">
      <w:pPr>
        <w:ind w:left="720"/>
        <w:contextualSpacing/>
        <w:jc w:val="both"/>
        <w:rPr>
          <w:bCs w:val="0"/>
        </w:rPr>
      </w:pPr>
    </w:p>
    <w:p w:rsidR="00676258" w:rsidP="00676258">
      <w:pPr>
        <w:ind w:left="4395"/>
        <w:jc w:val="both"/>
        <w:rPr>
          <w:bCs w:val="0"/>
          <w:color w:val="000000"/>
        </w:rPr>
      </w:pPr>
      <w:r w:rsidRPr="00676258">
        <w:rPr>
          <w:bCs w:val="0"/>
          <w:color w:val="000000"/>
        </w:rPr>
        <w:t>Formulačná úprava ustanovenia v súlade so zavedenou legislatívnou praxou.</w:t>
      </w:r>
    </w:p>
    <w:p w:rsidR="00676258" w:rsidRPr="00676258" w:rsidP="00676258">
      <w:pPr>
        <w:ind w:left="4395"/>
        <w:jc w:val="both"/>
        <w:rPr>
          <w:bCs w:val="0"/>
          <w:color w:val="000000"/>
        </w:rPr>
      </w:pPr>
    </w:p>
    <w:p w:rsidR="00676258" w:rsidRPr="00676258" w:rsidP="00676258">
      <w:pPr>
        <w:numPr>
          <w:ilvl w:val="0"/>
          <w:numId w:val="47"/>
        </w:numPr>
        <w:contextualSpacing/>
        <w:jc w:val="both"/>
        <w:rPr>
          <w:bCs w:val="0"/>
        </w:rPr>
      </w:pPr>
      <w:r w:rsidRPr="00676258">
        <w:rPr>
          <w:bCs w:val="0"/>
        </w:rPr>
        <w:t>V čl. I § 2 ods. 2 písm. a) časť vety za bodkočiarkou znie: „vozidlom je aj zvláštne vozidlo podľa § 3 ods. 3“.</w:t>
      </w:r>
    </w:p>
    <w:p w:rsidR="007703E1" w:rsidP="00676258">
      <w:pPr>
        <w:ind w:left="4248"/>
        <w:contextualSpacing/>
        <w:jc w:val="both"/>
        <w:rPr>
          <w:bCs w:val="0"/>
        </w:rPr>
      </w:pPr>
    </w:p>
    <w:p w:rsidR="00676258" w:rsidRPr="00676258" w:rsidP="00676258">
      <w:pPr>
        <w:ind w:left="4248"/>
        <w:contextualSpacing/>
        <w:jc w:val="both"/>
        <w:rPr>
          <w:bCs w:val="0"/>
        </w:rPr>
      </w:pPr>
      <w:r w:rsidRPr="00676258">
        <w:rPr>
          <w:bCs w:val="0"/>
        </w:rPr>
        <w:t>Ide o formulačnú úpravu ustanovenia za účelom odstránenia duplicity.</w:t>
      </w:r>
    </w:p>
    <w:p w:rsidR="00676258" w:rsidRPr="00676258" w:rsidP="00676258">
      <w:pPr>
        <w:ind w:left="4248"/>
        <w:contextualSpacing/>
        <w:jc w:val="both"/>
        <w:rPr>
          <w:bCs w:val="0"/>
        </w:rPr>
      </w:pPr>
    </w:p>
    <w:p w:rsidR="00676258" w:rsidRPr="00676258" w:rsidP="00676258">
      <w:pPr>
        <w:numPr>
          <w:ilvl w:val="0"/>
          <w:numId w:val="47"/>
        </w:numPr>
        <w:contextualSpacing/>
        <w:jc w:val="both"/>
        <w:rPr>
          <w:bCs w:val="0"/>
        </w:rPr>
      </w:pPr>
      <w:r w:rsidRPr="00676258">
        <w:rPr>
          <w:bCs w:val="0"/>
        </w:rPr>
        <w:t>V čl. I § 2 ods. 2 písm. l) sa za slovo „stupni“ vkladajú slová „viacstupňového schválenia“.</w:t>
      </w:r>
    </w:p>
    <w:p w:rsidR="007703E1" w:rsidP="00676258">
      <w:pPr>
        <w:ind w:left="4395"/>
        <w:jc w:val="both"/>
        <w:rPr>
          <w:bCs w:val="0"/>
          <w:color w:val="000000"/>
        </w:rPr>
      </w:pPr>
    </w:p>
    <w:p w:rsidR="00676258" w:rsidP="00676258">
      <w:pPr>
        <w:ind w:left="4395"/>
        <w:jc w:val="both"/>
        <w:rPr>
          <w:bCs w:val="0"/>
          <w:color w:val="000000"/>
        </w:rPr>
      </w:pPr>
      <w:r w:rsidRPr="00676258">
        <w:rPr>
          <w:bCs w:val="0"/>
          <w:color w:val="000000"/>
        </w:rPr>
        <w:t>Doplnenie ustanovenia z hľadiska zrozumiteľnosti ustanovenia.</w:t>
      </w:r>
    </w:p>
    <w:p w:rsidR="00676258" w:rsidRPr="00676258" w:rsidP="00676258">
      <w:pPr>
        <w:ind w:left="4395"/>
        <w:jc w:val="both"/>
        <w:rPr>
          <w:bCs w:val="0"/>
          <w:color w:val="000000"/>
        </w:rPr>
      </w:pPr>
    </w:p>
    <w:p w:rsidR="00676258" w:rsidRPr="00676258" w:rsidP="00676258">
      <w:pPr>
        <w:numPr>
          <w:ilvl w:val="0"/>
          <w:numId w:val="47"/>
        </w:numPr>
        <w:contextualSpacing/>
        <w:jc w:val="both"/>
        <w:rPr>
          <w:bCs w:val="0"/>
          <w:iCs/>
        </w:rPr>
      </w:pPr>
      <w:r w:rsidRPr="00676258">
        <w:rPr>
          <w:bCs w:val="0"/>
        </w:rPr>
        <w:t>V čl. I § 2 ods. 5 sa slová „ktorým sa preberajú právne záväzné akty Európskej únie“ nahrádzajú slovami „vydané podľa osobitného predpisu.</w:t>
      </w:r>
      <w:r w:rsidRPr="00676258">
        <w:rPr>
          <w:bCs w:val="0"/>
          <w:vertAlign w:val="superscript"/>
        </w:rPr>
        <w:t>10)</w:t>
      </w:r>
      <w:r w:rsidRPr="00676258">
        <w:rPr>
          <w:bCs w:val="0"/>
        </w:rPr>
        <w:t>“.</w:t>
      </w:r>
      <w:r w:rsidRPr="00676258">
        <w:rPr>
          <w:bCs w:val="0"/>
          <w:i/>
          <w:iCs/>
        </w:rPr>
        <w:t xml:space="preserve"> </w:t>
      </w:r>
    </w:p>
    <w:p w:rsidR="00676258" w:rsidRPr="00676258" w:rsidP="00676258">
      <w:pPr>
        <w:ind w:left="720"/>
        <w:contextualSpacing/>
        <w:jc w:val="both"/>
        <w:rPr>
          <w:bCs w:val="0"/>
          <w:iCs/>
        </w:rPr>
      </w:pPr>
      <w:r w:rsidRPr="00676258">
        <w:rPr>
          <w:bCs w:val="0"/>
          <w:iCs/>
        </w:rPr>
        <w:t>Poznámka pod čiarou k odkazu 10 znie:</w:t>
      </w:r>
    </w:p>
    <w:p w:rsidR="00676258" w:rsidRPr="00676258" w:rsidP="00676258">
      <w:pPr>
        <w:ind w:left="720"/>
        <w:contextualSpacing/>
        <w:jc w:val="both"/>
        <w:rPr>
          <w:bCs w:val="0"/>
          <w:iCs/>
        </w:rPr>
      </w:pPr>
      <w:r w:rsidRPr="00676258">
        <w:rPr>
          <w:bCs w:val="0"/>
          <w:iCs/>
        </w:rPr>
        <w:t>„</w:t>
      </w:r>
      <w:r w:rsidRPr="00676258">
        <w:rPr>
          <w:bCs w:val="0"/>
          <w:iCs/>
          <w:vertAlign w:val="superscript"/>
        </w:rPr>
        <w:t>10</w:t>
      </w:r>
      <w:r w:rsidRPr="00676258">
        <w:rPr>
          <w:bCs w:val="0"/>
          <w:iCs/>
        </w:rPr>
        <w:t>) Zákon č. 19/2002 Z. z., ktorým sa ustanovujú podmienky vydávania aproximačných nariadení vlády Slovenskej republiky v znení neskorších predpisov.“.</w:t>
      </w:r>
    </w:p>
    <w:p w:rsidR="00676258" w:rsidRPr="00676258" w:rsidP="00676258">
      <w:pPr>
        <w:ind w:left="720"/>
        <w:contextualSpacing/>
        <w:jc w:val="both"/>
        <w:rPr>
          <w:bCs w:val="0"/>
          <w:iCs/>
        </w:rPr>
      </w:pPr>
    </w:p>
    <w:p w:rsidR="00676258" w:rsidP="00676258">
      <w:pPr>
        <w:ind w:left="720"/>
        <w:contextualSpacing/>
        <w:jc w:val="both"/>
        <w:rPr>
          <w:bCs w:val="0"/>
          <w:iCs/>
        </w:rPr>
      </w:pPr>
      <w:r w:rsidRPr="00676258">
        <w:rPr>
          <w:bCs w:val="0"/>
          <w:iCs/>
        </w:rPr>
        <w:t>Nasledujúce poznámky pod čiarou sa primerane prečíslujú.</w:t>
      </w:r>
    </w:p>
    <w:p w:rsidR="00676258" w:rsidRPr="00676258" w:rsidP="00676258">
      <w:pPr>
        <w:ind w:left="720"/>
        <w:contextualSpacing/>
        <w:jc w:val="both"/>
        <w:rPr>
          <w:bCs w:val="0"/>
          <w:iCs/>
        </w:rPr>
      </w:pPr>
    </w:p>
    <w:p w:rsidR="00676258" w:rsidP="00676258">
      <w:pPr>
        <w:ind w:left="4395"/>
        <w:jc w:val="both"/>
        <w:rPr>
          <w:bCs w:val="0"/>
          <w:iCs/>
          <w:color w:val="000000"/>
        </w:rPr>
      </w:pPr>
      <w:r w:rsidRPr="00676258">
        <w:rPr>
          <w:bCs w:val="0"/>
          <w:iCs/>
          <w:color w:val="000000"/>
        </w:rPr>
        <w:t>Ide o legislatívno-technickú úpravu vypúšťajúcu nadbytočné a zároveň obsahovo neúplné slová, keďže podmienkou pre vydanie  tzv. aproximačného nariadenia vlády je preberanie smernice alebo rozhodnutia alebo vykonávanie nariadenia alebo rozhodnutia. Ako náhrada sa dopĺňa  v  poznámke pod čiarou odkaz na zákon č. 19/2002 Z. z</w:t>
      </w:r>
      <w:r w:rsidRPr="00676258">
        <w:rPr>
          <w:bCs w:val="0"/>
          <w:iCs/>
          <w:color w:val="000000"/>
        </w:rPr>
        <w:t xml:space="preserve">. </w:t>
      </w:r>
    </w:p>
    <w:p w:rsidR="00676258" w:rsidRPr="00676258" w:rsidP="00676258">
      <w:pPr>
        <w:ind w:left="4395"/>
        <w:jc w:val="both"/>
        <w:rPr>
          <w:bCs w:val="0"/>
          <w:iCs/>
          <w:color w:val="000000"/>
        </w:rPr>
      </w:pPr>
    </w:p>
    <w:p w:rsidR="00676258" w:rsidRPr="00676258" w:rsidP="00676258">
      <w:pPr>
        <w:numPr>
          <w:ilvl w:val="0"/>
          <w:numId w:val="47"/>
        </w:numPr>
        <w:contextualSpacing/>
        <w:jc w:val="both"/>
        <w:rPr>
          <w:bCs w:val="0"/>
          <w:iCs/>
        </w:rPr>
      </w:pPr>
      <w:r w:rsidRPr="00676258">
        <w:rPr>
          <w:bCs w:val="0"/>
          <w:iCs/>
        </w:rPr>
        <w:t>V čl. I § 2 ods. 5 v poznámke pod čiarou k odkazu 7 sa na konci pripájajú tieto slová: „nariadenie Komisie (EÚ) 2017/2400 z 12. decembra 2017, ktorým sa vykonáva nariadenie Európskeho parlamentu a Rady (ES) č. 595/2009, pokiaľ ide o určovanie emisií CO2 a spotreby paliva ťažkých úžitkových vozidiel a ktorým sa mení smernica Európskeho parlamentu a Rady 2007/46/ES a nariadenie Komisie (EÚ) č. 582/2011 (Ú. v. EÚ L 349, 29.12.2017).“.</w:t>
      </w:r>
    </w:p>
    <w:p w:rsidR="007703E1" w:rsidP="00676258">
      <w:pPr>
        <w:ind w:left="4395"/>
        <w:jc w:val="both"/>
        <w:rPr>
          <w:bCs w:val="0"/>
          <w:iCs/>
          <w:color w:val="000000"/>
        </w:rPr>
      </w:pPr>
    </w:p>
    <w:p w:rsidR="00676258" w:rsidP="00676258">
      <w:pPr>
        <w:ind w:left="4395"/>
        <w:jc w:val="both"/>
        <w:rPr>
          <w:bCs w:val="0"/>
          <w:iCs/>
          <w:color w:val="000000"/>
        </w:rPr>
      </w:pPr>
      <w:r w:rsidRPr="00676258">
        <w:rPr>
          <w:bCs w:val="0"/>
          <w:iCs/>
          <w:color w:val="000000"/>
        </w:rPr>
        <w:t>Ide o legislatívno-technickú úpravu, ktorou sa dopĺňa absentujúci právn</w:t>
      </w:r>
      <w:r w:rsidRPr="00676258">
        <w:rPr>
          <w:bCs w:val="0"/>
          <w:iCs/>
          <w:color w:val="000000"/>
        </w:rPr>
        <w:t>e záväzný akt (nariadenie (EÚ) 2017/2400).</w:t>
      </w:r>
    </w:p>
    <w:p w:rsidR="00676258" w:rsidRPr="00676258" w:rsidP="00676258">
      <w:pPr>
        <w:ind w:left="4395"/>
        <w:jc w:val="both"/>
        <w:rPr>
          <w:bCs w:val="0"/>
          <w:iCs/>
          <w:color w:val="000000"/>
        </w:rPr>
      </w:pPr>
    </w:p>
    <w:p w:rsidR="00676258" w:rsidRPr="00676258" w:rsidP="00676258">
      <w:pPr>
        <w:numPr>
          <w:ilvl w:val="0"/>
          <w:numId w:val="47"/>
        </w:numPr>
        <w:contextualSpacing/>
        <w:jc w:val="both"/>
        <w:rPr>
          <w:bCs w:val="0"/>
          <w:iCs/>
        </w:rPr>
      </w:pPr>
      <w:r w:rsidRPr="00676258">
        <w:rPr>
          <w:bCs w:val="0"/>
          <w:iCs/>
        </w:rPr>
        <w:t>V čl. I § 2 ods. 14 a v § 8 ods. 8 sa slová „právom Európskej únie“ nahrádzajú slovami „osobitnými predpismi“.</w:t>
      </w:r>
    </w:p>
    <w:p w:rsidR="007703E1" w:rsidP="00676258">
      <w:pPr>
        <w:ind w:left="4395"/>
        <w:jc w:val="both"/>
        <w:rPr>
          <w:bCs w:val="0"/>
          <w:iCs/>
          <w:color w:val="000000"/>
        </w:rPr>
      </w:pPr>
    </w:p>
    <w:p w:rsidR="00676258" w:rsidP="00676258">
      <w:pPr>
        <w:ind w:left="4395"/>
        <w:jc w:val="both"/>
        <w:rPr>
          <w:bCs w:val="0"/>
          <w:iCs/>
          <w:color w:val="000000"/>
        </w:rPr>
      </w:pPr>
      <w:r w:rsidRPr="00676258">
        <w:rPr>
          <w:bCs w:val="0"/>
          <w:iCs/>
          <w:color w:val="000000"/>
        </w:rPr>
        <w:t>Ide o legislatívno-technickú úpravu súvisiacu so zaužívaným odkazovaním na nariadenia Európskej únie</w:t>
      </w:r>
      <w:r w:rsidRPr="00676258">
        <w:rPr>
          <w:bCs w:val="0"/>
          <w:iCs/>
          <w:color w:val="000000"/>
        </w:rPr>
        <w:t>.</w:t>
      </w:r>
    </w:p>
    <w:p w:rsidR="00676258" w:rsidRPr="00676258" w:rsidP="00676258">
      <w:pPr>
        <w:ind w:left="4395"/>
        <w:jc w:val="both"/>
        <w:rPr>
          <w:bCs w:val="0"/>
          <w:color w:val="000000"/>
        </w:rPr>
      </w:pPr>
    </w:p>
    <w:p w:rsidR="00676258" w:rsidP="00676258">
      <w:pPr>
        <w:numPr>
          <w:ilvl w:val="0"/>
          <w:numId w:val="47"/>
        </w:numPr>
        <w:contextualSpacing/>
        <w:jc w:val="both"/>
        <w:rPr>
          <w:bCs w:val="0"/>
          <w:iCs/>
        </w:rPr>
      </w:pPr>
      <w:r w:rsidRPr="00676258">
        <w:rPr>
          <w:bCs w:val="0"/>
          <w:iCs/>
        </w:rPr>
        <w:t>V čl. I § 2 ods. 27 v poznámke pod čiarou k odkazu 12 sa slová „Kapitola III“ nahrádzajú slovami „Čl. 6 až 9“, slová „Kapitola XV“ v tretej vete sa nahrádzajú slovami „Čl. 53 až 56“ a slová „Kapitola XV“ v štvrtej vete sa nahrádzajú slovami „Čl. 57 až 6</w:t>
      </w:r>
      <w:r w:rsidRPr="00676258">
        <w:rPr>
          <w:bCs w:val="0"/>
          <w:iCs/>
        </w:rPr>
        <w:t>0“.</w:t>
      </w:r>
    </w:p>
    <w:p w:rsidR="00676258" w:rsidRPr="00676258" w:rsidP="00676258">
      <w:pPr>
        <w:ind w:left="720"/>
        <w:contextualSpacing/>
        <w:jc w:val="both"/>
        <w:rPr>
          <w:bCs w:val="0"/>
          <w:iCs/>
        </w:rPr>
      </w:pPr>
    </w:p>
    <w:p w:rsidR="00676258" w:rsidP="00676258">
      <w:pPr>
        <w:ind w:left="4395"/>
        <w:jc w:val="both"/>
        <w:rPr>
          <w:bCs w:val="0"/>
          <w:color w:val="000000"/>
        </w:rPr>
      </w:pPr>
      <w:r w:rsidRPr="00676258">
        <w:rPr>
          <w:bCs w:val="0"/>
          <w:color w:val="000000"/>
        </w:rPr>
        <w:t>Ide o legislatívno-technickú úpravu v súlade so zaužívanou legislatívnou praxou súvisiacu s presným označením relevantných ustanovení, na ktoré sa odkazuje v poznámke pod čiarou.</w:t>
      </w:r>
    </w:p>
    <w:p w:rsidR="00676258" w:rsidRPr="00676258" w:rsidP="00676258">
      <w:pPr>
        <w:ind w:left="4395"/>
        <w:jc w:val="both"/>
        <w:rPr>
          <w:bCs w:val="0"/>
          <w:iCs/>
          <w:color w:val="000000"/>
        </w:rPr>
      </w:pPr>
    </w:p>
    <w:p w:rsidR="00676258" w:rsidP="00676258">
      <w:pPr>
        <w:numPr>
          <w:ilvl w:val="0"/>
          <w:numId w:val="47"/>
        </w:numPr>
        <w:contextualSpacing/>
        <w:jc w:val="both"/>
        <w:rPr>
          <w:bCs w:val="0"/>
        </w:rPr>
      </w:pPr>
      <w:r w:rsidRPr="00676258">
        <w:rPr>
          <w:bCs w:val="0"/>
        </w:rPr>
        <w:t xml:space="preserve">V čl. I § 6 ods. 3 sa za slovo „dôvernosť“ vkladá slovo „poskytovaných </w:t>
      </w:r>
      <w:r w:rsidRPr="00676258">
        <w:rPr>
          <w:bCs w:val="0"/>
        </w:rPr>
        <w:t>informácií“.</w:t>
      </w:r>
    </w:p>
    <w:p w:rsidR="00676258" w:rsidRPr="00676258" w:rsidP="00676258">
      <w:pPr>
        <w:ind w:left="720"/>
        <w:contextualSpacing/>
        <w:jc w:val="both"/>
        <w:rPr>
          <w:bCs w:val="0"/>
        </w:rPr>
      </w:pPr>
    </w:p>
    <w:p w:rsidR="00676258" w:rsidP="00676258">
      <w:pPr>
        <w:ind w:left="4395"/>
        <w:jc w:val="both"/>
        <w:rPr>
          <w:bCs w:val="0"/>
          <w:color w:val="000000"/>
        </w:rPr>
      </w:pPr>
      <w:r w:rsidRPr="00676258">
        <w:rPr>
          <w:bCs w:val="0"/>
          <w:color w:val="000000"/>
        </w:rPr>
        <w:t>Formulačná úprava má za cieľ doplniť do ustanovenia predmet zachovávania dôvernosti.</w:t>
      </w:r>
    </w:p>
    <w:p w:rsidR="00676258" w:rsidRPr="00676258" w:rsidP="00676258">
      <w:pPr>
        <w:ind w:left="4395"/>
        <w:jc w:val="both"/>
        <w:rPr>
          <w:bCs w:val="0"/>
          <w:color w:val="000000"/>
        </w:rPr>
      </w:pPr>
    </w:p>
    <w:p w:rsidR="00676258" w:rsidP="00676258">
      <w:pPr>
        <w:numPr>
          <w:ilvl w:val="0"/>
          <w:numId w:val="47"/>
        </w:numPr>
        <w:contextualSpacing/>
        <w:jc w:val="both"/>
        <w:rPr>
          <w:bCs w:val="0"/>
        </w:rPr>
      </w:pPr>
      <w:r w:rsidRPr="00676258">
        <w:rPr>
          <w:bCs w:val="0"/>
        </w:rPr>
        <w:t>V čl. I § 10 ods. 3 sa vypúšťa slovo „ustanovenie“ pred slovami „§ 9“.</w:t>
      </w:r>
    </w:p>
    <w:p w:rsidR="00676258" w:rsidRPr="00676258" w:rsidP="00676258">
      <w:pPr>
        <w:ind w:left="720"/>
        <w:contextualSpacing/>
        <w:jc w:val="both"/>
        <w:rPr>
          <w:bCs w:val="0"/>
        </w:rPr>
      </w:pPr>
    </w:p>
    <w:p w:rsidR="00676258" w:rsidP="00676258">
      <w:pPr>
        <w:ind w:left="4395"/>
        <w:jc w:val="both"/>
        <w:rPr>
          <w:bCs w:val="0"/>
          <w:color w:val="000000"/>
        </w:rPr>
      </w:pPr>
      <w:r w:rsidRPr="00676258">
        <w:rPr>
          <w:bCs w:val="0"/>
          <w:color w:val="000000"/>
        </w:rPr>
        <w:t>Navrhuje sa formulačná úprava ustanovenia z hľadiska nadbytočnosti.</w:t>
      </w:r>
    </w:p>
    <w:p w:rsidR="00676258" w:rsidRPr="00676258" w:rsidP="00676258">
      <w:pPr>
        <w:ind w:left="4395"/>
        <w:jc w:val="both"/>
        <w:rPr>
          <w:bCs w:val="0"/>
          <w:color w:val="000000"/>
        </w:rPr>
      </w:pPr>
    </w:p>
    <w:p w:rsidR="00676258" w:rsidP="00676258">
      <w:pPr>
        <w:numPr>
          <w:ilvl w:val="0"/>
          <w:numId w:val="47"/>
        </w:numPr>
        <w:contextualSpacing/>
        <w:jc w:val="both"/>
        <w:rPr>
          <w:bCs w:val="0"/>
        </w:rPr>
      </w:pPr>
      <w:r w:rsidRPr="00676258">
        <w:rPr>
          <w:bCs w:val="0"/>
        </w:rPr>
        <w:t>V čl. I § 10 ods. 5 a § 11 ods. 4 sa vypúšťa slovo „ustanovenia“ pred slovami „§ 9“.</w:t>
      </w:r>
    </w:p>
    <w:p w:rsidR="00676258" w:rsidRPr="00676258" w:rsidP="00676258">
      <w:pPr>
        <w:ind w:left="720"/>
        <w:contextualSpacing/>
        <w:jc w:val="both"/>
        <w:rPr>
          <w:bCs w:val="0"/>
        </w:rPr>
      </w:pPr>
    </w:p>
    <w:p w:rsidR="00676258" w:rsidP="00676258">
      <w:pPr>
        <w:ind w:left="4395"/>
        <w:jc w:val="both"/>
        <w:rPr>
          <w:bCs w:val="0"/>
          <w:color w:val="000000"/>
        </w:rPr>
      </w:pPr>
      <w:r w:rsidRPr="00676258">
        <w:rPr>
          <w:bCs w:val="0"/>
          <w:color w:val="000000"/>
        </w:rPr>
        <w:t>Navrhuje sa formulačná úprava ustanovenia z hľadiska nadbytočnosti.</w:t>
      </w:r>
    </w:p>
    <w:p w:rsidR="00676258" w:rsidRPr="00676258" w:rsidP="00676258">
      <w:pPr>
        <w:ind w:left="4395"/>
        <w:jc w:val="both"/>
        <w:rPr>
          <w:bCs w:val="0"/>
          <w:color w:val="000000"/>
        </w:rPr>
      </w:pPr>
    </w:p>
    <w:p w:rsidR="00676258" w:rsidP="00676258">
      <w:pPr>
        <w:numPr>
          <w:ilvl w:val="0"/>
          <w:numId w:val="47"/>
        </w:numPr>
        <w:contextualSpacing/>
        <w:jc w:val="both"/>
        <w:rPr>
          <w:bCs w:val="0"/>
        </w:rPr>
      </w:pPr>
      <w:r w:rsidRPr="00676258">
        <w:rPr>
          <w:bCs w:val="0"/>
        </w:rPr>
        <w:t>V čl. I § 12 ods. 2 úvodnej vete sa slová „Ak bude nové vozidlo uvedené do prevádzky“ nahrádzajú slovami „Ak sa nové</w:t>
      </w:r>
      <w:r w:rsidRPr="00676258">
        <w:rPr>
          <w:bCs w:val="0"/>
        </w:rPr>
        <w:t xml:space="preserve"> vozidlo uvedie do prevádzky“.</w:t>
      </w:r>
    </w:p>
    <w:p w:rsidR="00676258" w:rsidRPr="00676258" w:rsidP="00676258">
      <w:pPr>
        <w:ind w:left="720"/>
        <w:contextualSpacing/>
        <w:jc w:val="both"/>
        <w:rPr>
          <w:bCs w:val="0"/>
        </w:rPr>
      </w:pPr>
    </w:p>
    <w:p w:rsidR="00676258" w:rsidP="00676258">
      <w:pPr>
        <w:ind w:left="4395"/>
        <w:jc w:val="both"/>
        <w:rPr>
          <w:bCs w:val="0"/>
          <w:color w:val="000000"/>
        </w:rPr>
      </w:pPr>
      <w:r w:rsidRPr="00676258">
        <w:rPr>
          <w:bCs w:val="0"/>
          <w:color w:val="000000"/>
        </w:rPr>
        <w:t>Navrhovanou úpravou sa z ustanovenia odstraňuje budúci čas v súlade s bodom 3 legislatívno-technických pokynov.</w:t>
      </w:r>
    </w:p>
    <w:p w:rsidR="00676258" w:rsidRPr="00676258" w:rsidP="00676258">
      <w:pPr>
        <w:ind w:left="4395"/>
        <w:jc w:val="both"/>
        <w:rPr>
          <w:bCs w:val="0"/>
          <w:color w:val="000000"/>
        </w:rPr>
      </w:pPr>
    </w:p>
    <w:p w:rsidR="00676258" w:rsidP="00676258">
      <w:pPr>
        <w:numPr>
          <w:ilvl w:val="0"/>
          <w:numId w:val="47"/>
        </w:numPr>
        <w:contextualSpacing/>
        <w:jc w:val="both"/>
        <w:rPr>
          <w:bCs w:val="0"/>
        </w:rPr>
      </w:pPr>
      <w:r w:rsidRPr="00676258">
        <w:rPr>
          <w:bCs w:val="0"/>
        </w:rPr>
        <w:t>V čl. I § 19 ods. 7 sa slovo „udelí“ nahrádza slovom „vydá“.</w:t>
      </w:r>
    </w:p>
    <w:p w:rsidR="00676258" w:rsidRPr="00676258" w:rsidP="00676258">
      <w:pPr>
        <w:ind w:left="720"/>
        <w:contextualSpacing/>
        <w:jc w:val="both"/>
        <w:rPr>
          <w:bCs w:val="0"/>
        </w:rPr>
      </w:pPr>
    </w:p>
    <w:p w:rsidR="00676258" w:rsidP="00676258">
      <w:pPr>
        <w:ind w:left="4395"/>
        <w:jc w:val="both"/>
        <w:rPr>
          <w:bCs w:val="0"/>
          <w:color w:val="000000"/>
        </w:rPr>
      </w:pPr>
      <w:r w:rsidRPr="00676258">
        <w:rPr>
          <w:bCs w:val="0"/>
          <w:color w:val="000000"/>
        </w:rPr>
        <w:t>Navrhuje sa formulačná úprava ustanovenia.</w:t>
      </w:r>
    </w:p>
    <w:p w:rsidR="00676258" w:rsidRPr="00676258" w:rsidP="00676258">
      <w:pPr>
        <w:ind w:left="4395"/>
        <w:jc w:val="both"/>
        <w:rPr>
          <w:bCs w:val="0"/>
        </w:rPr>
      </w:pPr>
    </w:p>
    <w:p w:rsidR="00676258" w:rsidP="00676258">
      <w:pPr>
        <w:numPr>
          <w:ilvl w:val="0"/>
          <w:numId w:val="47"/>
        </w:numPr>
        <w:contextualSpacing/>
        <w:jc w:val="both"/>
        <w:rPr>
          <w:bCs w:val="0"/>
        </w:rPr>
      </w:pPr>
      <w:r w:rsidRPr="00676258">
        <w:rPr>
          <w:bCs w:val="0"/>
        </w:rPr>
        <w:t>V čl. I § 22 ods. 6 písm. g) sa za slovo „zabezpečiť“ vkladá slovo „plnenie“.</w:t>
      </w:r>
    </w:p>
    <w:p w:rsidR="00676258" w:rsidRPr="00676258" w:rsidP="00676258">
      <w:pPr>
        <w:ind w:left="720"/>
        <w:contextualSpacing/>
        <w:jc w:val="both"/>
        <w:rPr>
          <w:bCs w:val="0"/>
        </w:rPr>
      </w:pPr>
    </w:p>
    <w:p w:rsidR="00676258" w:rsidP="00676258">
      <w:pPr>
        <w:ind w:left="4394"/>
        <w:jc w:val="both"/>
        <w:rPr>
          <w:bCs w:val="0"/>
        </w:rPr>
      </w:pPr>
      <w:r w:rsidRPr="00676258">
        <w:rPr>
          <w:bCs w:val="0"/>
        </w:rPr>
        <w:t>Formulačnou úpravou sa precizuje navrhované ustanovenie.</w:t>
      </w:r>
    </w:p>
    <w:p w:rsidR="00676258" w:rsidRPr="00676258" w:rsidP="00676258">
      <w:pPr>
        <w:ind w:left="4394"/>
        <w:jc w:val="both"/>
        <w:rPr>
          <w:bCs w:val="0"/>
        </w:rPr>
      </w:pPr>
    </w:p>
    <w:p w:rsidR="00676258" w:rsidP="00676258">
      <w:pPr>
        <w:numPr>
          <w:ilvl w:val="0"/>
          <w:numId w:val="47"/>
        </w:numPr>
        <w:contextualSpacing/>
        <w:jc w:val="both"/>
        <w:rPr>
          <w:bCs w:val="0"/>
        </w:rPr>
      </w:pPr>
      <w:r w:rsidRPr="00676258">
        <w:rPr>
          <w:bCs w:val="0"/>
        </w:rPr>
        <w:t>V čl. I  § 23 ods. 1 písm. l) sa slovo „forme“ nahrádza slovom „podobe“.</w:t>
      </w:r>
    </w:p>
    <w:p w:rsidR="00676258" w:rsidRPr="00676258" w:rsidP="00676258">
      <w:pPr>
        <w:ind w:left="720"/>
        <w:contextualSpacing/>
        <w:jc w:val="both"/>
        <w:rPr>
          <w:bCs w:val="0"/>
        </w:rPr>
      </w:pPr>
    </w:p>
    <w:p w:rsidR="00676258" w:rsidP="00676258">
      <w:pPr>
        <w:ind w:left="4395"/>
        <w:jc w:val="both"/>
        <w:rPr>
          <w:bCs w:val="0"/>
          <w:color w:val="000000"/>
        </w:rPr>
      </w:pPr>
      <w:r w:rsidRPr="00676258">
        <w:rPr>
          <w:bCs w:val="0"/>
          <w:color w:val="000000"/>
        </w:rPr>
        <w:t>Ide o zosúladenie pojmu s terminológiou používanou v právnom poriadku Slovenskej republiky a s terminológiou používanou v iných ustanoveniach návrhu zákona.</w:t>
      </w:r>
    </w:p>
    <w:p w:rsidR="00676258" w:rsidRPr="00676258" w:rsidP="00676258">
      <w:pPr>
        <w:ind w:left="4395"/>
        <w:jc w:val="both"/>
        <w:rPr>
          <w:bCs w:val="0"/>
          <w:color w:val="000000"/>
        </w:rPr>
      </w:pPr>
    </w:p>
    <w:p w:rsidR="00676258" w:rsidP="00676258">
      <w:pPr>
        <w:numPr>
          <w:ilvl w:val="0"/>
          <w:numId w:val="47"/>
        </w:numPr>
        <w:contextualSpacing/>
        <w:jc w:val="both"/>
        <w:rPr>
          <w:bCs w:val="0"/>
        </w:rPr>
      </w:pPr>
      <w:r w:rsidRPr="00676258">
        <w:rPr>
          <w:bCs w:val="0"/>
        </w:rPr>
        <w:t>V čl. I  § 27 ods. 8 sa slovo „požiadal“ nahrádza slovom „požiada“.</w:t>
      </w:r>
    </w:p>
    <w:p w:rsidR="00676258" w:rsidRPr="00676258" w:rsidP="00676258">
      <w:pPr>
        <w:ind w:left="720"/>
        <w:contextualSpacing/>
        <w:jc w:val="both"/>
        <w:rPr>
          <w:bCs w:val="0"/>
        </w:rPr>
      </w:pPr>
    </w:p>
    <w:p w:rsidR="00676258" w:rsidP="00676258">
      <w:pPr>
        <w:ind w:left="4395"/>
        <w:jc w:val="both"/>
        <w:rPr>
          <w:bCs w:val="0"/>
          <w:color w:val="000000"/>
        </w:rPr>
      </w:pPr>
      <w:r w:rsidRPr="00676258">
        <w:rPr>
          <w:bCs w:val="0"/>
          <w:color w:val="000000"/>
        </w:rPr>
        <w:t>Navrhovanou úpravou sa z ustanovenia odstraňuje budúci čas v súlade s bodom 3 l</w:t>
      </w:r>
      <w:r w:rsidRPr="00676258">
        <w:rPr>
          <w:bCs w:val="0"/>
          <w:color w:val="000000"/>
        </w:rPr>
        <w:t>egislatívno-technických pokynov.</w:t>
      </w:r>
    </w:p>
    <w:p w:rsidR="00676258" w:rsidRPr="00676258" w:rsidP="00676258">
      <w:pPr>
        <w:ind w:left="4395"/>
        <w:jc w:val="both"/>
        <w:rPr>
          <w:bCs w:val="0"/>
          <w:color w:val="000000"/>
        </w:rPr>
      </w:pPr>
    </w:p>
    <w:p w:rsidR="00676258" w:rsidRPr="00676258" w:rsidP="00676258">
      <w:pPr>
        <w:numPr>
          <w:ilvl w:val="0"/>
          <w:numId w:val="47"/>
        </w:numPr>
        <w:contextualSpacing/>
        <w:jc w:val="both"/>
        <w:rPr>
          <w:bCs w:val="0"/>
        </w:rPr>
      </w:pPr>
      <w:r w:rsidRPr="00676258">
        <w:rPr>
          <w:bCs w:val="0"/>
        </w:rPr>
        <w:t>V čl. I § 44 ods. 11 písm. e) sa slová „protisklzové reťaze“ nahrádzajú slovami „snehové reťaze“.</w:t>
      </w:r>
    </w:p>
    <w:p w:rsidR="00676258" w:rsidP="00676258">
      <w:pPr>
        <w:ind w:left="4395"/>
        <w:jc w:val="both"/>
        <w:rPr>
          <w:bCs w:val="0"/>
          <w:color w:val="000000"/>
        </w:rPr>
      </w:pPr>
      <w:r w:rsidRPr="00676258">
        <w:rPr>
          <w:bCs w:val="0"/>
          <w:color w:val="000000"/>
        </w:rPr>
        <w:t>Legislatívno-technická úprava, ide o zosúladenie terminológie používanej v našom právnom poriadku a tiež terminológie použív</w:t>
      </w:r>
      <w:r w:rsidRPr="00676258">
        <w:rPr>
          <w:bCs w:val="0"/>
          <w:color w:val="000000"/>
        </w:rPr>
        <w:t>anej Dohovorom o cestnej premávke.</w:t>
      </w:r>
    </w:p>
    <w:p w:rsidR="00676258" w:rsidRPr="00676258" w:rsidP="00676258">
      <w:pPr>
        <w:jc w:val="both"/>
        <w:rPr>
          <w:bCs w:val="0"/>
          <w:color w:val="000000"/>
        </w:rPr>
      </w:pPr>
    </w:p>
    <w:p w:rsidR="00676258" w:rsidP="00676258">
      <w:pPr>
        <w:numPr>
          <w:ilvl w:val="0"/>
          <w:numId w:val="47"/>
        </w:numPr>
        <w:contextualSpacing/>
        <w:jc w:val="both"/>
        <w:rPr>
          <w:bCs w:val="0"/>
        </w:rPr>
      </w:pPr>
      <w:r w:rsidRPr="00676258">
        <w:rPr>
          <w:bCs w:val="0"/>
        </w:rPr>
        <w:t>V čl. I § 53 ods. 2 písm. c) v poznámke pod čiarou k odkazu 51 sa slová „Čl. 7“ nahrádzajú slovami „Bod 4.1 Prílohy III“.</w:t>
      </w:r>
    </w:p>
    <w:p w:rsidR="00676258" w:rsidRPr="00676258" w:rsidP="00676258">
      <w:pPr>
        <w:ind w:left="720"/>
        <w:contextualSpacing/>
        <w:jc w:val="both"/>
        <w:rPr>
          <w:bCs w:val="0"/>
        </w:rPr>
      </w:pPr>
    </w:p>
    <w:p w:rsidR="00676258" w:rsidP="00676258">
      <w:pPr>
        <w:ind w:left="4395"/>
        <w:jc w:val="both"/>
        <w:rPr>
          <w:bCs w:val="0"/>
          <w:color w:val="000000"/>
        </w:rPr>
      </w:pPr>
      <w:r w:rsidRPr="00676258">
        <w:rPr>
          <w:bCs w:val="0"/>
          <w:color w:val="000000"/>
        </w:rPr>
        <w:t>Ide o legislatívno-technickú úpravu súvisiacu s opravou vecne nesprávneho ustanovenia, na ktoré sa odkazuje v poznámke pod čiarou.</w:t>
      </w:r>
    </w:p>
    <w:p w:rsidR="00676258" w:rsidRPr="00676258" w:rsidP="00676258">
      <w:pPr>
        <w:ind w:left="4395"/>
        <w:jc w:val="both"/>
        <w:rPr>
          <w:bCs w:val="0"/>
          <w:iCs/>
          <w:color w:val="000000"/>
        </w:rPr>
      </w:pPr>
    </w:p>
    <w:p w:rsidR="00676258" w:rsidRPr="00676258" w:rsidP="00676258">
      <w:pPr>
        <w:numPr>
          <w:ilvl w:val="0"/>
          <w:numId w:val="47"/>
        </w:numPr>
        <w:contextualSpacing/>
        <w:jc w:val="both"/>
        <w:rPr>
          <w:bCs w:val="0"/>
        </w:rPr>
      </w:pPr>
      <w:r w:rsidRPr="00676258">
        <w:rPr>
          <w:bCs w:val="0"/>
        </w:rPr>
        <w:t>V čl. I § 53 ods. 2 písm. e) v poznámke pod čiarou k odkazu 53 sa slová „Napríklad  čl.“ nahrádza slovom „Čl.“.</w:t>
      </w:r>
    </w:p>
    <w:p w:rsidR="007703E1" w:rsidP="00676258">
      <w:pPr>
        <w:ind w:left="720"/>
        <w:contextualSpacing/>
        <w:jc w:val="both"/>
        <w:rPr>
          <w:bCs w:val="0"/>
        </w:rPr>
      </w:pPr>
    </w:p>
    <w:p w:rsidR="00676258" w:rsidP="00676258">
      <w:pPr>
        <w:ind w:left="720"/>
        <w:contextualSpacing/>
        <w:jc w:val="both"/>
        <w:rPr>
          <w:bCs w:val="0"/>
        </w:rPr>
      </w:pPr>
      <w:r w:rsidRPr="00676258">
        <w:rPr>
          <w:bCs w:val="0"/>
        </w:rPr>
        <w:t>V nadväznosti na uvedenú úpravu sa formálne upraví zoradenie citovaných predpisov.</w:t>
      </w:r>
    </w:p>
    <w:p w:rsidR="00676258" w:rsidRPr="00676258" w:rsidP="00676258">
      <w:pPr>
        <w:ind w:left="720"/>
        <w:contextualSpacing/>
        <w:jc w:val="both"/>
        <w:rPr>
          <w:bCs w:val="0"/>
        </w:rPr>
      </w:pPr>
    </w:p>
    <w:p w:rsidR="00676258" w:rsidP="00676258">
      <w:pPr>
        <w:ind w:left="4395"/>
        <w:jc w:val="both"/>
        <w:rPr>
          <w:bCs w:val="0"/>
          <w:iCs/>
          <w:color w:val="000000"/>
        </w:rPr>
      </w:pPr>
      <w:r w:rsidRPr="00676258">
        <w:rPr>
          <w:bCs w:val="0"/>
          <w:iCs/>
          <w:color w:val="000000"/>
        </w:rPr>
        <w:t>Ide o legislatívno-technickú úpravu súvisiacu s jasným a presným odkazom na definície vyplývajúce z osobitných predpisov, čo je možné len pri taxatívnom výpočte právne záväzných aktov v poznámke pod čiarou.</w:t>
      </w:r>
    </w:p>
    <w:p w:rsidR="00676258" w:rsidRPr="00676258" w:rsidP="00676258">
      <w:pPr>
        <w:ind w:left="4395"/>
        <w:jc w:val="both"/>
        <w:rPr>
          <w:bCs w:val="0"/>
          <w:color w:val="000000"/>
        </w:rPr>
      </w:pPr>
    </w:p>
    <w:p w:rsidR="00676258" w:rsidP="00676258">
      <w:pPr>
        <w:numPr>
          <w:ilvl w:val="0"/>
          <w:numId w:val="47"/>
        </w:numPr>
        <w:contextualSpacing/>
        <w:jc w:val="both"/>
        <w:rPr>
          <w:bCs w:val="0"/>
        </w:rPr>
      </w:pPr>
      <w:r w:rsidRPr="00676258">
        <w:rPr>
          <w:bCs w:val="0"/>
        </w:rPr>
        <w:t>V čl. I § 57 ods. 4  v poznámke pod čiarou k odkazu 60 sa za slová „vodnej doprave“ vkladajú slová „(kodifikované znenie)“.</w:t>
      </w:r>
    </w:p>
    <w:p w:rsidR="00676258" w:rsidRPr="00676258" w:rsidP="00676258">
      <w:pPr>
        <w:ind w:left="720"/>
        <w:contextualSpacing/>
        <w:jc w:val="both"/>
        <w:rPr>
          <w:bCs w:val="0"/>
        </w:rPr>
      </w:pPr>
    </w:p>
    <w:p w:rsidR="00676258" w:rsidP="00676258">
      <w:pPr>
        <w:ind w:left="4395"/>
        <w:jc w:val="both"/>
        <w:rPr>
          <w:bCs w:val="0"/>
          <w:color w:val="000000"/>
        </w:rPr>
      </w:pPr>
      <w:r w:rsidRPr="00676258">
        <w:rPr>
          <w:bCs w:val="0"/>
          <w:color w:val="000000"/>
        </w:rPr>
        <w:t>Ide o legislatívno-technickú úpravu súvisiacu so zaužívaným uvádzaním právne záväzných aktov Európskej únie v poznámke pod čiarou.</w:t>
      </w:r>
    </w:p>
    <w:p w:rsidR="00676258" w:rsidRPr="00676258" w:rsidP="00676258">
      <w:pPr>
        <w:ind w:left="4395"/>
        <w:jc w:val="both"/>
        <w:rPr>
          <w:bCs w:val="0"/>
          <w:iCs/>
          <w:color w:val="000000"/>
        </w:rPr>
      </w:pPr>
    </w:p>
    <w:p w:rsidR="00676258" w:rsidRPr="00676258" w:rsidP="00676258">
      <w:pPr>
        <w:numPr>
          <w:ilvl w:val="0"/>
          <w:numId w:val="47"/>
        </w:numPr>
        <w:contextualSpacing/>
        <w:jc w:val="both"/>
        <w:rPr>
          <w:bCs w:val="0"/>
        </w:rPr>
      </w:pPr>
      <w:r w:rsidRPr="00676258">
        <w:rPr>
          <w:bCs w:val="0"/>
        </w:rPr>
        <w:t>V čl. I § 64 ods. 4 sa na konci pripája veta, ktorá znie: „Podrobné pravidlá postupov oznamovania kontaktnému miestu členského štátu alebo zmluvného štátu ustanovuje osobitný predpis.</w:t>
      </w:r>
      <w:r w:rsidRPr="00676258">
        <w:rPr>
          <w:bCs w:val="0"/>
          <w:vertAlign w:val="superscript"/>
        </w:rPr>
        <w:t>64</w:t>
      </w:r>
      <w:r w:rsidRPr="00676258">
        <w:rPr>
          <w:bCs w:val="0"/>
        </w:rPr>
        <w:t>)“.</w:t>
      </w:r>
    </w:p>
    <w:p w:rsidR="007703E1" w:rsidP="00676258">
      <w:pPr>
        <w:ind w:left="709"/>
        <w:jc w:val="both"/>
        <w:rPr>
          <w:bCs w:val="0"/>
        </w:rPr>
      </w:pPr>
    </w:p>
    <w:p w:rsidR="00676258" w:rsidRPr="00676258" w:rsidP="00676258">
      <w:pPr>
        <w:ind w:left="709"/>
        <w:jc w:val="both"/>
        <w:rPr>
          <w:bCs w:val="0"/>
        </w:rPr>
      </w:pPr>
      <w:r w:rsidRPr="00676258">
        <w:rPr>
          <w:bCs w:val="0"/>
        </w:rPr>
        <w:t>Poznámka pod čiarou k odkazu 64 znie:</w:t>
      </w:r>
    </w:p>
    <w:p w:rsidR="00676258" w:rsidRPr="00676258" w:rsidP="00676258">
      <w:pPr>
        <w:ind w:left="720"/>
        <w:contextualSpacing/>
        <w:jc w:val="both"/>
        <w:rPr>
          <w:bCs w:val="0"/>
        </w:rPr>
      </w:pPr>
      <w:r w:rsidRPr="00676258">
        <w:rPr>
          <w:bCs w:val="0"/>
        </w:rPr>
        <w:t>„</w:t>
      </w:r>
      <w:r w:rsidRPr="00676258">
        <w:rPr>
          <w:bCs w:val="0"/>
          <w:vertAlign w:val="superscript"/>
        </w:rPr>
        <w:t>64</w:t>
      </w:r>
      <w:r w:rsidRPr="00676258">
        <w:rPr>
          <w:bCs w:val="0"/>
        </w:rPr>
        <w:t>) Vykonávacie nariadenie Komisie (EÚ) 2017/2205 z 29. novembra 2017 o podrobných pravidlách postupov oznamovania úžitkových vozidiel s vážnymi alebo nebezpečnými chybami zistenými počas cestnej technickej kontroly (Ú. v. EÚ L 314, 30. 11. 2017).“.</w:t>
      </w:r>
    </w:p>
    <w:p w:rsidR="007703E1" w:rsidP="00676258">
      <w:pPr>
        <w:ind w:left="720"/>
        <w:contextualSpacing/>
        <w:jc w:val="both"/>
        <w:rPr>
          <w:bCs w:val="0"/>
        </w:rPr>
      </w:pPr>
    </w:p>
    <w:p w:rsidR="00676258" w:rsidP="00676258">
      <w:pPr>
        <w:ind w:left="720"/>
        <w:contextualSpacing/>
        <w:jc w:val="both"/>
        <w:rPr>
          <w:bCs w:val="0"/>
        </w:rPr>
      </w:pPr>
      <w:r w:rsidRPr="00676258">
        <w:rPr>
          <w:bCs w:val="0"/>
        </w:rPr>
        <w:t>Ostatné odkazy k poznámkam pod čiarou sa primerane prečíslujú.</w:t>
      </w:r>
    </w:p>
    <w:p w:rsidR="00676258" w:rsidRPr="00676258" w:rsidP="00676258">
      <w:pPr>
        <w:ind w:left="720"/>
        <w:contextualSpacing/>
        <w:jc w:val="both"/>
        <w:rPr>
          <w:bCs w:val="0"/>
        </w:rPr>
      </w:pPr>
    </w:p>
    <w:p w:rsidR="00676258" w:rsidRPr="00676258" w:rsidP="00676258">
      <w:pPr>
        <w:ind w:left="4395"/>
        <w:jc w:val="both"/>
        <w:rPr>
          <w:bCs w:val="0"/>
          <w:iCs/>
          <w:color w:val="000000"/>
        </w:rPr>
      </w:pPr>
      <w:r w:rsidRPr="00676258">
        <w:rPr>
          <w:bCs w:val="0"/>
          <w:iCs/>
          <w:color w:val="000000"/>
        </w:rPr>
        <w:t>Ide o legislatívno-technickú úpravu, ktorou sa dopĺňa absentujúci právne záväzný akt (nariadenie (EÚ) 2017/2205), podľa ktorého má postupovať typový schvaľovací orgán.</w:t>
      </w:r>
    </w:p>
    <w:p w:rsidR="00676258" w:rsidRPr="00676258" w:rsidP="00676258">
      <w:pPr>
        <w:ind w:left="4395"/>
        <w:jc w:val="both"/>
        <w:rPr>
          <w:bCs w:val="0"/>
          <w:color w:val="000000"/>
        </w:rPr>
      </w:pPr>
    </w:p>
    <w:p w:rsidR="00676258" w:rsidP="00676258">
      <w:pPr>
        <w:numPr>
          <w:ilvl w:val="0"/>
          <w:numId w:val="47"/>
        </w:numPr>
        <w:contextualSpacing/>
        <w:jc w:val="both"/>
        <w:rPr>
          <w:bCs w:val="0"/>
        </w:rPr>
      </w:pPr>
      <w:r w:rsidRPr="00676258">
        <w:rPr>
          <w:bCs w:val="0"/>
        </w:rPr>
        <w:t>V čl. I § 71 ods. 1 písm. f) a m), § 136 ods. 2 písm. a) 30. bode, § 166 ods. 1 a 3 a § 170 ods. 24 sa slová „iným vnútroštátnym akreditačným orgánom“ nahrádzajú slovami „vnútroštátnym akreditačným orgánom iného členského štátu alebo zmluvného štátu“.</w:t>
      </w:r>
    </w:p>
    <w:p w:rsidR="00676258" w:rsidRPr="00676258" w:rsidP="00676258">
      <w:pPr>
        <w:ind w:left="720"/>
        <w:contextualSpacing/>
        <w:jc w:val="both"/>
        <w:rPr>
          <w:bCs w:val="0"/>
        </w:rPr>
      </w:pPr>
    </w:p>
    <w:p w:rsidR="00676258" w:rsidP="00676258">
      <w:pPr>
        <w:ind w:left="4395"/>
        <w:jc w:val="both"/>
        <w:rPr>
          <w:bCs w:val="0"/>
          <w:color w:val="000000"/>
        </w:rPr>
      </w:pPr>
      <w:r w:rsidRPr="00676258">
        <w:rPr>
          <w:bCs w:val="0"/>
          <w:color w:val="000000"/>
        </w:rPr>
        <w:t>Ide o legislatívno-technickú úpravu upresňujúcu používaný pojem, keďže v súlade s nariadením (ES) č. 765/2008 môže byť v každom členskom štáte len jeden akreditačný orgán.</w:t>
      </w:r>
    </w:p>
    <w:p w:rsidR="00676258" w:rsidRPr="00676258" w:rsidP="00676258">
      <w:pPr>
        <w:ind w:left="4395"/>
        <w:jc w:val="both"/>
        <w:rPr>
          <w:bCs w:val="0"/>
          <w:iCs/>
          <w:color w:val="000000"/>
        </w:rPr>
      </w:pPr>
    </w:p>
    <w:p w:rsidR="00676258" w:rsidP="00676258">
      <w:pPr>
        <w:numPr>
          <w:ilvl w:val="0"/>
          <w:numId w:val="47"/>
        </w:numPr>
        <w:contextualSpacing/>
        <w:jc w:val="both"/>
        <w:rPr>
          <w:bCs w:val="0"/>
        </w:rPr>
      </w:pPr>
      <w:r w:rsidRPr="00676258">
        <w:rPr>
          <w:bCs w:val="0"/>
        </w:rPr>
        <w:t>V čl. I § 78 ods. 5 písm. c) sa slová „a je zhodné schválením“ nahrádzajú slovami „a je zhodné so schválením vhodnosti zariadenia“.</w:t>
      </w:r>
    </w:p>
    <w:p w:rsidR="00676258" w:rsidRPr="00676258" w:rsidP="00676258">
      <w:pPr>
        <w:ind w:left="720"/>
        <w:contextualSpacing/>
        <w:jc w:val="both"/>
        <w:rPr>
          <w:bCs w:val="0"/>
        </w:rPr>
      </w:pPr>
    </w:p>
    <w:p w:rsidR="00676258" w:rsidP="00676258">
      <w:pPr>
        <w:ind w:left="4395"/>
        <w:jc w:val="both"/>
        <w:rPr>
          <w:bCs w:val="0"/>
          <w:color w:val="000000"/>
        </w:rPr>
      </w:pPr>
      <w:r w:rsidRPr="00676258">
        <w:rPr>
          <w:bCs w:val="0"/>
          <w:color w:val="000000"/>
        </w:rPr>
        <w:t>Formulačná úprava ustanovenia v súlade s terminológiou zavedenou v § 78.</w:t>
      </w:r>
    </w:p>
    <w:p w:rsidR="00676258" w:rsidRPr="00676258" w:rsidP="00676258">
      <w:pPr>
        <w:ind w:left="4395"/>
        <w:jc w:val="both"/>
        <w:rPr>
          <w:bCs w:val="0"/>
          <w:color w:val="000000"/>
        </w:rPr>
      </w:pPr>
    </w:p>
    <w:p w:rsidR="00676258" w:rsidP="00676258">
      <w:pPr>
        <w:numPr>
          <w:ilvl w:val="0"/>
          <w:numId w:val="47"/>
        </w:numPr>
        <w:contextualSpacing/>
        <w:jc w:val="both"/>
        <w:rPr>
          <w:bCs w:val="0"/>
        </w:rPr>
      </w:pPr>
      <w:r w:rsidRPr="00676258">
        <w:rPr>
          <w:bCs w:val="0"/>
        </w:rPr>
        <w:t>V čl. I § 94 ods. 7, § 136 ods. 3 písm. g) bode 20 a § 136 ods. 3 písm. h) bode 20 sa  slová „školských odborov“ nahrádzajú slovami „učebných odborov a študijných odborov“.</w:t>
      </w:r>
    </w:p>
    <w:p w:rsidR="00676258" w:rsidRPr="00676258" w:rsidP="00676258">
      <w:pPr>
        <w:ind w:left="720"/>
        <w:contextualSpacing/>
        <w:jc w:val="both"/>
        <w:rPr>
          <w:bCs w:val="0"/>
        </w:rPr>
      </w:pPr>
    </w:p>
    <w:p w:rsidR="00676258" w:rsidP="00676258">
      <w:pPr>
        <w:ind w:left="4395"/>
        <w:jc w:val="both"/>
        <w:rPr>
          <w:bCs w:val="0"/>
          <w:color w:val="000000"/>
        </w:rPr>
      </w:pPr>
      <w:r w:rsidRPr="00676258">
        <w:rPr>
          <w:bCs w:val="0"/>
          <w:color w:val="000000"/>
        </w:rPr>
        <w:t>Legislatívno-technická úprava v súlade so zákonom č. 245/2008 Z. z. o výchove a vzdelávaní (školský zákon) a o zmene a doplnení niektorých zákonov v znení neskorších predpisov a zákonom č. 422/2015 Z. z. o uznávaní dokladov o vzdelaní a o uznávaní odborných kvalifikácií a o zmene a doplnení niektorých zákonov. Ide o zosúladenie terminológie používanej v právnom poriadku Slovenskej republiky.</w:t>
      </w:r>
    </w:p>
    <w:p w:rsidR="00676258" w:rsidRPr="00676258" w:rsidP="00676258">
      <w:pPr>
        <w:ind w:left="4395"/>
        <w:jc w:val="both"/>
        <w:rPr>
          <w:bCs w:val="0"/>
          <w:color w:val="000000"/>
        </w:rPr>
      </w:pPr>
    </w:p>
    <w:p w:rsidR="00676258" w:rsidP="00676258">
      <w:pPr>
        <w:numPr>
          <w:ilvl w:val="0"/>
          <w:numId w:val="47"/>
        </w:numPr>
        <w:contextualSpacing/>
        <w:jc w:val="both"/>
        <w:rPr>
          <w:bCs w:val="0"/>
        </w:rPr>
      </w:pPr>
      <w:r w:rsidRPr="00676258">
        <w:rPr>
          <w:bCs w:val="0"/>
        </w:rPr>
        <w:t>V čl. I § 136 ods. 3 písm. a) ôsmom bode sa vypúšťajú slová „zákona“.</w:t>
      </w:r>
    </w:p>
    <w:p w:rsidR="00676258" w:rsidRPr="00676258" w:rsidP="00676258">
      <w:pPr>
        <w:ind w:left="720"/>
        <w:contextualSpacing/>
        <w:jc w:val="both"/>
        <w:rPr>
          <w:bCs w:val="0"/>
        </w:rPr>
      </w:pPr>
    </w:p>
    <w:p w:rsidR="00676258" w:rsidP="00676258">
      <w:pPr>
        <w:ind w:left="4395"/>
        <w:jc w:val="both"/>
        <w:rPr>
          <w:bCs w:val="0"/>
          <w:color w:val="000000"/>
        </w:rPr>
      </w:pPr>
      <w:r w:rsidRPr="00676258">
        <w:rPr>
          <w:bCs w:val="0"/>
          <w:color w:val="000000"/>
        </w:rPr>
        <w:t>Ide o odstránenie nadbytočného slova z vnútorného odkazu v rámci uvedeného zákona.</w:t>
      </w:r>
    </w:p>
    <w:p w:rsidR="00676258" w:rsidRPr="00676258" w:rsidP="00676258">
      <w:pPr>
        <w:ind w:left="4395"/>
        <w:jc w:val="both"/>
        <w:rPr>
          <w:bCs w:val="0"/>
          <w:color w:val="000000"/>
        </w:rPr>
      </w:pPr>
    </w:p>
    <w:p w:rsidR="00676258" w:rsidRPr="00676258" w:rsidP="00676258">
      <w:pPr>
        <w:numPr>
          <w:ilvl w:val="0"/>
          <w:numId w:val="47"/>
        </w:numPr>
        <w:contextualSpacing/>
        <w:jc w:val="both"/>
        <w:rPr>
          <w:bCs w:val="0"/>
        </w:rPr>
      </w:pPr>
      <w:r w:rsidRPr="00676258">
        <w:rPr>
          <w:bCs w:val="0"/>
        </w:rPr>
        <w:t>V čl. I § 136 ods. 3 písm. a) sa vypúšťa desiaty bod.</w:t>
      </w:r>
    </w:p>
    <w:p w:rsidR="00676258" w:rsidRPr="00676258" w:rsidP="00676258">
      <w:pPr>
        <w:ind w:left="720"/>
        <w:contextualSpacing/>
        <w:jc w:val="both"/>
        <w:rPr>
          <w:bCs w:val="0"/>
        </w:rPr>
      </w:pPr>
    </w:p>
    <w:p w:rsidR="00676258" w:rsidP="00676258">
      <w:pPr>
        <w:ind w:left="4395"/>
        <w:jc w:val="both"/>
        <w:rPr>
          <w:bCs w:val="0"/>
          <w:color w:val="000000"/>
        </w:rPr>
      </w:pPr>
      <w:r w:rsidRPr="00676258">
        <w:rPr>
          <w:bCs w:val="0"/>
          <w:color w:val="000000"/>
        </w:rPr>
        <w:t>Ide o legislatívno-technickú úpravu, vypúšťajúcu splnomocňovacie ustanovenie na vydanie vykonávacieho právneho predpisu v súvislosti s navrhovaným znením ustanovenia § 162 ods. 5 sa.</w:t>
      </w:r>
    </w:p>
    <w:p w:rsidR="00676258" w:rsidRPr="00676258" w:rsidP="00676258">
      <w:pPr>
        <w:ind w:left="4395"/>
        <w:jc w:val="both"/>
        <w:rPr>
          <w:bCs w:val="0"/>
          <w:color w:val="000000"/>
        </w:rPr>
      </w:pPr>
    </w:p>
    <w:p w:rsidR="00676258" w:rsidP="00676258">
      <w:pPr>
        <w:numPr>
          <w:ilvl w:val="0"/>
          <w:numId w:val="47"/>
        </w:numPr>
        <w:contextualSpacing/>
        <w:jc w:val="both"/>
        <w:rPr>
          <w:bCs w:val="0"/>
        </w:rPr>
      </w:pPr>
      <w:r w:rsidRPr="00676258">
        <w:rPr>
          <w:bCs w:val="0"/>
        </w:rPr>
        <w:t>V čl. I § 160 ods. 2 sa za slovo „vzťahuje“ vkladá slovo „rovnako“.</w:t>
      </w:r>
    </w:p>
    <w:p w:rsidR="00676258" w:rsidRPr="00676258" w:rsidP="00676258">
      <w:pPr>
        <w:ind w:left="720"/>
        <w:contextualSpacing/>
        <w:jc w:val="both"/>
        <w:rPr>
          <w:bCs w:val="0"/>
        </w:rPr>
      </w:pPr>
    </w:p>
    <w:p w:rsidR="00676258" w:rsidP="00676258">
      <w:pPr>
        <w:ind w:left="4395"/>
        <w:jc w:val="both"/>
        <w:rPr>
          <w:bCs w:val="0"/>
          <w:color w:val="000000"/>
        </w:rPr>
      </w:pPr>
      <w:r w:rsidRPr="00676258">
        <w:rPr>
          <w:bCs w:val="0"/>
          <w:color w:val="000000"/>
        </w:rPr>
        <w:t>Doplnenie ustanovenia v súlade s bodom 4 prílohy č. 4 legislatívnych pravidiel tvorby zákonov.</w:t>
      </w:r>
    </w:p>
    <w:p w:rsidR="00676258" w:rsidRPr="00676258" w:rsidP="00676258">
      <w:pPr>
        <w:ind w:left="4395"/>
        <w:jc w:val="both"/>
        <w:rPr>
          <w:bCs w:val="0"/>
          <w:color w:val="000000"/>
        </w:rPr>
      </w:pPr>
    </w:p>
    <w:p w:rsidR="00676258" w:rsidP="00676258">
      <w:pPr>
        <w:numPr>
          <w:ilvl w:val="0"/>
          <w:numId w:val="47"/>
        </w:numPr>
        <w:contextualSpacing/>
        <w:jc w:val="both"/>
        <w:rPr>
          <w:bCs w:val="0"/>
        </w:rPr>
      </w:pPr>
      <w:r w:rsidRPr="00676258">
        <w:rPr>
          <w:bCs w:val="0"/>
        </w:rPr>
        <w:t>V čl. I sa v celom texte § 170 vypúšťa slovo „právnych“ pred slovom „predpisov“.</w:t>
      </w:r>
    </w:p>
    <w:p w:rsidR="007703E1" w:rsidRPr="00676258" w:rsidP="007703E1">
      <w:pPr>
        <w:ind w:left="720"/>
        <w:contextualSpacing/>
        <w:jc w:val="both"/>
        <w:rPr>
          <w:bCs w:val="0"/>
        </w:rPr>
      </w:pPr>
    </w:p>
    <w:p w:rsidR="00676258" w:rsidRPr="00676258" w:rsidP="00676258">
      <w:pPr>
        <w:ind w:left="4395"/>
        <w:jc w:val="both"/>
        <w:rPr>
          <w:bCs w:val="0"/>
          <w:color w:val="000000"/>
        </w:rPr>
      </w:pPr>
      <w:r w:rsidRPr="00676258">
        <w:rPr>
          <w:bCs w:val="0"/>
          <w:color w:val="000000"/>
        </w:rPr>
        <w:t>Navrhovanou formulačnou úpravou sa upravuje tvar odvolávky na doterajšie predpisy v súlade so zavedenou legislatívnou praxou.</w:t>
      </w:r>
    </w:p>
    <w:p w:rsidR="00676258" w:rsidP="00676258">
      <w:pPr>
        <w:ind w:left="4395"/>
        <w:jc w:val="both"/>
        <w:rPr>
          <w:bCs w:val="0"/>
          <w:color w:val="000000"/>
        </w:rPr>
      </w:pPr>
    </w:p>
    <w:p w:rsidR="007703E1" w:rsidP="00676258">
      <w:pPr>
        <w:ind w:left="4395"/>
        <w:jc w:val="both"/>
        <w:rPr>
          <w:bCs w:val="0"/>
          <w:color w:val="000000"/>
        </w:rPr>
      </w:pPr>
    </w:p>
    <w:p w:rsidR="007703E1" w:rsidP="00676258">
      <w:pPr>
        <w:ind w:left="4395"/>
        <w:jc w:val="both"/>
        <w:rPr>
          <w:bCs w:val="0"/>
          <w:color w:val="000000"/>
        </w:rPr>
      </w:pPr>
    </w:p>
    <w:p w:rsidR="007703E1" w:rsidRPr="00676258" w:rsidP="00676258">
      <w:pPr>
        <w:ind w:left="4395"/>
        <w:jc w:val="both"/>
        <w:rPr>
          <w:bCs w:val="0"/>
          <w:color w:val="000000"/>
        </w:rPr>
      </w:pPr>
    </w:p>
    <w:p w:rsidR="00676258" w:rsidP="00676258">
      <w:pPr>
        <w:numPr>
          <w:ilvl w:val="0"/>
          <w:numId w:val="47"/>
        </w:numPr>
        <w:contextualSpacing/>
        <w:jc w:val="both"/>
        <w:rPr>
          <w:bCs w:val="0"/>
        </w:rPr>
      </w:pPr>
      <w:r w:rsidRPr="00676258">
        <w:rPr>
          <w:bCs w:val="0"/>
        </w:rPr>
        <w:t>V čl. I sa slová „štatutárny zástupca“ vo všetkých tvaroch v celom texte zákona nahrádzajú slovami „štatutárny orgán“ v príslušnom tvare.</w:t>
      </w:r>
    </w:p>
    <w:p w:rsidR="007703E1" w:rsidRPr="00676258" w:rsidP="007703E1">
      <w:pPr>
        <w:ind w:left="720"/>
        <w:contextualSpacing/>
        <w:jc w:val="both"/>
        <w:rPr>
          <w:bCs w:val="0"/>
        </w:rPr>
      </w:pPr>
    </w:p>
    <w:p w:rsidR="00676258" w:rsidP="00676258">
      <w:pPr>
        <w:ind w:left="4395"/>
        <w:jc w:val="both"/>
        <w:rPr>
          <w:bCs w:val="0"/>
          <w:color w:val="000000"/>
        </w:rPr>
      </w:pPr>
      <w:r w:rsidRPr="00676258">
        <w:rPr>
          <w:bCs w:val="0"/>
          <w:color w:val="000000"/>
        </w:rPr>
        <w:t>Legislatívno-technická úprava za účelom jednotného používania slov „štatutárny orgán“ v celom texte zákona.</w:t>
      </w:r>
    </w:p>
    <w:p w:rsidR="00676258" w:rsidRPr="00676258" w:rsidP="00676258">
      <w:pPr>
        <w:ind w:left="4395"/>
        <w:jc w:val="both"/>
        <w:rPr>
          <w:bCs w:val="0"/>
          <w:color w:val="000000"/>
        </w:rPr>
      </w:pPr>
    </w:p>
    <w:p w:rsidR="00676258" w:rsidP="00676258">
      <w:pPr>
        <w:numPr>
          <w:ilvl w:val="0"/>
          <w:numId w:val="47"/>
        </w:numPr>
        <w:contextualSpacing/>
        <w:jc w:val="both"/>
        <w:rPr>
          <w:bCs w:val="0"/>
        </w:rPr>
      </w:pPr>
      <w:r w:rsidRPr="00676258">
        <w:rPr>
          <w:bCs w:val="0"/>
        </w:rPr>
        <w:t>V čl. II bode 9 § 6 ods. 1 sa slovo „smie“ nahrádza slovom „môže“.</w:t>
      </w:r>
    </w:p>
    <w:p w:rsidR="00676258" w:rsidRPr="00676258" w:rsidP="00676258">
      <w:pPr>
        <w:ind w:left="720"/>
        <w:contextualSpacing/>
        <w:jc w:val="both"/>
        <w:rPr>
          <w:bCs w:val="0"/>
        </w:rPr>
      </w:pPr>
    </w:p>
    <w:p w:rsidR="00676258" w:rsidP="00676258">
      <w:pPr>
        <w:ind w:left="4395"/>
        <w:jc w:val="both"/>
        <w:rPr>
          <w:bCs w:val="0"/>
          <w:color w:val="000000"/>
        </w:rPr>
      </w:pPr>
      <w:r w:rsidRPr="00676258">
        <w:rPr>
          <w:bCs w:val="0"/>
          <w:color w:val="000000"/>
        </w:rPr>
        <w:t>Ide o formulačnú úpravu ustanovenia v súlade so zavedenou legislatívnou terminológiou.</w:t>
      </w:r>
    </w:p>
    <w:p w:rsidR="00676258" w:rsidRPr="00676258" w:rsidP="00676258">
      <w:pPr>
        <w:ind w:left="4395"/>
        <w:jc w:val="both"/>
        <w:rPr>
          <w:bCs w:val="0"/>
          <w:color w:val="000000"/>
        </w:rPr>
      </w:pPr>
    </w:p>
    <w:p w:rsidR="00676258" w:rsidP="00676258">
      <w:pPr>
        <w:numPr>
          <w:ilvl w:val="0"/>
          <w:numId w:val="47"/>
        </w:numPr>
        <w:contextualSpacing/>
        <w:jc w:val="both"/>
        <w:rPr>
          <w:bCs w:val="0"/>
        </w:rPr>
      </w:pPr>
      <w:r w:rsidRPr="00676258">
        <w:rPr>
          <w:bCs w:val="0"/>
        </w:rPr>
        <w:t>V čl. II bode 12 § 8a ods. 3 sa slová „v 1 deň“ nahrádzajú slovami „v jeden deň“.</w:t>
      </w:r>
    </w:p>
    <w:p w:rsidR="00676258" w:rsidRPr="00676258" w:rsidP="00676258">
      <w:pPr>
        <w:ind w:left="720"/>
        <w:contextualSpacing/>
        <w:jc w:val="both"/>
        <w:rPr>
          <w:bCs w:val="0"/>
        </w:rPr>
      </w:pPr>
    </w:p>
    <w:p w:rsidR="00676258" w:rsidP="00676258">
      <w:pPr>
        <w:ind w:left="4395"/>
        <w:jc w:val="both"/>
        <w:rPr>
          <w:bCs w:val="0"/>
          <w:color w:val="000000"/>
        </w:rPr>
      </w:pPr>
      <w:r w:rsidRPr="00676258">
        <w:rPr>
          <w:bCs w:val="0"/>
          <w:color w:val="000000"/>
        </w:rPr>
        <w:t>Ide o legislatívno-technickú úpravu v súlade s bodom 6 legislatívno-technických pokynov.</w:t>
      </w:r>
    </w:p>
    <w:p w:rsidR="00676258" w:rsidRPr="00676258" w:rsidP="00676258">
      <w:pPr>
        <w:ind w:left="4395"/>
        <w:jc w:val="both"/>
        <w:rPr>
          <w:bCs w:val="0"/>
          <w:color w:val="000000"/>
        </w:rPr>
      </w:pPr>
    </w:p>
    <w:p w:rsidR="00676258" w:rsidP="00676258">
      <w:pPr>
        <w:numPr>
          <w:ilvl w:val="0"/>
          <w:numId w:val="47"/>
        </w:numPr>
        <w:contextualSpacing/>
        <w:rPr>
          <w:bCs w:val="0"/>
        </w:rPr>
      </w:pPr>
      <w:r w:rsidRPr="00676258">
        <w:rPr>
          <w:bCs w:val="0"/>
        </w:rPr>
        <w:t>V čl. II  bode  12 v poznámke pod čiarou k odkazu 3e sa za slová „vodnej doprave“ vkladajú slová „(kodifikované znenie)“.</w:t>
      </w:r>
    </w:p>
    <w:p w:rsidR="00676258" w:rsidRPr="00676258" w:rsidP="00676258">
      <w:pPr>
        <w:ind w:left="720"/>
        <w:contextualSpacing/>
        <w:rPr>
          <w:bCs w:val="0"/>
        </w:rPr>
      </w:pPr>
    </w:p>
    <w:p w:rsidR="00676258" w:rsidP="00676258">
      <w:pPr>
        <w:ind w:left="4395"/>
        <w:jc w:val="both"/>
        <w:rPr>
          <w:bCs w:val="0"/>
          <w:iCs/>
          <w:color w:val="000000"/>
        </w:rPr>
      </w:pPr>
      <w:r w:rsidRPr="00676258">
        <w:rPr>
          <w:bCs w:val="0"/>
          <w:iCs/>
          <w:color w:val="000000"/>
        </w:rPr>
        <w:t>Ide o legislatívno-technickú úpravu súvisiacu so zaužívaným uvádzaním právne záväzných aktov Európskej únie v poznámke pod čiarou.</w:t>
      </w:r>
    </w:p>
    <w:p w:rsidR="00676258" w:rsidRPr="00676258" w:rsidP="00676258">
      <w:pPr>
        <w:ind w:left="4395"/>
        <w:jc w:val="both"/>
        <w:rPr>
          <w:bCs w:val="0"/>
          <w:color w:val="000000"/>
        </w:rPr>
      </w:pPr>
    </w:p>
    <w:p w:rsidR="00676258" w:rsidP="00676258">
      <w:pPr>
        <w:numPr>
          <w:ilvl w:val="0"/>
          <w:numId w:val="47"/>
        </w:numPr>
        <w:contextualSpacing/>
        <w:rPr>
          <w:bCs w:val="0"/>
        </w:rPr>
      </w:pPr>
      <w:r w:rsidRPr="00676258">
        <w:rPr>
          <w:bCs w:val="0"/>
        </w:rPr>
        <w:t>V čl. II bode 16 § 9a ods. 3 sa slová „že preukážu“ nahrádzajú slovami „ak preukážu“.</w:t>
      </w:r>
    </w:p>
    <w:p w:rsidR="00676258" w:rsidRPr="00676258" w:rsidP="00676258">
      <w:pPr>
        <w:ind w:left="720"/>
        <w:contextualSpacing/>
        <w:rPr>
          <w:bCs w:val="0"/>
        </w:rPr>
      </w:pPr>
    </w:p>
    <w:p w:rsidR="00676258" w:rsidP="00676258">
      <w:pPr>
        <w:ind w:left="4395"/>
        <w:jc w:val="both"/>
        <w:rPr>
          <w:bCs w:val="0"/>
          <w:color w:val="000000"/>
        </w:rPr>
      </w:pPr>
      <w:r w:rsidRPr="00676258">
        <w:rPr>
          <w:bCs w:val="0"/>
          <w:color w:val="000000"/>
        </w:rPr>
        <w:t>Ide o formulačnú úpravu ustanovenia tak, aby sa zamedzilo opakovaniu citovanej spojky a spresneniu vyjadrenia podmienky vyjadrenej ustanovením.</w:t>
      </w:r>
    </w:p>
    <w:p w:rsidR="00676258" w:rsidRPr="00676258" w:rsidP="00676258">
      <w:pPr>
        <w:ind w:left="4395"/>
        <w:jc w:val="both"/>
        <w:rPr>
          <w:bCs w:val="0"/>
          <w:color w:val="000000"/>
        </w:rPr>
      </w:pPr>
    </w:p>
    <w:p w:rsidR="00676258" w:rsidP="00676258">
      <w:pPr>
        <w:numPr>
          <w:ilvl w:val="0"/>
          <w:numId w:val="47"/>
        </w:numPr>
        <w:contextualSpacing/>
        <w:jc w:val="both"/>
        <w:rPr>
          <w:bCs w:val="0"/>
        </w:rPr>
      </w:pPr>
      <w:r w:rsidRPr="00676258">
        <w:rPr>
          <w:bCs w:val="0"/>
        </w:rPr>
        <w:t>V čl. III  bode 4 § 3 ods. 2 písm. zr), úvodnej vete k poznámke pod čiarou a v označení poznámky pod čiarou sa označenia odkazov „2ba“ a „23ba“ nahrádzajú označením odkazu „23qa“.</w:t>
      </w:r>
    </w:p>
    <w:p w:rsidR="007703E1" w:rsidRPr="00676258" w:rsidP="007703E1">
      <w:pPr>
        <w:ind w:left="720"/>
        <w:contextualSpacing/>
        <w:jc w:val="both"/>
        <w:rPr>
          <w:bCs w:val="0"/>
        </w:rPr>
      </w:pPr>
    </w:p>
    <w:p w:rsidR="00676258" w:rsidP="00676258">
      <w:pPr>
        <w:ind w:left="4395"/>
        <w:jc w:val="both"/>
        <w:rPr>
          <w:bCs w:val="0"/>
          <w:color w:val="000000"/>
        </w:rPr>
      </w:pPr>
      <w:r w:rsidRPr="00676258">
        <w:rPr>
          <w:bCs w:val="0"/>
          <w:color w:val="000000"/>
        </w:rPr>
        <w:t>Ide o legislatívno-technickú úpravu označenia nesprávneho odkazu na poznámku pod čiarou.</w:t>
      </w:r>
    </w:p>
    <w:p w:rsidR="00676258" w:rsidRPr="00676258" w:rsidP="00676258">
      <w:pPr>
        <w:ind w:left="4395"/>
        <w:jc w:val="both"/>
        <w:rPr>
          <w:bCs w:val="0"/>
          <w:color w:val="000000"/>
        </w:rPr>
      </w:pPr>
    </w:p>
    <w:p w:rsidR="00676258" w:rsidP="00676258">
      <w:pPr>
        <w:numPr>
          <w:ilvl w:val="0"/>
          <w:numId w:val="47"/>
        </w:numPr>
        <w:contextualSpacing/>
        <w:jc w:val="both"/>
        <w:rPr>
          <w:bCs w:val="0"/>
        </w:rPr>
      </w:pPr>
      <w:r w:rsidRPr="00676258">
        <w:rPr>
          <w:bCs w:val="0"/>
        </w:rPr>
        <w:t xml:space="preserve">V čl. IV bode 4 v časti Oslobodenie sa slová „diplomatov, konzulov z povolania a ďalších osôb“ nahrádzajú slovami „diplomati, konzuli z povolania a ďalšie osoby“. </w:t>
      </w:r>
    </w:p>
    <w:p w:rsidR="00676258" w:rsidRPr="00676258" w:rsidP="00676258">
      <w:pPr>
        <w:ind w:left="720"/>
        <w:contextualSpacing/>
        <w:jc w:val="both"/>
        <w:rPr>
          <w:bCs w:val="0"/>
        </w:rPr>
      </w:pPr>
    </w:p>
    <w:p w:rsidR="00676258" w:rsidP="00676258">
      <w:pPr>
        <w:ind w:left="4395"/>
        <w:jc w:val="both"/>
        <w:rPr>
          <w:bCs w:val="0"/>
        </w:rPr>
      </w:pPr>
      <w:r w:rsidRPr="00676258">
        <w:rPr>
          <w:bCs w:val="0"/>
        </w:rPr>
        <w:t>Navrhuje sa gramatická úprava ustanovenia.</w:t>
      </w:r>
    </w:p>
    <w:p w:rsidR="00676258" w:rsidRPr="00676258" w:rsidP="00676258">
      <w:pPr>
        <w:ind w:left="4395"/>
        <w:jc w:val="both"/>
        <w:rPr>
          <w:bCs w:val="0"/>
        </w:rPr>
      </w:pPr>
    </w:p>
    <w:p w:rsidR="00676258" w:rsidP="00676258">
      <w:pPr>
        <w:numPr>
          <w:ilvl w:val="0"/>
          <w:numId w:val="47"/>
        </w:numPr>
        <w:contextualSpacing/>
        <w:jc w:val="both"/>
        <w:rPr>
          <w:bCs w:val="0"/>
        </w:rPr>
      </w:pPr>
      <w:r w:rsidRPr="00676258">
        <w:rPr>
          <w:bCs w:val="0"/>
        </w:rPr>
        <w:t>V čl. XIII sa slová „1. marca“ nahrádzajú slovami „1. apríla“.</w:t>
      </w:r>
    </w:p>
    <w:p w:rsidR="00676258" w:rsidRPr="00676258" w:rsidP="00676258">
      <w:pPr>
        <w:ind w:left="720"/>
        <w:contextualSpacing/>
        <w:jc w:val="both"/>
        <w:rPr>
          <w:bCs w:val="0"/>
        </w:rPr>
      </w:pPr>
    </w:p>
    <w:p w:rsidR="00676258" w:rsidP="00676258">
      <w:pPr>
        <w:ind w:left="4395"/>
        <w:jc w:val="both"/>
        <w:rPr>
          <w:bCs w:val="0"/>
          <w:color w:val="000000"/>
        </w:rPr>
      </w:pPr>
      <w:r w:rsidRPr="00676258">
        <w:rPr>
          <w:bCs w:val="0"/>
          <w:color w:val="000000"/>
        </w:rPr>
        <w:t>Zmena  navrhovaného  nadobudnutia  účinnosti právneho predpisu sa navrhuje z hľadiska  prebiehajúceho legislatívneho procesu v    Národnej    rade Slovenskej republiky  a  z   hľadiska   zachovania    ústavných lehôt v ďalšom štádiu legislatívneho procesu.</w:t>
      </w:r>
    </w:p>
    <w:p w:rsidR="00676258" w:rsidP="00676258">
      <w:pPr>
        <w:ind w:left="4395"/>
        <w:jc w:val="both"/>
        <w:rPr>
          <w:bCs w:val="0"/>
          <w:color w:val="000000"/>
        </w:rPr>
      </w:pPr>
    </w:p>
    <w:p w:rsidR="007703E1" w:rsidP="00676258">
      <w:pPr>
        <w:ind w:left="4395"/>
        <w:jc w:val="both"/>
        <w:rPr>
          <w:bCs w:val="0"/>
          <w:color w:val="000000"/>
        </w:rPr>
      </w:pPr>
    </w:p>
    <w:p w:rsidR="007703E1" w:rsidP="00676258">
      <w:pPr>
        <w:ind w:left="4395"/>
        <w:jc w:val="both"/>
        <w:rPr>
          <w:bCs w:val="0"/>
          <w:color w:val="000000"/>
        </w:rPr>
      </w:pPr>
    </w:p>
    <w:p w:rsidR="007703E1" w:rsidP="00676258">
      <w:pPr>
        <w:ind w:left="4395"/>
        <w:jc w:val="both"/>
        <w:rPr>
          <w:bCs w:val="0"/>
          <w:color w:val="000000"/>
        </w:rPr>
      </w:pPr>
    </w:p>
    <w:p w:rsidR="007703E1" w:rsidRPr="00676258" w:rsidP="00676258">
      <w:pPr>
        <w:ind w:left="4395"/>
        <w:jc w:val="both"/>
        <w:rPr>
          <w:bCs w:val="0"/>
          <w:color w:val="000000"/>
        </w:rPr>
      </w:pPr>
    </w:p>
    <w:p w:rsidR="00676258" w:rsidP="00676258">
      <w:pPr>
        <w:numPr>
          <w:ilvl w:val="0"/>
          <w:numId w:val="47"/>
        </w:numPr>
        <w:contextualSpacing/>
        <w:jc w:val="both"/>
        <w:rPr>
          <w:bCs w:val="0"/>
        </w:rPr>
      </w:pPr>
      <w:r w:rsidRPr="00676258">
        <w:rPr>
          <w:bCs w:val="0"/>
        </w:rPr>
        <w:t>V Prílohe 1. bode sa za slovom „Rady“ vypúšťa číslo „89/459/EHS“ a za slovami „ich prípojných vozidiel“ sa vkladá číslo „(89/459/EHS)“.</w:t>
      </w:r>
    </w:p>
    <w:p w:rsidR="00676258" w:rsidRPr="00676258" w:rsidP="00676258">
      <w:pPr>
        <w:ind w:left="720"/>
        <w:contextualSpacing/>
        <w:jc w:val="both"/>
        <w:rPr>
          <w:bCs w:val="0"/>
        </w:rPr>
      </w:pPr>
    </w:p>
    <w:p w:rsidR="00676258" w:rsidP="00676258">
      <w:pPr>
        <w:ind w:left="4395"/>
        <w:jc w:val="both"/>
        <w:rPr>
          <w:bCs w:val="0"/>
          <w:iCs/>
          <w:color w:val="000000"/>
        </w:rPr>
      </w:pPr>
      <w:r w:rsidRPr="00676258">
        <w:rPr>
          <w:bCs w:val="0"/>
          <w:iCs/>
          <w:color w:val="000000"/>
        </w:rPr>
        <w:t>Ide o legislatívno-technickú úpravu súvisiacu so zaužívaným uvádzaním právne záväzných aktov Európskej únie, ktorých číslo nie je súčasťou ich názvu.</w:t>
      </w:r>
    </w:p>
    <w:p w:rsidR="007703E1" w:rsidRPr="00676258" w:rsidP="00676258">
      <w:pPr>
        <w:ind w:left="4395"/>
        <w:jc w:val="both"/>
        <w:rPr>
          <w:bCs w:val="0"/>
          <w:color w:val="000000"/>
        </w:rPr>
      </w:pPr>
    </w:p>
    <w:p w:rsidR="00676258" w:rsidP="00676258">
      <w:pPr>
        <w:numPr>
          <w:ilvl w:val="0"/>
          <w:numId w:val="47"/>
        </w:numPr>
        <w:contextualSpacing/>
        <w:jc w:val="both"/>
        <w:rPr>
          <w:bCs w:val="0"/>
        </w:rPr>
      </w:pPr>
      <w:r w:rsidRPr="00676258">
        <w:rPr>
          <w:bCs w:val="0"/>
        </w:rPr>
        <w:t>V Prílohe 4. bode sa za 25. alineu vkladá nová alinea, ktorá znie: „-  n</w:t>
      </w:r>
      <w:r w:rsidRPr="00676258">
        <w:t xml:space="preserve">ariadenia Európskeho parlamentu a Rady (EÚ) 2015/758 z 29. apríla 2015 </w:t>
      </w:r>
      <w:r w:rsidRPr="00676258">
        <w:rPr>
          <w:b/>
        </w:rPr>
        <w:t>(</w:t>
      </w:r>
      <w:r w:rsidRPr="00676258">
        <w:rPr>
          <w:bCs w:val="0"/>
        </w:rPr>
        <w:t>Ú. v. EÚ L 123, 19. 5. 2015),“.</w:t>
      </w:r>
    </w:p>
    <w:p w:rsidR="007703E1" w:rsidRPr="00676258" w:rsidP="007703E1">
      <w:pPr>
        <w:ind w:left="720"/>
        <w:contextualSpacing/>
        <w:jc w:val="both"/>
        <w:rPr>
          <w:bCs w:val="0"/>
        </w:rPr>
      </w:pPr>
    </w:p>
    <w:p w:rsidR="00676258" w:rsidP="00676258">
      <w:pPr>
        <w:ind w:left="4395"/>
        <w:jc w:val="both"/>
        <w:rPr>
          <w:bCs w:val="0"/>
          <w:color w:val="000000"/>
        </w:rPr>
      </w:pPr>
      <w:r w:rsidRPr="00676258">
        <w:rPr>
          <w:bCs w:val="0"/>
          <w:color w:val="000000"/>
        </w:rPr>
        <w:t>Ide o legislatívno-technickú úpravu, ktorou sa dopĺňa do tzv. transpozičnej prílohy absentujúci právne záväzný akt (nariadenie (EÚ) 2015/758) novelizujúci smernicu 2007/46/ES.</w:t>
      </w:r>
    </w:p>
    <w:p w:rsidR="00676258" w:rsidRPr="00676258" w:rsidP="00676258">
      <w:pPr>
        <w:ind w:left="4395"/>
        <w:jc w:val="both"/>
        <w:rPr>
          <w:bCs w:val="0"/>
          <w:iCs/>
          <w:color w:val="000000"/>
        </w:rPr>
      </w:pPr>
    </w:p>
    <w:p w:rsidR="00676258" w:rsidP="00676258">
      <w:pPr>
        <w:numPr>
          <w:ilvl w:val="0"/>
          <w:numId w:val="47"/>
        </w:numPr>
        <w:contextualSpacing/>
        <w:jc w:val="both"/>
        <w:rPr>
          <w:bCs w:val="0"/>
        </w:rPr>
      </w:pPr>
      <w:r w:rsidRPr="00676258">
        <w:rPr>
          <w:bCs w:val="0"/>
        </w:rPr>
        <w:t>V Prílohe 4. bode sa na konci dopĺňa nová alinea, ktorá znie: „-  nariadenia Komisie (EÚ) 2017/2400 z 12. decembra 2017 (Ú. v. EÚ L 349, 29.12.2017)“.</w:t>
      </w:r>
    </w:p>
    <w:p w:rsidR="00676258" w:rsidRPr="00676258" w:rsidP="00676258">
      <w:pPr>
        <w:ind w:left="720"/>
        <w:contextualSpacing/>
        <w:jc w:val="both"/>
        <w:rPr>
          <w:bCs w:val="0"/>
        </w:rPr>
      </w:pPr>
    </w:p>
    <w:p w:rsidR="00676258" w:rsidRPr="00676258" w:rsidP="00676258">
      <w:pPr>
        <w:ind w:left="4395"/>
        <w:jc w:val="both"/>
        <w:rPr>
          <w:bCs w:val="0"/>
          <w:color w:val="000000"/>
        </w:rPr>
      </w:pPr>
      <w:r w:rsidRPr="00676258">
        <w:rPr>
          <w:bCs w:val="0"/>
          <w:iCs/>
          <w:color w:val="000000"/>
        </w:rPr>
        <w:t>Ide o legislatívno-technickú úpravu, ktorou sa dopĺňa do tzv. transpozičnej prílohy absentujúci právne záväzný akt (nariadenie (EÚ) 2017/2400) novelizujúci smernicu 2007/46/ES.</w:t>
      </w:r>
    </w:p>
    <w:p w:rsidR="00676258" w:rsidP="00676258"/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03E1">
      <w:rPr>
        <w:rStyle w:val="PageNumber"/>
        <w:noProof/>
      </w:rPr>
      <w:t>7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904"/>
    <w:multiLevelType w:val="hybridMultilevel"/>
    <w:tmpl w:val="70D4FD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3C761A"/>
    <w:multiLevelType w:val="hybridMultilevel"/>
    <w:tmpl w:val="17544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9120CC3"/>
    <w:multiLevelType w:val="hybridMultilevel"/>
    <w:tmpl w:val="06289B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711CD7"/>
    <w:multiLevelType w:val="hybridMultilevel"/>
    <w:tmpl w:val="59FC7F60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-690"/>
        </w:tabs>
        <w:ind w:left="-690" w:hanging="360"/>
      </w:pPr>
    </w:lvl>
    <w:lvl w:ilvl="2">
      <w:start w:val="1"/>
      <w:numFmt w:val="decimal"/>
      <w:lvlText w:val="%3."/>
      <w:lvlJc w:val="left"/>
      <w:pPr>
        <w:tabs>
          <w:tab w:val="num" w:pos="30"/>
        </w:tabs>
        <w:ind w:left="30" w:hanging="360"/>
      </w:pPr>
    </w:lvl>
    <w:lvl w:ilvl="3">
      <w:start w:val="1"/>
      <w:numFmt w:val="decimal"/>
      <w:lvlText w:val="%4."/>
      <w:lvlJc w:val="left"/>
      <w:pPr>
        <w:tabs>
          <w:tab w:val="num" w:pos="750"/>
        </w:tabs>
        <w:ind w:left="750" w:hanging="360"/>
      </w:pPr>
    </w:lvl>
    <w:lvl w:ilvl="4">
      <w:start w:val="1"/>
      <w:numFmt w:val="decimal"/>
      <w:lvlText w:val="%5."/>
      <w:lvlJc w:val="left"/>
      <w:pPr>
        <w:tabs>
          <w:tab w:val="num" w:pos="1470"/>
        </w:tabs>
        <w:ind w:left="1470" w:hanging="360"/>
      </w:pPr>
    </w:lvl>
    <w:lvl w:ilvl="5">
      <w:start w:val="1"/>
      <w:numFmt w:val="decimal"/>
      <w:lvlText w:val="%6."/>
      <w:lvlJc w:val="left"/>
      <w:pPr>
        <w:tabs>
          <w:tab w:val="num" w:pos="2190"/>
        </w:tabs>
        <w:ind w:left="2190" w:hanging="360"/>
      </w:pPr>
    </w:lvl>
    <w:lvl w:ilvl="6">
      <w:start w:val="1"/>
      <w:numFmt w:val="decimal"/>
      <w:lvlText w:val="%7."/>
      <w:lvlJc w:val="left"/>
      <w:pPr>
        <w:tabs>
          <w:tab w:val="num" w:pos="2910"/>
        </w:tabs>
        <w:ind w:left="2910" w:hanging="360"/>
      </w:pPr>
    </w:lvl>
    <w:lvl w:ilvl="7">
      <w:start w:val="1"/>
      <w:numFmt w:val="decimal"/>
      <w:lvlText w:val="%8."/>
      <w:lvlJc w:val="left"/>
      <w:pPr>
        <w:tabs>
          <w:tab w:val="num" w:pos="3630"/>
        </w:tabs>
        <w:ind w:left="3630" w:hanging="360"/>
      </w:pPr>
    </w:lvl>
    <w:lvl w:ilvl="8">
      <w:start w:val="1"/>
      <w:numFmt w:val="decimal"/>
      <w:lvlText w:val="%9."/>
      <w:lvlJc w:val="left"/>
      <w:pPr>
        <w:tabs>
          <w:tab w:val="num" w:pos="4350"/>
        </w:tabs>
        <w:ind w:left="4350" w:hanging="360"/>
      </w:pPr>
    </w:lvl>
  </w:abstractNum>
  <w:abstractNum w:abstractNumId="15">
    <w:nsid w:val="272C0F28"/>
    <w:multiLevelType w:val="hybridMultilevel"/>
    <w:tmpl w:val="562EA3C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20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0F5534"/>
    <w:multiLevelType w:val="hybridMultilevel"/>
    <w:tmpl w:val="B4188C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7713A6"/>
    <w:multiLevelType w:val="hybridMultilevel"/>
    <w:tmpl w:val="A43C2C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C1D7011"/>
    <w:multiLevelType w:val="hybridMultilevel"/>
    <w:tmpl w:val="DFDEE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5F21E9"/>
    <w:multiLevelType w:val="hybridMultilevel"/>
    <w:tmpl w:val="43D23B4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E4D23E1"/>
    <w:multiLevelType w:val="hybridMultilevel"/>
    <w:tmpl w:val="CA803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"/>
  </w:num>
  <w:num w:numId="4">
    <w:abstractNumId w:val="6"/>
  </w:num>
  <w:num w:numId="5">
    <w:abstractNumId w:val="33"/>
  </w:num>
  <w:num w:numId="6">
    <w:abstractNumId w:val="8"/>
  </w:num>
  <w:num w:numId="7">
    <w:abstractNumId w:val="20"/>
  </w:num>
  <w:num w:numId="8">
    <w:abstractNumId w:val="39"/>
  </w:num>
  <w:num w:numId="9">
    <w:abstractNumId w:val="40"/>
  </w:num>
  <w:num w:numId="10">
    <w:abstractNumId w:val="2"/>
  </w:num>
  <w:num w:numId="11">
    <w:abstractNumId w:val="24"/>
  </w:num>
  <w:num w:numId="12">
    <w:abstractNumId w:val="10"/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42"/>
  </w:num>
  <w:num w:numId="1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9"/>
  </w:num>
  <w:num w:numId="19">
    <w:abstractNumId w:val="12"/>
  </w:num>
  <w:num w:numId="20">
    <w:abstractNumId w:val="32"/>
  </w:num>
  <w:num w:numId="21">
    <w:abstractNumId w:val="9"/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4"/>
  </w:num>
  <w:num w:numId="24">
    <w:abstractNumId w:val="27"/>
  </w:num>
  <w:num w:numId="25">
    <w:abstractNumId w:val="43"/>
  </w:num>
  <w:num w:numId="26">
    <w:abstractNumId w:val="26"/>
  </w:num>
  <w:num w:numId="27">
    <w:abstractNumId w:val="23"/>
  </w:num>
  <w:num w:numId="28">
    <w:abstractNumId w:val="11"/>
  </w:num>
  <w:num w:numId="29">
    <w:abstractNumId w:val="4"/>
  </w:num>
  <w:num w:numId="30">
    <w:abstractNumId w:val="37"/>
  </w:num>
  <w:num w:numId="31">
    <w:abstractNumId w:val="18"/>
  </w:num>
  <w:num w:numId="32">
    <w:abstractNumId w:val="25"/>
  </w:num>
  <w:num w:numId="33">
    <w:abstractNumId w:val="19"/>
  </w:num>
  <w:num w:numId="34">
    <w:abstractNumId w:val="16"/>
  </w:num>
  <w:num w:numId="35">
    <w:abstractNumId w:val="21"/>
  </w:num>
  <w:num w:numId="36">
    <w:abstractNumId w:val="7"/>
  </w:num>
  <w:num w:numId="37">
    <w:abstractNumId w:val="22"/>
  </w:num>
  <w:num w:numId="38">
    <w:abstractNumId w:val="0"/>
  </w:num>
  <w:num w:numId="39">
    <w:abstractNumId w:val="30"/>
  </w:num>
  <w:num w:numId="40">
    <w:abstractNumId w:val="28"/>
  </w:num>
  <w:num w:numId="41">
    <w:abstractNumId w:val="36"/>
  </w:num>
  <w:num w:numId="42">
    <w:abstractNumId w:val="34"/>
  </w:num>
  <w:num w:numId="43">
    <w:abstractNumId w:val="3"/>
  </w:num>
  <w:num w:numId="44">
    <w:abstractNumId w:val="45"/>
  </w:num>
  <w:num w:numId="45">
    <w:abstractNumId w:val="13"/>
  </w:num>
  <w:num w:numId="46">
    <w:abstractNumId w:val="15"/>
  </w:num>
  <w:num w:numId="47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0743B"/>
    <w:rsid w:val="000107AE"/>
    <w:rsid w:val="000139BA"/>
    <w:rsid w:val="00015125"/>
    <w:rsid w:val="000165A9"/>
    <w:rsid w:val="00016EEA"/>
    <w:rsid w:val="000226F4"/>
    <w:rsid w:val="00026236"/>
    <w:rsid w:val="00026345"/>
    <w:rsid w:val="0002666C"/>
    <w:rsid w:val="00034C2F"/>
    <w:rsid w:val="0004001B"/>
    <w:rsid w:val="00040044"/>
    <w:rsid w:val="00041192"/>
    <w:rsid w:val="000434DA"/>
    <w:rsid w:val="00045E54"/>
    <w:rsid w:val="00050225"/>
    <w:rsid w:val="0005173D"/>
    <w:rsid w:val="0005235B"/>
    <w:rsid w:val="00053FB9"/>
    <w:rsid w:val="00064D9D"/>
    <w:rsid w:val="00066275"/>
    <w:rsid w:val="00067F0B"/>
    <w:rsid w:val="00071C62"/>
    <w:rsid w:val="000741D0"/>
    <w:rsid w:val="0007451E"/>
    <w:rsid w:val="000826D8"/>
    <w:rsid w:val="0008289A"/>
    <w:rsid w:val="00084653"/>
    <w:rsid w:val="00085A9B"/>
    <w:rsid w:val="00092341"/>
    <w:rsid w:val="00092B30"/>
    <w:rsid w:val="000A0E23"/>
    <w:rsid w:val="000A44A0"/>
    <w:rsid w:val="000A7E84"/>
    <w:rsid w:val="000B19F4"/>
    <w:rsid w:val="000B4AAD"/>
    <w:rsid w:val="000D0046"/>
    <w:rsid w:val="000D040E"/>
    <w:rsid w:val="000D14F9"/>
    <w:rsid w:val="000D4078"/>
    <w:rsid w:val="000E176D"/>
    <w:rsid w:val="000E2CAC"/>
    <w:rsid w:val="000E4253"/>
    <w:rsid w:val="000E5323"/>
    <w:rsid w:val="000E5C35"/>
    <w:rsid w:val="000F1967"/>
    <w:rsid w:val="0010647C"/>
    <w:rsid w:val="001117D7"/>
    <w:rsid w:val="001139A4"/>
    <w:rsid w:val="00113E0D"/>
    <w:rsid w:val="0011524C"/>
    <w:rsid w:val="001170EA"/>
    <w:rsid w:val="00117627"/>
    <w:rsid w:val="001212D5"/>
    <w:rsid w:val="00127866"/>
    <w:rsid w:val="00143F10"/>
    <w:rsid w:val="00152B22"/>
    <w:rsid w:val="00153E1E"/>
    <w:rsid w:val="001545C9"/>
    <w:rsid w:val="001559B7"/>
    <w:rsid w:val="00155FEF"/>
    <w:rsid w:val="00160A16"/>
    <w:rsid w:val="001626EB"/>
    <w:rsid w:val="0016756E"/>
    <w:rsid w:val="001734EE"/>
    <w:rsid w:val="00173FBE"/>
    <w:rsid w:val="00183676"/>
    <w:rsid w:val="00184104"/>
    <w:rsid w:val="00184784"/>
    <w:rsid w:val="001852E1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3CC5"/>
    <w:rsid w:val="001D5926"/>
    <w:rsid w:val="001D6BE4"/>
    <w:rsid w:val="001E6E4A"/>
    <w:rsid w:val="001E6F56"/>
    <w:rsid w:val="001F1392"/>
    <w:rsid w:val="001F1FB7"/>
    <w:rsid w:val="002012D0"/>
    <w:rsid w:val="00205C7B"/>
    <w:rsid w:val="0020683C"/>
    <w:rsid w:val="00210542"/>
    <w:rsid w:val="00213659"/>
    <w:rsid w:val="00214BD9"/>
    <w:rsid w:val="00226C9F"/>
    <w:rsid w:val="00232F32"/>
    <w:rsid w:val="00233821"/>
    <w:rsid w:val="002461A5"/>
    <w:rsid w:val="00254F23"/>
    <w:rsid w:val="00255E78"/>
    <w:rsid w:val="002629D4"/>
    <w:rsid w:val="002651B9"/>
    <w:rsid w:val="00272FA8"/>
    <w:rsid w:val="002743DB"/>
    <w:rsid w:val="00276AD6"/>
    <w:rsid w:val="00284126"/>
    <w:rsid w:val="0028499B"/>
    <w:rsid w:val="00294FAE"/>
    <w:rsid w:val="002A59BC"/>
    <w:rsid w:val="002A6335"/>
    <w:rsid w:val="002A7220"/>
    <w:rsid w:val="002B337A"/>
    <w:rsid w:val="002B6101"/>
    <w:rsid w:val="002C62FF"/>
    <w:rsid w:val="002D1085"/>
    <w:rsid w:val="002D29EA"/>
    <w:rsid w:val="002E46AB"/>
    <w:rsid w:val="002E7F6B"/>
    <w:rsid w:val="002F3ED4"/>
    <w:rsid w:val="002F5CD9"/>
    <w:rsid w:val="00301227"/>
    <w:rsid w:val="00302EB6"/>
    <w:rsid w:val="0030491B"/>
    <w:rsid w:val="00321A20"/>
    <w:rsid w:val="00325E49"/>
    <w:rsid w:val="00327018"/>
    <w:rsid w:val="0032711D"/>
    <w:rsid w:val="00334FEC"/>
    <w:rsid w:val="003371B9"/>
    <w:rsid w:val="00342FD3"/>
    <w:rsid w:val="00347242"/>
    <w:rsid w:val="00352292"/>
    <w:rsid w:val="00356336"/>
    <w:rsid w:val="00361210"/>
    <w:rsid w:val="003676F8"/>
    <w:rsid w:val="00370DA7"/>
    <w:rsid w:val="00371F1B"/>
    <w:rsid w:val="00373CBB"/>
    <w:rsid w:val="0038060C"/>
    <w:rsid w:val="00380A1C"/>
    <w:rsid w:val="003832D7"/>
    <w:rsid w:val="003916AC"/>
    <w:rsid w:val="00397CB2"/>
    <w:rsid w:val="003A4FC0"/>
    <w:rsid w:val="003B1B33"/>
    <w:rsid w:val="003B39B6"/>
    <w:rsid w:val="003C2355"/>
    <w:rsid w:val="003C4B32"/>
    <w:rsid w:val="003C4D07"/>
    <w:rsid w:val="003D441A"/>
    <w:rsid w:val="003E4817"/>
    <w:rsid w:val="003E5C21"/>
    <w:rsid w:val="003E60B4"/>
    <w:rsid w:val="003F56E7"/>
    <w:rsid w:val="00401691"/>
    <w:rsid w:val="00415698"/>
    <w:rsid w:val="00417F75"/>
    <w:rsid w:val="004231C1"/>
    <w:rsid w:val="004265B4"/>
    <w:rsid w:val="0043269C"/>
    <w:rsid w:val="00435793"/>
    <w:rsid w:val="00450C55"/>
    <w:rsid w:val="0046108E"/>
    <w:rsid w:val="004612FB"/>
    <w:rsid w:val="0047332F"/>
    <w:rsid w:val="004770E8"/>
    <w:rsid w:val="00491556"/>
    <w:rsid w:val="004925DB"/>
    <w:rsid w:val="00493DCA"/>
    <w:rsid w:val="004A12F3"/>
    <w:rsid w:val="004A3E40"/>
    <w:rsid w:val="004A665B"/>
    <w:rsid w:val="004B7312"/>
    <w:rsid w:val="004B77A8"/>
    <w:rsid w:val="004D03C0"/>
    <w:rsid w:val="004D397F"/>
    <w:rsid w:val="004D6456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2115B"/>
    <w:rsid w:val="00522678"/>
    <w:rsid w:val="0053362C"/>
    <w:rsid w:val="005375F3"/>
    <w:rsid w:val="00552BE1"/>
    <w:rsid w:val="005665AE"/>
    <w:rsid w:val="0056697B"/>
    <w:rsid w:val="0056788D"/>
    <w:rsid w:val="0057223B"/>
    <w:rsid w:val="005757C8"/>
    <w:rsid w:val="00576DE1"/>
    <w:rsid w:val="0058523A"/>
    <w:rsid w:val="005860D4"/>
    <w:rsid w:val="00587F18"/>
    <w:rsid w:val="00590FB8"/>
    <w:rsid w:val="005919F9"/>
    <w:rsid w:val="00594981"/>
    <w:rsid w:val="00595842"/>
    <w:rsid w:val="00595B3A"/>
    <w:rsid w:val="005A403B"/>
    <w:rsid w:val="005A7352"/>
    <w:rsid w:val="005B36AB"/>
    <w:rsid w:val="005D03BE"/>
    <w:rsid w:val="005D04B9"/>
    <w:rsid w:val="005D1F0B"/>
    <w:rsid w:val="005D2E69"/>
    <w:rsid w:val="005D322A"/>
    <w:rsid w:val="005D368F"/>
    <w:rsid w:val="005D6283"/>
    <w:rsid w:val="005D62EB"/>
    <w:rsid w:val="005E0E12"/>
    <w:rsid w:val="005E26FF"/>
    <w:rsid w:val="005E27AA"/>
    <w:rsid w:val="005E3D70"/>
    <w:rsid w:val="005E63ED"/>
    <w:rsid w:val="005F2A14"/>
    <w:rsid w:val="00602FF8"/>
    <w:rsid w:val="006107BB"/>
    <w:rsid w:val="00611469"/>
    <w:rsid w:val="0061504A"/>
    <w:rsid w:val="00622525"/>
    <w:rsid w:val="00624B50"/>
    <w:rsid w:val="00624DDC"/>
    <w:rsid w:val="00632B62"/>
    <w:rsid w:val="0063617C"/>
    <w:rsid w:val="0063749C"/>
    <w:rsid w:val="00642D4E"/>
    <w:rsid w:val="006437A1"/>
    <w:rsid w:val="006443CB"/>
    <w:rsid w:val="0065582E"/>
    <w:rsid w:val="00665A38"/>
    <w:rsid w:val="0066682E"/>
    <w:rsid w:val="00670BE9"/>
    <w:rsid w:val="006732DF"/>
    <w:rsid w:val="00676258"/>
    <w:rsid w:val="00683A87"/>
    <w:rsid w:val="006975DE"/>
    <w:rsid w:val="006A3283"/>
    <w:rsid w:val="006A3C85"/>
    <w:rsid w:val="006A6D97"/>
    <w:rsid w:val="006A749F"/>
    <w:rsid w:val="006C19B0"/>
    <w:rsid w:val="006C72E6"/>
    <w:rsid w:val="006D23E3"/>
    <w:rsid w:val="006D6B84"/>
    <w:rsid w:val="006E1385"/>
    <w:rsid w:val="006E5A71"/>
    <w:rsid w:val="006F4192"/>
    <w:rsid w:val="007012B6"/>
    <w:rsid w:val="007119E1"/>
    <w:rsid w:val="00714E4A"/>
    <w:rsid w:val="00716246"/>
    <w:rsid w:val="00716C63"/>
    <w:rsid w:val="00716D1C"/>
    <w:rsid w:val="00716FBB"/>
    <w:rsid w:val="00723D47"/>
    <w:rsid w:val="0072664E"/>
    <w:rsid w:val="00731798"/>
    <w:rsid w:val="00740E97"/>
    <w:rsid w:val="007451AB"/>
    <w:rsid w:val="0074684C"/>
    <w:rsid w:val="00750DA6"/>
    <w:rsid w:val="00753D13"/>
    <w:rsid w:val="00754367"/>
    <w:rsid w:val="00766B24"/>
    <w:rsid w:val="00766EB1"/>
    <w:rsid w:val="00770355"/>
    <w:rsid w:val="007703E1"/>
    <w:rsid w:val="00770F10"/>
    <w:rsid w:val="00771DBB"/>
    <w:rsid w:val="00776A60"/>
    <w:rsid w:val="00777CFA"/>
    <w:rsid w:val="007865EF"/>
    <w:rsid w:val="00787F13"/>
    <w:rsid w:val="00791016"/>
    <w:rsid w:val="007965EB"/>
    <w:rsid w:val="007974F4"/>
    <w:rsid w:val="007A7227"/>
    <w:rsid w:val="007A7FC3"/>
    <w:rsid w:val="007B40ED"/>
    <w:rsid w:val="007C3A2E"/>
    <w:rsid w:val="007C6EC6"/>
    <w:rsid w:val="007D3639"/>
    <w:rsid w:val="007D7D61"/>
    <w:rsid w:val="007E168E"/>
    <w:rsid w:val="0081158D"/>
    <w:rsid w:val="00824DAD"/>
    <w:rsid w:val="00830899"/>
    <w:rsid w:val="00841E0B"/>
    <w:rsid w:val="00841EA3"/>
    <w:rsid w:val="00843911"/>
    <w:rsid w:val="008458BA"/>
    <w:rsid w:val="0085189B"/>
    <w:rsid w:val="008524BB"/>
    <w:rsid w:val="008720CA"/>
    <w:rsid w:val="00875CE7"/>
    <w:rsid w:val="008769DE"/>
    <w:rsid w:val="00880343"/>
    <w:rsid w:val="00881478"/>
    <w:rsid w:val="00883651"/>
    <w:rsid w:val="0089148D"/>
    <w:rsid w:val="008956C4"/>
    <w:rsid w:val="008A2AEF"/>
    <w:rsid w:val="008A65D4"/>
    <w:rsid w:val="008B2328"/>
    <w:rsid w:val="008B2507"/>
    <w:rsid w:val="008C2619"/>
    <w:rsid w:val="008C606C"/>
    <w:rsid w:val="008D037B"/>
    <w:rsid w:val="008E0724"/>
    <w:rsid w:val="008E46E2"/>
    <w:rsid w:val="008E4744"/>
    <w:rsid w:val="008E52C8"/>
    <w:rsid w:val="008F04DB"/>
    <w:rsid w:val="008F1D4B"/>
    <w:rsid w:val="008F35D7"/>
    <w:rsid w:val="008F51E4"/>
    <w:rsid w:val="009014AF"/>
    <w:rsid w:val="00901501"/>
    <w:rsid w:val="00902EC3"/>
    <w:rsid w:val="00914F38"/>
    <w:rsid w:val="009171A7"/>
    <w:rsid w:val="00927388"/>
    <w:rsid w:val="00942B86"/>
    <w:rsid w:val="009434CE"/>
    <w:rsid w:val="00945E30"/>
    <w:rsid w:val="00952835"/>
    <w:rsid w:val="009534E4"/>
    <w:rsid w:val="009632BB"/>
    <w:rsid w:val="009673E9"/>
    <w:rsid w:val="00972CAE"/>
    <w:rsid w:val="00977639"/>
    <w:rsid w:val="00985280"/>
    <w:rsid w:val="00990B21"/>
    <w:rsid w:val="009940AF"/>
    <w:rsid w:val="00996EF0"/>
    <w:rsid w:val="009A0038"/>
    <w:rsid w:val="009A5069"/>
    <w:rsid w:val="009B1A9B"/>
    <w:rsid w:val="009B629D"/>
    <w:rsid w:val="009C5634"/>
    <w:rsid w:val="009C6829"/>
    <w:rsid w:val="009D0655"/>
    <w:rsid w:val="009D25C5"/>
    <w:rsid w:val="009D3928"/>
    <w:rsid w:val="009E4434"/>
    <w:rsid w:val="009E58D6"/>
    <w:rsid w:val="009E6FD9"/>
    <w:rsid w:val="009F0117"/>
    <w:rsid w:val="00A13BFD"/>
    <w:rsid w:val="00A22570"/>
    <w:rsid w:val="00A26DE4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903B6"/>
    <w:rsid w:val="00A90912"/>
    <w:rsid w:val="00A93054"/>
    <w:rsid w:val="00AC22E2"/>
    <w:rsid w:val="00AC2960"/>
    <w:rsid w:val="00AC65F9"/>
    <w:rsid w:val="00AC7EC3"/>
    <w:rsid w:val="00AD0864"/>
    <w:rsid w:val="00AE3087"/>
    <w:rsid w:val="00AE69DF"/>
    <w:rsid w:val="00AF0917"/>
    <w:rsid w:val="00AF0B50"/>
    <w:rsid w:val="00AF7145"/>
    <w:rsid w:val="00B07F36"/>
    <w:rsid w:val="00B1217B"/>
    <w:rsid w:val="00B16CED"/>
    <w:rsid w:val="00B17563"/>
    <w:rsid w:val="00B44942"/>
    <w:rsid w:val="00B55EBB"/>
    <w:rsid w:val="00B614DE"/>
    <w:rsid w:val="00B64787"/>
    <w:rsid w:val="00B71E6A"/>
    <w:rsid w:val="00B73982"/>
    <w:rsid w:val="00B774DD"/>
    <w:rsid w:val="00B80471"/>
    <w:rsid w:val="00B82856"/>
    <w:rsid w:val="00B83537"/>
    <w:rsid w:val="00B956AC"/>
    <w:rsid w:val="00B95CCC"/>
    <w:rsid w:val="00B97CFB"/>
    <w:rsid w:val="00BA1E88"/>
    <w:rsid w:val="00BB1415"/>
    <w:rsid w:val="00BB1607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C0580A"/>
    <w:rsid w:val="00C059CD"/>
    <w:rsid w:val="00C221C2"/>
    <w:rsid w:val="00C2409D"/>
    <w:rsid w:val="00C34FB0"/>
    <w:rsid w:val="00C37D3C"/>
    <w:rsid w:val="00C40208"/>
    <w:rsid w:val="00C511AD"/>
    <w:rsid w:val="00C56FB3"/>
    <w:rsid w:val="00C609C6"/>
    <w:rsid w:val="00C637C7"/>
    <w:rsid w:val="00C72FBD"/>
    <w:rsid w:val="00C739C2"/>
    <w:rsid w:val="00C74C86"/>
    <w:rsid w:val="00C81129"/>
    <w:rsid w:val="00C85101"/>
    <w:rsid w:val="00C91164"/>
    <w:rsid w:val="00C93F38"/>
    <w:rsid w:val="00CA02CA"/>
    <w:rsid w:val="00CA0E04"/>
    <w:rsid w:val="00CA4BC6"/>
    <w:rsid w:val="00CA5704"/>
    <w:rsid w:val="00CA7FA7"/>
    <w:rsid w:val="00CB45BF"/>
    <w:rsid w:val="00CB5AF6"/>
    <w:rsid w:val="00CB60CD"/>
    <w:rsid w:val="00CD05F3"/>
    <w:rsid w:val="00CD3386"/>
    <w:rsid w:val="00CD5189"/>
    <w:rsid w:val="00CD689C"/>
    <w:rsid w:val="00CE23DD"/>
    <w:rsid w:val="00CE5FA3"/>
    <w:rsid w:val="00CF0260"/>
    <w:rsid w:val="00CF752D"/>
    <w:rsid w:val="00CF7721"/>
    <w:rsid w:val="00D066CB"/>
    <w:rsid w:val="00D14BB3"/>
    <w:rsid w:val="00D14EA4"/>
    <w:rsid w:val="00D24006"/>
    <w:rsid w:val="00D3491C"/>
    <w:rsid w:val="00D43E19"/>
    <w:rsid w:val="00D468CB"/>
    <w:rsid w:val="00D47606"/>
    <w:rsid w:val="00D51BBC"/>
    <w:rsid w:val="00D53213"/>
    <w:rsid w:val="00D5389F"/>
    <w:rsid w:val="00D56CFD"/>
    <w:rsid w:val="00D60D33"/>
    <w:rsid w:val="00D64717"/>
    <w:rsid w:val="00D72A92"/>
    <w:rsid w:val="00D72E6C"/>
    <w:rsid w:val="00D77944"/>
    <w:rsid w:val="00D840FC"/>
    <w:rsid w:val="00D870A4"/>
    <w:rsid w:val="00D93A8F"/>
    <w:rsid w:val="00D96ABB"/>
    <w:rsid w:val="00DA4A4E"/>
    <w:rsid w:val="00DB14FA"/>
    <w:rsid w:val="00DB15FF"/>
    <w:rsid w:val="00DC342A"/>
    <w:rsid w:val="00DD0454"/>
    <w:rsid w:val="00DD2F44"/>
    <w:rsid w:val="00DD72DC"/>
    <w:rsid w:val="00DE311B"/>
    <w:rsid w:val="00DF00E6"/>
    <w:rsid w:val="00E028CB"/>
    <w:rsid w:val="00E077EC"/>
    <w:rsid w:val="00E13467"/>
    <w:rsid w:val="00E165F4"/>
    <w:rsid w:val="00E20A99"/>
    <w:rsid w:val="00E24E2F"/>
    <w:rsid w:val="00E2614C"/>
    <w:rsid w:val="00E27648"/>
    <w:rsid w:val="00E27E58"/>
    <w:rsid w:val="00E3668B"/>
    <w:rsid w:val="00E36F3D"/>
    <w:rsid w:val="00E4207A"/>
    <w:rsid w:val="00E54D4F"/>
    <w:rsid w:val="00E564B4"/>
    <w:rsid w:val="00E56CEF"/>
    <w:rsid w:val="00E57107"/>
    <w:rsid w:val="00E61311"/>
    <w:rsid w:val="00E70960"/>
    <w:rsid w:val="00E8666A"/>
    <w:rsid w:val="00E906AB"/>
    <w:rsid w:val="00E92427"/>
    <w:rsid w:val="00E95866"/>
    <w:rsid w:val="00E95A8C"/>
    <w:rsid w:val="00E97E3F"/>
    <w:rsid w:val="00EA2888"/>
    <w:rsid w:val="00EA6751"/>
    <w:rsid w:val="00EA7E4D"/>
    <w:rsid w:val="00EC5F3F"/>
    <w:rsid w:val="00ED3C5E"/>
    <w:rsid w:val="00EE616F"/>
    <w:rsid w:val="00EF60D1"/>
    <w:rsid w:val="00F00247"/>
    <w:rsid w:val="00F03B10"/>
    <w:rsid w:val="00F05D83"/>
    <w:rsid w:val="00F14525"/>
    <w:rsid w:val="00F15963"/>
    <w:rsid w:val="00F31640"/>
    <w:rsid w:val="00F328DE"/>
    <w:rsid w:val="00F33022"/>
    <w:rsid w:val="00F362CE"/>
    <w:rsid w:val="00F6286E"/>
    <w:rsid w:val="00F7162F"/>
    <w:rsid w:val="00F7316C"/>
    <w:rsid w:val="00F7461A"/>
    <w:rsid w:val="00F80E71"/>
    <w:rsid w:val="00F87FF3"/>
    <w:rsid w:val="00F92F1D"/>
    <w:rsid w:val="00F966EF"/>
    <w:rsid w:val="00FB71C8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link w:val="Nadpis4Char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paragraph" w:customStyle="1" w:styleId="Farebnzoznamzvraznenie11">
    <w:name w:val="Farebný zoznam – zvýraznenie 11"/>
    <w:basedOn w:val="Normal"/>
    <w:uiPriority w:val="34"/>
    <w:qFormat/>
    <w:rsid w:val="002B337A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en-US"/>
    </w:rPr>
  </w:style>
  <w:style w:type="character" w:customStyle="1" w:styleId="Nadpis1Char">
    <w:name w:val="Nadpis 1 Char"/>
    <w:link w:val="Heading1"/>
    <w:rsid w:val="00CA5704"/>
    <w:rPr>
      <w:rFonts w:eastAsia="Arial Unicode MS"/>
      <w:b/>
      <w:bCs/>
      <w:sz w:val="24"/>
      <w:szCs w:val="24"/>
    </w:rPr>
  </w:style>
  <w:style w:type="character" w:customStyle="1" w:styleId="Nadpis4Char">
    <w:name w:val="Nadpis 4 Char"/>
    <w:link w:val="Heading4"/>
    <w:rsid w:val="00CA5704"/>
    <w:rPr>
      <w:rFonts w:eastAsia="Arial Unicode MS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361D5D-195B-40C4-A067-90CCD8DDD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1808</Words>
  <Characters>10306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Bruteničová, Barbora, Ing.</cp:lastModifiedBy>
  <cp:revision>47</cp:revision>
  <cp:lastPrinted>2017-09-27T09:28:00Z</cp:lastPrinted>
  <dcterms:created xsi:type="dcterms:W3CDTF">2013-06-14T07:14:00Z</dcterms:created>
  <dcterms:modified xsi:type="dcterms:W3CDTF">2018-01-29T11:47:00Z</dcterms:modified>
</cp:coreProperties>
</file>