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02C" w:rsidP="004E20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4E202C" w:rsidP="004E20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4E202C" w:rsidP="004E202C">
      <w:pPr>
        <w:bidi w:val="0"/>
        <w:jc w:val="both"/>
        <w:rPr>
          <w:rFonts w:ascii="Times New Roman" w:hAnsi="Times New Roman"/>
          <w:b/>
          <w:bCs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  <w:r w:rsidRPr="00437EF8">
        <w:rPr>
          <w:rFonts w:ascii="Times New Roman" w:hAnsi="Times New Roman"/>
        </w:rPr>
        <w:t>Číslo:</w:t>
      </w:r>
      <w:r w:rsidR="00D34460">
        <w:rPr>
          <w:rFonts w:ascii="Times New Roman" w:hAnsi="Times New Roman"/>
        </w:rPr>
        <w:t xml:space="preserve"> CSR-1443/2017 </w:t>
      </w:r>
      <w:r w:rsidR="003153D8">
        <w:rPr>
          <w:rFonts w:ascii="Times New Roman" w:hAnsi="Times New Roman"/>
        </w:rPr>
        <w:tab/>
        <w:tab/>
        <w:tab/>
      </w:r>
      <w:r w:rsidRPr="00437EF8">
        <w:rPr>
          <w:rFonts w:ascii="Times New Roman" w:hAnsi="Times New Roman"/>
        </w:rPr>
        <w:tab/>
        <w:tab/>
        <w:tab/>
        <w:tab/>
      </w:r>
      <w:r w:rsidR="003153D8">
        <w:rPr>
          <w:rFonts w:ascii="Times New Roman" w:hAnsi="Times New Roman"/>
          <w:b/>
        </w:rPr>
        <w:t>23</w:t>
      </w:r>
      <w:r w:rsidRPr="00A614F9">
        <w:rPr>
          <w:rFonts w:ascii="Times New Roman" w:hAnsi="Times New Roman"/>
          <w:b/>
        </w:rPr>
        <w:t>.</w:t>
      </w:r>
      <w:r w:rsidRPr="00437EF8">
        <w:rPr>
          <w:rFonts w:ascii="Times New Roman" w:hAnsi="Times New Roman"/>
        </w:rPr>
        <w:t xml:space="preserve"> schôdza výboru</w:t>
      </w:r>
    </w:p>
    <w:p w:rsidR="004E202C" w:rsidRPr="00437EF8" w:rsidP="004E202C">
      <w:pPr>
        <w:tabs>
          <w:tab w:val="center" w:pos="9000"/>
        </w:tabs>
        <w:bidi w:val="0"/>
        <w:jc w:val="both"/>
        <w:rPr>
          <w:rFonts w:ascii="Times New Roman" w:hAnsi="Times New Roman"/>
        </w:rPr>
      </w:pPr>
    </w:p>
    <w:p w:rsidR="004E202C" w:rsidRPr="00437EF8" w:rsidP="004E202C">
      <w:pPr>
        <w:bidi w:val="0"/>
        <w:rPr>
          <w:rFonts w:ascii="Times New Roman" w:hAnsi="Times New Roman"/>
        </w:rPr>
      </w:pPr>
    </w:p>
    <w:p w:rsidR="004E202C" w:rsidRPr="00437EF8" w:rsidP="004E202C">
      <w:pPr>
        <w:bidi w:val="0"/>
        <w:jc w:val="both"/>
        <w:rPr>
          <w:rFonts w:ascii="Times New Roman" w:hAnsi="Times New Roman"/>
        </w:rPr>
      </w:pPr>
    </w:p>
    <w:p w:rsidR="004E202C" w:rsidRPr="00437EF8" w:rsidP="004E202C">
      <w:pPr>
        <w:pStyle w:val="Heading2"/>
        <w:bidi w:val="0"/>
        <w:jc w:val="center"/>
        <w:rPr>
          <w:rFonts w:ascii="Times New Roman" w:hAnsi="Times New Roman" w:cs="Times New Roman"/>
          <w:i w:val="0"/>
        </w:rPr>
      </w:pPr>
      <w:r w:rsidRPr="00437EF8">
        <w:rPr>
          <w:rFonts w:ascii="Times New Roman" w:hAnsi="Times New Roman" w:cs="Times New Roman"/>
          <w:i w:val="0"/>
        </w:rPr>
        <w:t>Záznam</w:t>
      </w:r>
    </w:p>
    <w:p w:rsidR="004E202C" w:rsidRPr="00437EF8" w:rsidP="004E20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4E202C" w:rsidRPr="00EF016F" w:rsidP="004E20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</w:rPr>
      </w:pPr>
      <w:r w:rsidRPr="00EF016F" w:rsidR="004E202C">
        <w:rPr>
          <w:rFonts w:ascii="Times New Roman" w:hAnsi="Times New Roman"/>
        </w:rPr>
        <w:tab/>
      </w:r>
    </w:p>
    <w:p w:rsidR="00EF016F" w:rsidRPr="00EF016F" w:rsidP="00EF016F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 w:rsidRPr="00EF016F">
        <w:rPr>
          <w:rFonts w:ascii="Times New Roman" w:hAnsi="Times New Roman"/>
        </w:rPr>
        <w:t>K návrhu</w:t>
      </w:r>
      <w:r w:rsidRPr="00EF016F">
        <w:rPr>
          <w:rFonts w:ascii="Times New Roman" w:hAnsi="Times New Roman"/>
          <w:sz w:val="22"/>
          <w:szCs w:val="22"/>
        </w:rPr>
        <w:t xml:space="preserve"> </w:t>
      </w:r>
      <w:r w:rsidR="003153D8">
        <w:rPr>
          <w:rFonts w:ascii="Times New Roman" w:hAnsi="Times New Roman"/>
        </w:rPr>
        <w:t>na voľbu kandidáta Výboru Národnej rady Slovenskej republiky pre sociálne veci na člena Rady pre štátnu službu bola zvolaná 23</w:t>
      </w:r>
      <w:r w:rsidRPr="00EF016F">
        <w:rPr>
          <w:rFonts w:ascii="Times New Roman" w:hAnsi="Times New Roman"/>
        </w:rPr>
        <w:t>. schôdza Výboru Národnej rady Slovenskej r</w:t>
      </w:r>
      <w:r w:rsidR="003153D8">
        <w:rPr>
          <w:rFonts w:ascii="Times New Roman" w:hAnsi="Times New Roman"/>
        </w:rPr>
        <w:t>epubliky pre sociálne veci na 26. júla</w:t>
      </w:r>
      <w:r w:rsidRPr="00EF016F">
        <w:rPr>
          <w:rFonts w:ascii="Times New Roman" w:hAnsi="Times New Roman"/>
        </w:rPr>
        <w:t xml:space="preserve"> 2017</w:t>
      </w:r>
      <w:r w:rsidR="003153D8">
        <w:rPr>
          <w:rFonts w:ascii="Times New Roman" w:hAnsi="Times New Roman"/>
        </w:rPr>
        <w:t xml:space="preserve"> o 10</w:t>
      </w:r>
      <w:r>
        <w:rPr>
          <w:rFonts w:ascii="Times New Roman" w:hAnsi="Times New Roman"/>
        </w:rPr>
        <w:t>.00 h.</w:t>
      </w: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</w:rPr>
      </w:pPr>
    </w:p>
    <w:p w:rsidR="00EF016F" w:rsidRPr="00EF016F" w:rsidP="00EF016F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Pr="00EF016F">
        <w:rPr>
          <w:rFonts w:ascii="Times New Roman" w:hAnsi="Times New Roman"/>
          <w:b/>
        </w:rPr>
        <w:t>Výbor Národnej rady Slovenskej republiky pre sociálne veci</w:t>
      </w:r>
      <w:r w:rsidRPr="00EF016F">
        <w:rPr>
          <w:rFonts w:ascii="Times New Roman" w:hAnsi="Times New Roman"/>
        </w:rPr>
        <w:t xml:space="preserve"> o návrhu nerokoval, pretože podľa </w:t>
      </w:r>
      <w:r w:rsidRPr="00EF016F"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 w:rsidRPr="00EF016F">
        <w:rPr>
          <w:rFonts w:ascii="Times New Roman" w:hAnsi="Times New Roman"/>
          <w:b/>
          <w:bCs/>
        </w:rPr>
        <w:t>nebol uznášaniaschopný</w:t>
      </w:r>
      <w:r w:rsidRPr="00EF016F">
        <w:rPr>
          <w:rFonts w:ascii="Times New Roman" w:hAnsi="Times New Roman"/>
          <w:bCs/>
        </w:rPr>
        <w:t xml:space="preserve">. </w:t>
      </w:r>
      <w:r w:rsidRPr="00EF016F">
        <w:rPr>
          <w:rFonts w:ascii="Times New Roman" w:hAnsi="Times New Roman"/>
        </w:rPr>
        <w:t>Z</w:t>
      </w:r>
      <w:r w:rsidR="006714D9">
        <w:rPr>
          <w:rFonts w:ascii="Times New Roman" w:hAnsi="Times New Roman"/>
        </w:rPr>
        <w:t xml:space="preserve"> 13 </w:t>
      </w:r>
      <w:r w:rsidRPr="00EF016F">
        <w:rPr>
          <w:rFonts w:ascii="Times New Roman" w:hAnsi="Times New Roman"/>
        </w:rPr>
        <w:t>členov výboru p</w:t>
      </w:r>
      <w:r w:rsidR="0042192A">
        <w:rPr>
          <w:rFonts w:ascii="Times New Roman" w:hAnsi="Times New Roman"/>
        </w:rPr>
        <w:t>re sociálne veci boli prítomní</w:t>
      </w:r>
      <w:r w:rsidRPr="00EF016F">
        <w:rPr>
          <w:rFonts w:ascii="Times New Roman" w:hAnsi="Times New Roman"/>
        </w:rPr>
        <w:t xml:space="preserve"> </w:t>
      </w:r>
      <w:r w:rsidR="0042192A">
        <w:rPr>
          <w:rFonts w:ascii="Times New Roman" w:hAnsi="Times New Roman"/>
        </w:rPr>
        <w:softHyphen/>
        <w:t xml:space="preserve">2 </w:t>
      </w:r>
      <w:r w:rsidRPr="00EF016F">
        <w:rPr>
          <w:rFonts w:ascii="Times New Roman" w:hAnsi="Times New Roman"/>
        </w:rPr>
        <w:t>členov</w:t>
      </w:r>
      <w:r w:rsidR="0042192A">
        <w:rPr>
          <w:rFonts w:ascii="Times New Roman" w:hAnsi="Times New Roman"/>
        </w:rPr>
        <w:t>ia</w:t>
      </w:r>
      <w:r w:rsidRPr="00EF016F">
        <w:rPr>
          <w:rFonts w:ascii="Times New Roman" w:hAnsi="Times New Roman"/>
        </w:rPr>
        <w:t xml:space="preserve">. </w:t>
      </w:r>
    </w:p>
    <w:p w:rsidR="00EF016F" w:rsidRPr="00EF016F" w:rsidP="00EF016F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4E202C" w:rsidRPr="00EF016F" w:rsidP="004E202C">
      <w:pPr>
        <w:bidi w:val="0"/>
        <w:ind w:left="6120"/>
        <w:rPr>
          <w:rFonts w:ascii="Times New Roman" w:hAnsi="Times New Roman"/>
          <w:b/>
        </w:rPr>
      </w:pPr>
    </w:p>
    <w:p w:rsidR="004E202C" w:rsidRPr="00EF016F" w:rsidP="004E202C">
      <w:pPr>
        <w:bidi w:val="0"/>
        <w:ind w:left="6120"/>
        <w:rPr>
          <w:rFonts w:ascii="Times New Roman" w:hAnsi="Times New Roman"/>
          <w:b/>
        </w:rPr>
      </w:pPr>
    </w:p>
    <w:p w:rsidR="004E202C" w:rsidRPr="00EF016F" w:rsidP="004E202C">
      <w:pPr>
        <w:pStyle w:val="BodyText"/>
        <w:bidi w:val="0"/>
        <w:rPr>
          <w:rFonts w:ascii="Times New Roman" w:hAnsi="Times New Roman" w:cs="Times New Roman"/>
        </w:rPr>
      </w:pPr>
    </w:p>
    <w:p w:rsidR="004E202C" w:rsidRPr="00634CD2" w:rsidP="004E202C">
      <w:pPr>
        <w:bidi w:val="0"/>
        <w:ind w:left="5664" w:firstLine="708"/>
        <w:rPr>
          <w:rStyle w:val="Strong"/>
          <w:rFonts w:ascii="Times New Roman" w:hAnsi="Times New Roman" w:eastAsiaTheme="majorEastAsia"/>
          <w:bCs w:val="0"/>
        </w:rPr>
      </w:pPr>
    </w:p>
    <w:p w:rsidR="004E202C" w:rsidRPr="008D2ED6" w:rsidP="004E202C">
      <w:pPr>
        <w:bidi w:val="0"/>
        <w:ind w:left="6372"/>
        <w:rPr>
          <w:rFonts w:ascii="Times New Roman" w:hAnsi="Times New Roman"/>
          <w:b/>
        </w:rPr>
      </w:pPr>
    </w:p>
    <w:p w:rsidR="004E202C" w:rsidRPr="008D2ED6" w:rsidP="004E202C">
      <w:pPr>
        <w:bidi w:val="0"/>
        <w:ind w:left="6372"/>
        <w:rPr>
          <w:rFonts w:ascii="Times New Roman" w:hAnsi="Times New Roman"/>
          <w:b/>
        </w:rPr>
      </w:pPr>
    </w:p>
    <w:p w:rsidR="004E202C" w:rsidRPr="008D2ED6" w:rsidP="004E202C">
      <w:pPr>
        <w:bidi w:val="0"/>
        <w:ind w:left="5664" w:firstLine="708"/>
        <w:rPr>
          <w:rStyle w:val="Strong"/>
          <w:rFonts w:ascii="Times New Roman" w:eastAsia="Arial Unicode MS" w:hAnsi="Times New Roman" w:hint="default"/>
        </w:rPr>
      </w:pPr>
      <w:r w:rsidRPr="008D2ED6">
        <w:rPr>
          <w:rStyle w:val="Strong"/>
          <w:rFonts w:ascii="Times New Roman" w:eastAsia="Arial Unicode MS" w:hAnsi="Times New Roman"/>
        </w:rPr>
        <w:t>Alena  B a </w:t>
      </w:r>
      <w:r w:rsidRPr="008D2ED6">
        <w:rPr>
          <w:rStyle w:val="Strong"/>
          <w:rFonts w:ascii="Times New Roman" w:eastAsia="Arial Unicode MS" w:hAnsi="Times New Roman" w:hint="default"/>
        </w:rPr>
        <w:t>š</w:t>
      </w:r>
      <w:r w:rsidRPr="008D2ED6">
        <w:rPr>
          <w:rStyle w:val="Strong"/>
          <w:rFonts w:ascii="Times New Roman" w:eastAsia="Arial Unicode MS" w:hAnsi="Times New Roman" w:hint="default"/>
        </w:rPr>
        <w:t xml:space="preserve"> i s t o v </w:t>
      </w:r>
      <w:r w:rsidRPr="008D2ED6">
        <w:rPr>
          <w:rStyle w:val="Strong"/>
          <w:rFonts w:ascii="Times New Roman" w:eastAsia="Arial Unicode MS" w:hAnsi="Times New Roman" w:hint="default"/>
        </w:rPr>
        <w:t>á</w:t>
      </w:r>
    </w:p>
    <w:p w:rsidR="004E202C" w:rsidRPr="008D2ED6" w:rsidP="004E202C">
      <w:pPr>
        <w:bidi w:val="0"/>
        <w:ind w:left="4248" w:firstLine="708"/>
        <w:rPr>
          <w:rStyle w:val="Strong"/>
          <w:rFonts w:ascii="Times New Roman" w:eastAsia="Arial Unicode MS" w:hAnsi="Times New Roman" w:hint="default"/>
        </w:rPr>
      </w:pPr>
      <w:r w:rsidRPr="008D2ED6">
        <w:rPr>
          <w:rStyle w:val="Strong"/>
          <w:rFonts w:ascii="Times New Roman" w:eastAsia="Arial Unicode MS" w:hAnsi="Times New Roman" w:hint="default"/>
        </w:rPr>
        <w:t xml:space="preserve">                        predsedníč</w:t>
      </w:r>
      <w:r w:rsidRPr="008D2ED6">
        <w:rPr>
          <w:rStyle w:val="Strong"/>
          <w:rFonts w:ascii="Times New Roman" w:eastAsia="Arial Unicode MS" w:hAnsi="Times New Roman" w:hint="default"/>
        </w:rPr>
        <w:t>ka vý</w:t>
      </w:r>
      <w:r w:rsidRPr="008D2ED6">
        <w:rPr>
          <w:rStyle w:val="Strong"/>
          <w:rFonts w:ascii="Times New Roman" w:eastAsia="Arial Unicode MS" w:hAnsi="Times New Roman" w:hint="default"/>
        </w:rPr>
        <w:t>boru</w:t>
      </w:r>
    </w:p>
    <w:p w:rsidR="004E202C" w:rsidRPr="008D2ED6" w:rsidP="004E202C">
      <w:pPr>
        <w:tabs>
          <w:tab w:val="left" w:pos="5760"/>
        </w:tabs>
        <w:bidi w:val="0"/>
        <w:rPr>
          <w:rStyle w:val="Strong"/>
          <w:rFonts w:ascii="Times New Roman" w:eastAsia="Arial Unicode MS" w:hAnsi="Times New Roman"/>
        </w:rPr>
      </w:pPr>
      <w:r w:rsidRPr="008D2ED6">
        <w:rPr>
          <w:rFonts w:ascii="Times New Roman" w:hAnsi="Times New Roman"/>
        </w:rPr>
        <w:tab/>
      </w:r>
    </w:p>
    <w:p w:rsidR="004E202C" w:rsidRPr="008D2ED6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ind w:left="6372"/>
        <w:rPr>
          <w:rFonts w:ascii="Arial" w:hAnsi="Arial" w:cs="Arial"/>
          <w:b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rPr>
          <w:rFonts w:ascii="Times New Roman" w:hAnsi="Times New Roman"/>
          <w:b/>
          <w:bCs/>
          <w:iCs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4E202C" w:rsidP="004E202C">
      <w:pPr>
        <w:bidi w:val="0"/>
        <w:rPr>
          <w:rFonts w:ascii="Times New Roman" w:hAnsi="Times New Roman"/>
        </w:rPr>
      </w:pPr>
    </w:p>
    <w:p w:rsidR="008C3EF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E202C"/>
    <w:rsid w:val="003153D8"/>
    <w:rsid w:val="0042192A"/>
    <w:rsid w:val="00437EF8"/>
    <w:rsid w:val="004E202C"/>
    <w:rsid w:val="005F1CE7"/>
    <w:rsid w:val="00634CD2"/>
    <w:rsid w:val="006714D9"/>
    <w:rsid w:val="0067220C"/>
    <w:rsid w:val="008C3EF3"/>
    <w:rsid w:val="008D2ED6"/>
    <w:rsid w:val="0092210F"/>
    <w:rsid w:val="00A614F9"/>
    <w:rsid w:val="00BF75F2"/>
    <w:rsid w:val="00D34460"/>
    <w:rsid w:val="00E94B05"/>
    <w:rsid w:val="00EF016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2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E202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E202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4E202C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E202C"/>
    <w:pPr>
      <w:spacing w:after="120"/>
      <w:jc w:val="left"/>
    </w:pPr>
    <w:rPr>
      <w:rFonts w:ascii="Arial" w:hAnsi="Arial" w:cs="Arial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E202C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120</Words>
  <Characters>689</Characters>
  <Application>Microsoft Office Word</Application>
  <DocSecurity>0</DocSecurity>
  <Lines>0</Lines>
  <Paragraphs>0</Paragraphs>
  <ScaleCrop>false</ScaleCrop>
  <Company>Kancelaria NRSR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</cp:revision>
  <dcterms:created xsi:type="dcterms:W3CDTF">2017-07-31T10:50:00Z</dcterms:created>
  <dcterms:modified xsi:type="dcterms:W3CDTF">2017-07-31T10:50:00Z</dcterms:modified>
</cp:coreProperties>
</file>