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12B4" w:rsidRPr="00A04C13" w:rsidP="00BD12B4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04C13" w:rsidR="00B41F34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</w:r>
      <w:r w:rsidRPr="00A04C13" w:rsidR="00AA65C6">
        <w:rPr>
          <w:rFonts w:ascii="Times New Roman" w:hAnsi="Times New Roman"/>
          <w:sz w:val="24"/>
          <w:szCs w:val="24"/>
        </w:rPr>
        <w:t>5</w:t>
      </w:r>
      <w:r w:rsidRPr="00A04C13">
        <w:rPr>
          <w:rFonts w:ascii="Times New Roman" w:hAnsi="Times New Roman"/>
          <w:sz w:val="24"/>
          <w:szCs w:val="24"/>
        </w:rPr>
        <w:t xml:space="preserve">. schôdza výboru </w:t>
      </w:r>
    </w:p>
    <w:p w:rsidR="00BD12B4" w:rsidRPr="00A04C13" w:rsidP="00BD12B4">
      <w:pPr>
        <w:tabs>
          <w:tab w:val="left" w:pos="567"/>
        </w:tabs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A04C13" w:rsidR="00110422">
        <w:rPr>
          <w:rFonts w:ascii="Times New Roman" w:hAnsi="Times New Roman"/>
          <w:sz w:val="24"/>
          <w:szCs w:val="24"/>
        </w:rPr>
        <w:tab/>
        <w:t>CRD-</w:t>
      </w:r>
      <w:r w:rsidRPr="00A04C13" w:rsidR="00AA65C6">
        <w:rPr>
          <w:rFonts w:ascii="Times New Roman" w:hAnsi="Times New Roman"/>
          <w:sz w:val="24"/>
          <w:szCs w:val="24"/>
        </w:rPr>
        <w:t>877-</w:t>
      </w:r>
      <w:r w:rsidR="005F40FB">
        <w:rPr>
          <w:rFonts w:ascii="Times New Roman" w:hAnsi="Times New Roman"/>
          <w:sz w:val="24"/>
          <w:szCs w:val="24"/>
        </w:rPr>
        <w:t>3</w:t>
      </w:r>
      <w:r w:rsidRPr="00A04C13" w:rsidR="003259EE">
        <w:rPr>
          <w:rFonts w:ascii="Times New Roman" w:hAnsi="Times New Roman"/>
          <w:sz w:val="24"/>
          <w:szCs w:val="24"/>
        </w:rPr>
        <w:t>/201</w:t>
      </w:r>
      <w:r w:rsidRPr="00A04C13" w:rsidR="00AA65C6">
        <w:rPr>
          <w:rFonts w:ascii="Times New Roman" w:hAnsi="Times New Roman"/>
          <w:sz w:val="24"/>
          <w:szCs w:val="24"/>
        </w:rPr>
        <w:t>6</w:t>
      </w:r>
      <w:r w:rsidRPr="00A04C13">
        <w:rPr>
          <w:rFonts w:ascii="Times New Roman" w:hAnsi="Times New Roman"/>
          <w:sz w:val="24"/>
          <w:szCs w:val="24"/>
        </w:rPr>
        <w:t xml:space="preserve">-VEZ     </w:t>
      </w:r>
    </w:p>
    <w:p w:rsidR="00BD12B4" w:rsidRPr="00A04C13" w:rsidP="00BD12B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12B4" w:rsidRPr="00A04C13" w:rsidP="00D1686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D66EA5">
        <w:rPr>
          <w:rFonts w:ascii="Times New Roman" w:hAnsi="Times New Roman"/>
          <w:b/>
          <w:sz w:val="24"/>
          <w:szCs w:val="24"/>
        </w:rPr>
        <w:t>13.</w:t>
      </w:r>
    </w:p>
    <w:p w:rsidR="00BD12B4" w:rsidRPr="00A04C13" w:rsidP="00BD12B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C13">
        <w:rPr>
          <w:rFonts w:ascii="Times New Roman" w:hAnsi="Times New Roman"/>
          <w:b/>
          <w:sz w:val="24"/>
          <w:szCs w:val="24"/>
        </w:rPr>
        <w:t>U z n e s e n i e</w:t>
      </w:r>
    </w:p>
    <w:p w:rsidR="00BD12B4" w:rsidRPr="00A04C13" w:rsidP="00BD12B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C13">
        <w:rPr>
          <w:rFonts w:ascii="Times New Roman" w:hAnsi="Times New Roman"/>
          <w:b/>
          <w:sz w:val="24"/>
          <w:szCs w:val="24"/>
        </w:rPr>
        <w:t>Výboru Národnej rady Slovenskej republiky pre európske záležitosti</w:t>
      </w:r>
    </w:p>
    <w:p w:rsidR="00BD12B4" w:rsidRPr="00A04C13" w:rsidP="00BD12B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4C13" w:rsidR="00110422">
        <w:rPr>
          <w:rFonts w:ascii="Times New Roman" w:hAnsi="Times New Roman"/>
          <w:sz w:val="24"/>
          <w:szCs w:val="24"/>
        </w:rPr>
        <w:t>z</w:t>
      </w:r>
      <w:r w:rsidRPr="00A04C13" w:rsidR="00B41F34">
        <w:rPr>
          <w:rFonts w:ascii="Times New Roman" w:hAnsi="Times New Roman"/>
          <w:sz w:val="24"/>
          <w:szCs w:val="24"/>
        </w:rPr>
        <w:t xml:space="preserve"> 1</w:t>
      </w:r>
      <w:r w:rsidRPr="00A04C13" w:rsidR="00AA65C6">
        <w:rPr>
          <w:rFonts w:ascii="Times New Roman" w:hAnsi="Times New Roman"/>
          <w:sz w:val="24"/>
          <w:szCs w:val="24"/>
        </w:rPr>
        <w:t>3</w:t>
      </w:r>
      <w:r w:rsidRPr="00A04C13">
        <w:rPr>
          <w:rFonts w:ascii="Times New Roman" w:hAnsi="Times New Roman"/>
          <w:sz w:val="24"/>
          <w:szCs w:val="24"/>
        </w:rPr>
        <w:t xml:space="preserve">. </w:t>
      </w:r>
      <w:r w:rsidRPr="00A04C13" w:rsidR="00AA65C6">
        <w:rPr>
          <w:rFonts w:ascii="Times New Roman" w:hAnsi="Times New Roman"/>
          <w:sz w:val="24"/>
          <w:szCs w:val="24"/>
        </w:rPr>
        <w:t>mája 2016</w:t>
      </w:r>
    </w:p>
    <w:p w:rsidR="00BD12B4" w:rsidRPr="00A04C13" w:rsidP="00BD12B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k</w:t>
      </w:r>
    </w:p>
    <w:p w:rsidR="00BD12B4" w:rsidRPr="00A04C13" w:rsidP="00BD12B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informácii o nových návrhoch právnych aktov EÚ a o predbežných stanoviskách predložených v súl</w:t>
      </w:r>
      <w:r w:rsidRPr="00A04C13">
        <w:rPr>
          <w:rFonts w:ascii="Times New Roman" w:hAnsi="Times New Roman"/>
          <w:sz w:val="24"/>
          <w:szCs w:val="24"/>
        </w:rPr>
        <w:t>ade s § 58a ods. 8 rokovacieho poriadku Národnej rady Slovenskej   republiky</w:t>
      </w:r>
    </w:p>
    <w:p w:rsidR="00BD12B4" w:rsidRPr="00A04C13" w:rsidP="00BD12B4">
      <w:pPr>
        <w:pStyle w:val="Heading2"/>
        <w:tabs>
          <w:tab w:val="left" w:pos="567"/>
        </w:tabs>
        <w:spacing w:before="0" w:after="0" w:line="240" w:lineRule="auto"/>
        <w:ind w:firstLine="708"/>
        <w:rPr>
          <w:rFonts w:ascii="Times New Roman" w:hAnsi="Times New Roman"/>
          <w:i w:val="0"/>
          <w:sz w:val="24"/>
          <w:szCs w:val="24"/>
        </w:rPr>
      </w:pPr>
    </w:p>
    <w:p w:rsidR="00BD12B4" w:rsidP="00A04C13">
      <w:pPr>
        <w:pStyle w:val="Heading2"/>
        <w:tabs>
          <w:tab w:val="left" w:pos="567"/>
        </w:tabs>
        <w:spacing w:before="0" w:after="0" w:line="240" w:lineRule="auto"/>
        <w:ind w:firstLine="708"/>
        <w:rPr>
          <w:rFonts w:ascii="Times New Roman" w:hAnsi="Times New Roman"/>
          <w:i w:val="0"/>
          <w:sz w:val="24"/>
          <w:szCs w:val="24"/>
        </w:rPr>
      </w:pPr>
      <w:r w:rsidRPr="00A04C13">
        <w:rPr>
          <w:rFonts w:ascii="Times New Roman" w:hAnsi="Times New Roman"/>
          <w:i w:val="0"/>
          <w:sz w:val="24"/>
          <w:szCs w:val="24"/>
        </w:rPr>
        <w:t>Výbor Národnej rady Slovenskej re</w:t>
      </w:r>
      <w:r w:rsidR="00A04C13">
        <w:rPr>
          <w:rFonts w:ascii="Times New Roman" w:hAnsi="Times New Roman"/>
          <w:i w:val="0"/>
          <w:sz w:val="24"/>
          <w:szCs w:val="24"/>
        </w:rPr>
        <w:t>publiky pre európske záležitosti</w:t>
      </w:r>
    </w:p>
    <w:p w:rsidR="00A04C13" w:rsidP="00A04C13">
      <w:pPr>
        <w:rPr>
          <w:rFonts w:ascii="Times New Roman" w:hAnsi="Times New Roman"/>
          <w:b/>
          <w:sz w:val="24"/>
          <w:szCs w:val="24"/>
        </w:rPr>
      </w:pPr>
    </w:p>
    <w:p w:rsidR="00A04C13" w:rsidRPr="00A04C13" w:rsidP="00A04C1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</w:t>
        <w:tab/>
        <w:t>berie na vedomie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FC01D6">
        <w:rPr>
          <w:rFonts w:ascii="Times New Roman" w:hAnsi="Times New Roman"/>
          <w:sz w:val="24"/>
          <w:szCs w:val="24"/>
        </w:rPr>
        <w:t>Návrh r</w:t>
      </w:r>
      <w:r w:rsidRPr="00A04C13">
        <w:rPr>
          <w:rFonts w:ascii="Times New Roman" w:hAnsi="Times New Roman"/>
          <w:sz w:val="24"/>
          <w:szCs w:val="24"/>
        </w:rPr>
        <w:t>ozhodnuti</w:t>
      </w:r>
      <w:r w:rsidRPr="00A04C13" w:rsidR="00FC01D6">
        <w:rPr>
          <w:rFonts w:ascii="Times New Roman" w:hAnsi="Times New Roman"/>
          <w:sz w:val="24"/>
          <w:szCs w:val="24"/>
        </w:rPr>
        <w:t>a</w:t>
      </w:r>
      <w:r w:rsidRPr="00A04C13">
        <w:rPr>
          <w:rFonts w:ascii="Times New Roman" w:hAnsi="Times New Roman"/>
          <w:sz w:val="24"/>
          <w:szCs w:val="24"/>
        </w:rPr>
        <w:t xml:space="preserve"> Európskeho parlamentu a Rady o mobilizácii Európskeho fondu na prispôsobenie sa globalizácii (žiadosť Belgicka – EGF/2015/007 BE/Hainaut-Namur Glass), </w:t>
      </w:r>
      <w:r w:rsidRPr="00A04C13">
        <w:rPr>
          <w:rFonts w:ascii="Times New Roman" w:hAnsi="Times New Roman"/>
          <w:b/>
          <w:sz w:val="24"/>
          <w:szCs w:val="24"/>
        </w:rPr>
        <w:t>KOM (2016) 1</w:t>
      </w:r>
      <w:r w:rsidRPr="00A04C13" w:rsidR="00FC01D6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FC01D6">
        <w:rPr>
          <w:rFonts w:ascii="Times New Roman" w:hAnsi="Times New Roman"/>
          <w:sz w:val="24"/>
          <w:szCs w:val="24"/>
        </w:rPr>
        <w:t>Návrh rozhodnutia</w:t>
      </w:r>
      <w:r w:rsidRPr="00A04C13">
        <w:rPr>
          <w:rFonts w:ascii="Times New Roman" w:hAnsi="Times New Roman"/>
          <w:sz w:val="24"/>
          <w:szCs w:val="24"/>
        </w:rPr>
        <w:t xml:space="preserve"> Rady o pozícii, ktorá sa má prijať v mene Európskej únie na siedmom zasadnutí medzivládneho rokovacieho výboru venovanom ortuti a na prvom zasadnutí Konferencie zmluvných strán Minamatského dohovoru o ortuti so zreteľom na predbežné a následné konečné prijatie usmernení uvedených v jeho článku 8 odsekoch 8 a 9., </w:t>
      </w:r>
      <w:r w:rsidRPr="00A04C13">
        <w:rPr>
          <w:rFonts w:ascii="Times New Roman" w:hAnsi="Times New Roman"/>
          <w:b/>
          <w:sz w:val="24"/>
          <w:szCs w:val="24"/>
        </w:rPr>
        <w:t>KOM (2016) 3</w:t>
      </w:r>
      <w:r w:rsidRPr="00A04C13" w:rsidR="00FC01D6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FC01D6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o výkone právomoci prijímať delegované akty udelenej Komisii podľa nariadenia Európskeho parlamentu a Rady (EÚ) č. 692/2011 o európskej štatistike cestovného ruchu, </w:t>
      </w:r>
      <w:r w:rsidRPr="00A04C13">
        <w:rPr>
          <w:rFonts w:ascii="Times New Roman" w:hAnsi="Times New Roman"/>
          <w:b/>
          <w:sz w:val="24"/>
          <w:szCs w:val="24"/>
        </w:rPr>
        <w:t>KOM (2016) 4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Oznámenie Komisie Európskemu parlamentu, Rade, Európskemu hos</w:t>
      </w:r>
      <w:r w:rsidRPr="00A04C13">
        <w:rPr>
          <w:rFonts w:ascii="Times New Roman" w:hAnsi="Times New Roman"/>
          <w:sz w:val="24"/>
          <w:szCs w:val="24"/>
        </w:rPr>
        <w:t>po</w:t>
      </w:r>
      <w:r w:rsidRPr="00A04C13" w:rsidR="00FC01D6">
        <w:rPr>
          <w:rFonts w:ascii="Times New Roman" w:hAnsi="Times New Roman"/>
          <w:sz w:val="24"/>
          <w:szCs w:val="24"/>
        </w:rPr>
        <w:t>dárskemu a sociálnemu výboru a V</w:t>
      </w:r>
      <w:r w:rsidRPr="00A04C13">
        <w:rPr>
          <w:rFonts w:ascii="Times New Roman" w:hAnsi="Times New Roman"/>
          <w:sz w:val="24"/>
          <w:szCs w:val="24"/>
        </w:rPr>
        <w:t xml:space="preserve">ýboru regiónov týkajúce sa reakcie na správu expertnej skupiny na vysokej úrovni o hodnotení ex post siedmeho rámcového programu, </w:t>
      </w:r>
      <w:r w:rsidRPr="00A04C13">
        <w:rPr>
          <w:rFonts w:ascii="Times New Roman" w:hAnsi="Times New Roman"/>
          <w:b/>
          <w:sz w:val="24"/>
          <w:szCs w:val="24"/>
        </w:rPr>
        <w:t>KOM (2016) 5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FC01D6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o vykonávaní rámcového rozhodnutia </w:t>
      </w:r>
      <w:r w:rsidRPr="00A04C13">
        <w:rPr>
          <w:rFonts w:ascii="Times New Roman" w:hAnsi="Times New Roman"/>
          <w:sz w:val="24"/>
          <w:szCs w:val="24"/>
        </w:rPr>
        <w:t xml:space="preserve">Rady 2009/315/SVV z 26. februára 2009 o organizácii a obsahu výmeny informácií z registra trestov medzi členskými štátmi, </w:t>
      </w:r>
      <w:r w:rsidRPr="00A04C13">
        <w:rPr>
          <w:rFonts w:ascii="Times New Roman" w:hAnsi="Times New Roman"/>
          <w:b/>
          <w:sz w:val="24"/>
          <w:szCs w:val="24"/>
        </w:rPr>
        <w:t>KOM (2016) 6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smernice Európskeho Parlamentu a Rady, ktorou sa mení rámcové rozhodnutie Rady 2009/315/SVV, pokiaľ ide o výmenu informácií o štátnych príslušníkoch tretích krajín a pokiaľ ide o Európsky informačný systém registrov trestov (ECRIS), a ktorou sa nahrádza rozhodnutie Rady 2009/316/SVV, </w:t>
      </w:r>
      <w:r w:rsidRPr="00A04C13">
        <w:rPr>
          <w:rFonts w:ascii="Times New Roman" w:hAnsi="Times New Roman"/>
          <w:b/>
          <w:sz w:val="24"/>
          <w:szCs w:val="24"/>
        </w:rPr>
        <w:t>KOM (2016) 7</w:t>
      </w:r>
      <w:r w:rsidRPr="00A04C13" w:rsidR="00FC01D6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FC01D6">
        <w:rPr>
          <w:rFonts w:ascii="Times New Roman" w:hAnsi="Times New Roman"/>
          <w:sz w:val="24"/>
          <w:szCs w:val="24"/>
        </w:rPr>
        <w:t>Návrh r</w:t>
      </w:r>
      <w:r w:rsidRPr="00A04C13">
        <w:rPr>
          <w:rFonts w:ascii="Times New Roman" w:hAnsi="Times New Roman"/>
          <w:sz w:val="24"/>
          <w:szCs w:val="24"/>
        </w:rPr>
        <w:t>ozhodnuti</w:t>
      </w:r>
      <w:r w:rsidRPr="00A04C13" w:rsidR="00FC01D6">
        <w:rPr>
          <w:rFonts w:ascii="Times New Roman" w:hAnsi="Times New Roman"/>
          <w:sz w:val="24"/>
          <w:szCs w:val="24"/>
        </w:rPr>
        <w:t>a</w:t>
      </w:r>
      <w:r w:rsidRPr="00A04C13">
        <w:rPr>
          <w:rFonts w:ascii="Times New Roman" w:hAnsi="Times New Roman"/>
          <w:sz w:val="24"/>
          <w:szCs w:val="24"/>
        </w:rPr>
        <w:t xml:space="preserve"> Rady o podpise a predbežnom vykonávaní Dohody o hospodárskom partnerstve medzi Európskou úniou a jej členskými štátmi na jednej strane a štátmi Juhoafrického rozvojového spoločenstva, ktoré sú zmluvnými stranami svojej dohody o hospodárskom partnerstve, na strane druhej, </w:t>
      </w:r>
      <w:r w:rsidRPr="00A04C13">
        <w:rPr>
          <w:rFonts w:ascii="Times New Roman" w:hAnsi="Times New Roman"/>
          <w:b/>
          <w:sz w:val="24"/>
          <w:szCs w:val="24"/>
        </w:rPr>
        <w:t>KOM (2016) 8</w:t>
      </w:r>
      <w:r w:rsidRPr="00A04C13" w:rsidR="00FC01D6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FC01D6">
        <w:rPr>
          <w:rFonts w:ascii="Times New Roman" w:hAnsi="Times New Roman"/>
          <w:sz w:val="24"/>
          <w:szCs w:val="24"/>
        </w:rPr>
        <w:t>Návrh rozhodnutia</w:t>
      </w:r>
      <w:r w:rsidRPr="00A04C13">
        <w:rPr>
          <w:rFonts w:ascii="Times New Roman" w:hAnsi="Times New Roman"/>
          <w:sz w:val="24"/>
          <w:szCs w:val="24"/>
        </w:rPr>
        <w:t xml:space="preserve"> Rady o podpise v mene Európskej únie Dohody medzi Európskou úniou a Novým Zélandom o spolupráci a vzájomnej administratívnej pomoci v colných otázkach, </w:t>
      </w:r>
      <w:r w:rsidRPr="00A04C13">
        <w:rPr>
          <w:rFonts w:ascii="Times New Roman" w:hAnsi="Times New Roman"/>
          <w:b/>
          <w:sz w:val="24"/>
          <w:szCs w:val="24"/>
        </w:rPr>
        <w:t>KOM (2016) 9</w:t>
      </w:r>
      <w:r w:rsidRPr="00A04C13" w:rsidR="00FC01D6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FC01D6">
        <w:rPr>
          <w:rFonts w:ascii="Times New Roman" w:hAnsi="Times New Roman"/>
          <w:sz w:val="24"/>
          <w:szCs w:val="24"/>
        </w:rPr>
        <w:t>Návrh rozhodnutia</w:t>
      </w:r>
      <w:r w:rsidRPr="00A04C13">
        <w:rPr>
          <w:rFonts w:ascii="Times New Roman" w:hAnsi="Times New Roman"/>
          <w:sz w:val="24"/>
          <w:szCs w:val="24"/>
        </w:rPr>
        <w:t xml:space="preserve"> Rady o u</w:t>
      </w:r>
      <w:r w:rsidRPr="00A04C13">
        <w:rPr>
          <w:rFonts w:ascii="Times New Roman" w:hAnsi="Times New Roman"/>
          <w:sz w:val="24"/>
          <w:szCs w:val="24"/>
        </w:rPr>
        <w:t xml:space="preserve">zavretí Dohody medzi Európskou úniou a Novým Zélandom o spolupráci a vzájomnej administratívnej pomoci v colných otázkach, </w:t>
      </w:r>
      <w:r w:rsidRPr="00A04C13">
        <w:rPr>
          <w:rFonts w:ascii="Times New Roman" w:hAnsi="Times New Roman"/>
          <w:b/>
          <w:sz w:val="24"/>
          <w:szCs w:val="24"/>
        </w:rPr>
        <w:t>KOM (2016) 17</w:t>
      </w:r>
      <w:r w:rsidRPr="00A04C13" w:rsidR="00FC01D6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 o uzavretí Dohody o hospodárskom partnerstve medzi Európskou úniou a jej členskými štátmi na jednej strane a štátmi SADC-DHP na strane druhej, </w:t>
      </w:r>
      <w:r w:rsidRPr="00A04C13">
        <w:rPr>
          <w:rFonts w:ascii="Times New Roman" w:hAnsi="Times New Roman"/>
          <w:b/>
          <w:sz w:val="24"/>
          <w:szCs w:val="24"/>
        </w:rPr>
        <w:t>KOM (2016) 18</w:t>
      </w:r>
      <w:r w:rsidRPr="00A04C13" w:rsidR="00FC01D6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Vykonávacie rozhodnutie Rady, ktorým sa Francúzsku povoľujú uplatňovať znížené úrovne zdanenia benzínu a plynového oleja používaných ako pohonné hmoty v súlade s článkom 19 smernice 2003/96/ES, </w:t>
      </w:r>
      <w:r w:rsidRPr="00A04C13">
        <w:rPr>
          <w:rFonts w:ascii="Times New Roman" w:hAnsi="Times New Roman"/>
          <w:b/>
          <w:sz w:val="24"/>
          <w:szCs w:val="24"/>
        </w:rPr>
        <w:t>KOM (2016) 20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FC01D6">
        <w:rPr>
          <w:rFonts w:ascii="Times New Roman" w:hAnsi="Times New Roman"/>
          <w:sz w:val="24"/>
          <w:szCs w:val="24"/>
        </w:rPr>
        <w:t>Správu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o preskúmaní vhodnosti vymedzenia pojmu „prípustný kapitál“ podľa článku 517 nariadenia (EÚ) č. 575/2013, </w:t>
      </w:r>
      <w:r w:rsidRPr="00A04C13">
        <w:rPr>
          <w:rFonts w:ascii="Times New Roman" w:hAnsi="Times New Roman"/>
          <w:b/>
          <w:sz w:val="24"/>
          <w:szCs w:val="24"/>
        </w:rPr>
        <w:t>KOM (2016) 21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FC01D6">
        <w:rPr>
          <w:rFonts w:ascii="Times New Roman" w:hAnsi="Times New Roman"/>
          <w:sz w:val="24"/>
          <w:szCs w:val="24"/>
        </w:rPr>
        <w:t>Návrh rozhodnutia</w:t>
      </w:r>
      <w:r w:rsidRPr="00A04C13">
        <w:rPr>
          <w:rFonts w:ascii="Times New Roman" w:hAnsi="Times New Roman"/>
          <w:sz w:val="24"/>
          <w:szCs w:val="24"/>
        </w:rPr>
        <w:t xml:space="preserve"> Rady, ktorým sa stanovuje pozícia, ktorá sa má v mene Európskej únie zaujať v Generálnej rade WTO k žiadosti Jordánska o výnimku WTO týkajúcu sa prechodného obdobia na zrušenie jeho programu vývozných subvencií, </w:t>
      </w:r>
      <w:r w:rsidRPr="00A04C13">
        <w:rPr>
          <w:rFonts w:ascii="Times New Roman" w:hAnsi="Times New Roman"/>
          <w:b/>
          <w:sz w:val="24"/>
          <w:szCs w:val="24"/>
        </w:rPr>
        <w:t>KOM (2016) 22</w:t>
      </w:r>
      <w:r w:rsidRPr="00A04C13" w:rsidR="00086520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Oznámenie Komisie</w:t>
      </w:r>
      <w:r w:rsidRPr="00A04C13">
        <w:rPr>
          <w:rFonts w:ascii="Times New Roman" w:hAnsi="Times New Roman"/>
          <w:sz w:val="24"/>
          <w:szCs w:val="24"/>
        </w:rPr>
        <w:t xml:space="preserve"> Európskemu Parlamentu a Rade </w:t>
      </w:r>
      <w:r w:rsidRPr="00A04C13" w:rsidR="00B16F20">
        <w:rPr>
          <w:rFonts w:ascii="Times New Roman" w:hAnsi="Times New Roman"/>
          <w:sz w:val="24"/>
          <w:szCs w:val="24"/>
        </w:rPr>
        <w:t>- B</w:t>
      </w:r>
      <w:r w:rsidRPr="00A04C13">
        <w:rPr>
          <w:rFonts w:ascii="Times New Roman" w:hAnsi="Times New Roman"/>
          <w:sz w:val="24"/>
          <w:szCs w:val="24"/>
        </w:rPr>
        <w:t xml:space="preserve">alík opatrení proti vyhýbaniu sa daňovým povinnostiam: ďalšie kroky k dosiahnutiu účinného zdaňovania a väčšej daňovej transparentnosti v EÚ, </w:t>
      </w:r>
      <w:r w:rsidRPr="00A04C13">
        <w:rPr>
          <w:rFonts w:ascii="Times New Roman" w:hAnsi="Times New Roman"/>
          <w:b/>
          <w:sz w:val="24"/>
          <w:szCs w:val="24"/>
        </w:rPr>
        <w:t>KOM (2016) 23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Oznámenie Komisie Európskemu parlamentu a Rade o vonkajšej stratégii pre účinné zdaňovanie, </w:t>
      </w:r>
      <w:r w:rsidRPr="00A04C13">
        <w:rPr>
          <w:rFonts w:ascii="Times New Roman" w:hAnsi="Times New Roman"/>
          <w:b/>
          <w:sz w:val="24"/>
          <w:szCs w:val="24"/>
        </w:rPr>
        <w:t>KOM (2016) 24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086520" w:rsidRPr="00A04C13" w:rsidP="0008652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smernice Rady, ktorou sa mení smernica 2011/16/EÚ, pokiaľ ide o povinnú automatickú výmenu informácií v oblasti daní, </w:t>
      </w:r>
      <w:r w:rsidRPr="00A04C13">
        <w:rPr>
          <w:rFonts w:ascii="Times New Roman" w:hAnsi="Times New Roman"/>
          <w:b/>
          <w:sz w:val="24"/>
          <w:szCs w:val="24"/>
        </w:rPr>
        <w:t>KOM (2016) 25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086520" w:rsidRPr="00A04C13" w:rsidP="0008652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smernice Rady, ktorou sa stanovujú pravidlá proti praktikám vyhýbania sa daňovým povinnostiam, ktoré majú priamy vplyv na fungovanie vnútorného trhu, </w:t>
      </w:r>
      <w:r w:rsidRPr="00A04C13">
        <w:rPr>
          <w:rFonts w:ascii="Times New Roman" w:hAnsi="Times New Roman"/>
          <w:b/>
          <w:sz w:val="24"/>
          <w:szCs w:val="24"/>
        </w:rPr>
        <w:t>KOM (2016) 26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086520">
        <w:rPr>
          <w:rFonts w:ascii="Times New Roman" w:hAnsi="Times New Roman"/>
          <w:sz w:val="24"/>
          <w:szCs w:val="24"/>
        </w:rPr>
        <w:t xml:space="preserve">Návrh rozhodnutia </w:t>
      </w:r>
      <w:r w:rsidRPr="00A04C13">
        <w:rPr>
          <w:rFonts w:ascii="Times New Roman" w:hAnsi="Times New Roman"/>
          <w:sz w:val="24"/>
          <w:szCs w:val="24"/>
        </w:rPr>
        <w:t>Rady o pozícii, ktorú má Európska únia prijať vo Výbore veľvyslancov AKT – EÚ v súvislosti s reví</w:t>
      </w:r>
      <w:r w:rsidRPr="00A04C13">
        <w:rPr>
          <w:rFonts w:ascii="Times New Roman" w:hAnsi="Times New Roman"/>
          <w:sz w:val="24"/>
          <w:szCs w:val="24"/>
        </w:rPr>
        <w:t xml:space="preserve">ziou prílohy III k dohode o partnerstve AKT – EÚ, </w:t>
      </w:r>
      <w:r w:rsidRPr="00A04C13">
        <w:rPr>
          <w:rFonts w:ascii="Times New Roman" w:hAnsi="Times New Roman"/>
          <w:b/>
          <w:sz w:val="24"/>
          <w:szCs w:val="24"/>
        </w:rPr>
        <w:t>KOM (2016) 28</w:t>
      </w:r>
      <w:r w:rsidRPr="00A04C13" w:rsidR="00086520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086520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Správa o všeobecnom systéme preferencií za obdobie rokov 2014 – 2015, </w:t>
      </w:r>
      <w:r w:rsidRPr="00A04C13">
        <w:rPr>
          <w:rFonts w:ascii="Times New Roman" w:hAnsi="Times New Roman"/>
          <w:b/>
          <w:sz w:val="24"/>
          <w:szCs w:val="24"/>
        </w:rPr>
        <w:t>KOM (2016) 29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086520">
        <w:rPr>
          <w:rFonts w:ascii="Times New Roman" w:hAnsi="Times New Roman"/>
          <w:sz w:val="24"/>
          <w:szCs w:val="24"/>
        </w:rPr>
        <w:t xml:space="preserve">Návrh rozhodnutia </w:t>
      </w:r>
      <w:r w:rsidRPr="00A04C13">
        <w:rPr>
          <w:rFonts w:ascii="Times New Roman" w:hAnsi="Times New Roman"/>
          <w:sz w:val="24"/>
          <w:szCs w:val="24"/>
        </w:rPr>
        <w:t xml:space="preserve">Rady o pozícii, ktorú má prijať Európska únia vo Výbore veľvyslancov AKT – EÚ v súvislosti so schválením výnimiek z predpisu o rozpočtových pravidlách Centra pre rozvoj podnikania (CDE), </w:t>
      </w:r>
      <w:r w:rsidRPr="00A04C13">
        <w:rPr>
          <w:rFonts w:ascii="Times New Roman" w:hAnsi="Times New Roman"/>
          <w:b/>
          <w:sz w:val="24"/>
          <w:szCs w:val="24"/>
        </w:rPr>
        <w:t>KOM (2016) 30</w:t>
      </w:r>
      <w:r w:rsidRPr="00A04C13" w:rsidR="00086520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Návrh nariadenia Európskeho Parlamentu a Rady o typovom schvaľovaní a o dohľade nad trhom s motorovými vozidlami a ich prípojnými vozidlami, systémami, komponentmi a samostatnými technickými jednotkami určenými pre tieto vozidlá</w:t>
      </w:r>
      <w:r w:rsidR="00997D30">
        <w:rPr>
          <w:rFonts w:ascii="Times New Roman" w:hAnsi="Times New Roman"/>
          <w:sz w:val="24"/>
          <w:szCs w:val="24"/>
        </w:rPr>
        <w:t>, a o dohľade nad trhom s nimi</w:t>
      </w:r>
      <w:r w:rsidRPr="00A04C13">
        <w:rPr>
          <w:rFonts w:ascii="Times New Roman" w:hAnsi="Times New Roman"/>
          <w:sz w:val="24"/>
          <w:szCs w:val="24"/>
        </w:rPr>
        <w:t xml:space="preserve">, </w:t>
      </w:r>
      <w:r w:rsidRPr="00A04C13">
        <w:rPr>
          <w:rFonts w:ascii="Times New Roman" w:hAnsi="Times New Roman"/>
          <w:b/>
          <w:sz w:val="24"/>
          <w:szCs w:val="24"/>
        </w:rPr>
        <w:t>KOM (2016) 31</w:t>
      </w:r>
      <w:r w:rsidRPr="00A04C13" w:rsidR="00086520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086520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</w:t>
      </w:r>
      <w:r w:rsidRPr="00A04C13">
        <w:rPr>
          <w:rFonts w:ascii="Times New Roman" w:hAnsi="Times New Roman"/>
          <w:sz w:val="24"/>
          <w:szCs w:val="24"/>
        </w:rPr>
        <w:t>isie Európ</w:t>
      </w:r>
      <w:r w:rsidRPr="00A04C13" w:rsidR="00086520">
        <w:rPr>
          <w:rFonts w:ascii="Times New Roman" w:hAnsi="Times New Roman"/>
          <w:sz w:val="24"/>
          <w:szCs w:val="24"/>
        </w:rPr>
        <w:t>skemu Parlamentu a Rade</w:t>
      </w:r>
      <w:r w:rsidRPr="00A04C13">
        <w:rPr>
          <w:rFonts w:ascii="Times New Roman" w:hAnsi="Times New Roman"/>
          <w:sz w:val="24"/>
          <w:szCs w:val="24"/>
        </w:rPr>
        <w:t xml:space="preserve"> o nekalých obchodných praktikách medzi podnikmi v potravinovom dodávateľskom reťazci, </w:t>
      </w:r>
      <w:r w:rsidRPr="00A04C13">
        <w:rPr>
          <w:rFonts w:ascii="Times New Roman" w:hAnsi="Times New Roman"/>
          <w:b/>
          <w:sz w:val="24"/>
          <w:szCs w:val="24"/>
        </w:rPr>
        <w:t>KOM (2016) 32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Oznámenie Komisie Európskemu parlamentu podľa článku 294 ods. 6 Zmluvy o fungovaní Európskej únie o pozícii Rady k prijatiu smernice Európskeho parlamentu a Rady o bezpečnosti železníc (prepracované znenie), </w:t>
      </w:r>
      <w:r w:rsidRPr="00A04C13">
        <w:rPr>
          <w:rFonts w:ascii="Times New Roman" w:hAnsi="Times New Roman"/>
          <w:b/>
          <w:sz w:val="24"/>
          <w:szCs w:val="24"/>
        </w:rPr>
        <w:t>KOM (2016) 33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Zmenený návrh </w:t>
      </w:r>
      <w:r w:rsidRPr="00A04C13" w:rsidR="00DD5CFD">
        <w:rPr>
          <w:rFonts w:ascii="Times New Roman" w:hAnsi="Times New Roman"/>
          <w:sz w:val="24"/>
          <w:szCs w:val="24"/>
        </w:rPr>
        <w:t>nariadenia</w:t>
      </w:r>
      <w:r w:rsidRPr="00A04C13">
        <w:rPr>
          <w:rFonts w:ascii="Times New Roman" w:hAnsi="Times New Roman"/>
          <w:sz w:val="24"/>
          <w:szCs w:val="24"/>
        </w:rPr>
        <w:t xml:space="preserve"> Európskeho Parlamentu a Rady o prístupe tovaru a služieb tretích krajín na vnútorný trh verejného obstarávania Únie a o postupoch podporujúcich rokovania o prístupe tovaru a služieb Únie na trhy verejného obstarávania tretích krajín, </w:t>
      </w:r>
      <w:r w:rsidRPr="00A04C13">
        <w:rPr>
          <w:rFonts w:ascii="Times New Roman" w:hAnsi="Times New Roman"/>
          <w:b/>
          <w:sz w:val="24"/>
          <w:szCs w:val="24"/>
        </w:rPr>
        <w:t>KOM (2016) 34</w:t>
      </w:r>
      <w:r w:rsidRPr="00A04C13" w:rsidR="00DD5CFD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Oznámenie Komisie Európskemu Parlamentu podľa článku 294 ods. 6 Zmluvy o fungovaní Európskej únie o pozícii Rady k prijatiu smernice Európskeho parlamentu a Rady o interoperabilite systému železníc v Európskej únii (prepracované znenie), </w:t>
      </w:r>
      <w:r w:rsidRPr="00A04C13">
        <w:rPr>
          <w:rFonts w:ascii="Times New Roman" w:hAnsi="Times New Roman"/>
          <w:b/>
          <w:sz w:val="24"/>
          <w:szCs w:val="24"/>
        </w:rPr>
        <w:t>KOM (2016) 35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Oznámenie Komisie Európskemu parlamentu podľa článku 294 ods. 6 Zmluvy o fungovaní Európskej únie o pozícii Rady k prijatiu nového nariadenia o Železničnej agentúre Európskej únie, ktorým sa zrušuje nariadenie (ES) č. 881/2004, </w:t>
      </w:r>
      <w:r w:rsidRPr="00A04C13">
        <w:rPr>
          <w:rFonts w:ascii="Times New Roman" w:hAnsi="Times New Roman"/>
          <w:b/>
          <w:sz w:val="24"/>
          <w:szCs w:val="24"/>
        </w:rPr>
        <w:t>KOM (2016) 36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nariadenia Európskeho Parlamentu a Rady o ortuti a o zrušení nariadenia (ES) č. 1102/2008, </w:t>
      </w:r>
      <w:r w:rsidRPr="00A04C13">
        <w:rPr>
          <w:rFonts w:ascii="Times New Roman" w:hAnsi="Times New Roman"/>
          <w:b/>
          <w:sz w:val="24"/>
          <w:szCs w:val="24"/>
        </w:rPr>
        <w:t>KOM (2016) 39</w:t>
      </w:r>
      <w:r w:rsidRPr="00A04C13" w:rsidR="00B16F20">
        <w:rPr>
          <w:rFonts w:ascii="Times New Roman" w:hAnsi="Times New Roman"/>
          <w:b/>
          <w:sz w:val="24"/>
          <w:szCs w:val="24"/>
        </w:rPr>
        <w:t xml:space="preserve"> a predbežné stanov</w:t>
      </w:r>
      <w:r w:rsidRPr="00A04C13" w:rsidR="00B16F20">
        <w:rPr>
          <w:rFonts w:ascii="Times New Roman" w:hAnsi="Times New Roman"/>
          <w:b/>
          <w:sz w:val="24"/>
          <w:szCs w:val="24"/>
        </w:rPr>
        <w:t>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B16F20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o pokroku Bulharska v rámci mechanizmu na zaistenie spolupráce a overovania,</w:t>
      </w:r>
      <w:r w:rsidRPr="00A04C13">
        <w:rPr>
          <w:rFonts w:ascii="Times New Roman" w:hAnsi="Times New Roman"/>
          <w:b/>
          <w:sz w:val="24"/>
          <w:szCs w:val="24"/>
        </w:rPr>
        <w:t xml:space="preserve"> KOM (2016) 40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B16F20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o pokroku Rumunska v rámci mechanizmu na zaistenie spolupráce a overovania, </w:t>
      </w:r>
      <w:r w:rsidRPr="00A04C13">
        <w:rPr>
          <w:rFonts w:ascii="Times New Roman" w:hAnsi="Times New Roman"/>
          <w:b/>
          <w:sz w:val="24"/>
          <w:szCs w:val="24"/>
        </w:rPr>
        <w:t>KOM (2016) 41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B16F20">
        <w:rPr>
          <w:rFonts w:ascii="Times New Roman" w:hAnsi="Times New Roman"/>
          <w:sz w:val="24"/>
          <w:szCs w:val="24"/>
        </w:rPr>
        <w:t xml:space="preserve">Návrh rozhodnutia </w:t>
      </w:r>
      <w:r w:rsidRPr="00A04C13">
        <w:rPr>
          <w:rFonts w:ascii="Times New Roman" w:hAnsi="Times New Roman"/>
          <w:sz w:val="24"/>
          <w:szCs w:val="24"/>
        </w:rPr>
        <w:t>Európskeho</w:t>
      </w:r>
      <w:r w:rsidRPr="00A04C13" w:rsidR="00B16F20">
        <w:rPr>
          <w:rFonts w:ascii="Times New Roman" w:hAnsi="Times New Roman"/>
          <w:sz w:val="24"/>
          <w:szCs w:val="24"/>
        </w:rPr>
        <w:t xml:space="preserve"> parlamentu a</w:t>
      </w:r>
      <w:r w:rsidRPr="00A04C13">
        <w:rPr>
          <w:rFonts w:ascii="Times New Roman" w:hAnsi="Times New Roman"/>
          <w:sz w:val="24"/>
          <w:szCs w:val="24"/>
        </w:rPr>
        <w:t xml:space="preserve"> Rady o uzavretí Minamatského dohovoru o ortuti, </w:t>
      </w:r>
      <w:r w:rsidRPr="00A04C13">
        <w:rPr>
          <w:rFonts w:ascii="Times New Roman" w:hAnsi="Times New Roman"/>
          <w:b/>
          <w:sz w:val="24"/>
          <w:szCs w:val="24"/>
        </w:rPr>
        <w:t>KOM (2016) 42</w:t>
      </w:r>
      <w:r w:rsidRPr="00A04C13" w:rsidR="00B16F20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Európskeho parlamentu a Rady o využívaní frekvenčného pásma 470 - 790 MHz v Únii, </w:t>
      </w:r>
      <w:r w:rsidRPr="00A04C13">
        <w:rPr>
          <w:rFonts w:ascii="Times New Roman" w:hAnsi="Times New Roman"/>
          <w:b/>
          <w:sz w:val="24"/>
          <w:szCs w:val="24"/>
        </w:rPr>
        <w:t>KOM (2016) 43</w:t>
      </w:r>
      <w:r w:rsidRPr="00A04C13" w:rsidR="00B16F20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B16F20">
        <w:rPr>
          <w:rFonts w:ascii="Times New Roman" w:hAnsi="Times New Roman"/>
          <w:sz w:val="24"/>
          <w:szCs w:val="24"/>
        </w:rPr>
        <w:t>Návrh nariadenia Európskeho p</w:t>
      </w:r>
      <w:r w:rsidRPr="00A04C13">
        <w:rPr>
          <w:rFonts w:ascii="Times New Roman" w:hAnsi="Times New Roman"/>
          <w:sz w:val="24"/>
          <w:szCs w:val="24"/>
        </w:rPr>
        <w:t xml:space="preserve">arlamentu a Rady, ktorým sa mení nariadenie Európskeho parlamentu a Rady (EÚ) 2015/936 o spoločných pravidlách na dovozy textilných výrobkov z určitých tretích krajín, na ktoré sa nevzťahujú bilaterálne dohody, protokoly a iné dojednania alebo iné osobitné dovozné predpisy Únie, </w:t>
      </w:r>
      <w:r w:rsidRPr="00A04C13">
        <w:rPr>
          <w:rFonts w:ascii="Times New Roman" w:hAnsi="Times New Roman"/>
          <w:b/>
          <w:sz w:val="24"/>
          <w:szCs w:val="24"/>
        </w:rPr>
        <w:t>KOM (2016) 44</w:t>
      </w:r>
      <w:r w:rsidRPr="00A04C13" w:rsidR="00B16F20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</w:t>
      </w:r>
      <w:r w:rsidRPr="00A04C13">
        <w:rPr>
          <w:rFonts w:ascii="Times New Roman" w:hAnsi="Times New Roman"/>
          <w:sz w:val="24"/>
          <w:szCs w:val="24"/>
        </w:rPr>
        <w:t>ráv</w:t>
      </w:r>
      <w:r w:rsidRPr="00A04C13" w:rsidR="00B16F20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Posúdenie účinnosti existujúceho systému európskych verejných finančných inštitúcií pri podporovaní investovania v Európe a jej susedstve, </w:t>
      </w:r>
      <w:r w:rsidRPr="00A04C13">
        <w:rPr>
          <w:rFonts w:ascii="Times New Roman" w:hAnsi="Times New Roman"/>
          <w:b/>
          <w:sz w:val="24"/>
          <w:szCs w:val="24"/>
        </w:rPr>
        <w:t>KOM (2016) 46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B16F20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o pokroku dosiahnutom vo vykonávaní nariadenia (ES) č. 391/2009 a smernice 2009/15/ES o spoločných pravidlách a normách pre organizácie vykonávajúce inšpekcie a prehliadky lodí a pre príslušné činnosti námorných úradov, </w:t>
      </w:r>
      <w:r w:rsidRPr="00A04C13">
        <w:rPr>
          <w:rFonts w:ascii="Times New Roman" w:hAnsi="Times New Roman"/>
          <w:b/>
          <w:sz w:val="24"/>
          <w:szCs w:val="24"/>
        </w:rPr>
        <w:t>KOM (2016) 47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B16F20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o systémoch, ktorými sa hovädzie zvieratá znehybňujú prevrátením alebo inou neprirodzenou polohou, </w:t>
      </w:r>
      <w:r w:rsidRPr="00A04C13">
        <w:rPr>
          <w:rFonts w:ascii="Times New Roman" w:hAnsi="Times New Roman"/>
          <w:b/>
          <w:sz w:val="24"/>
          <w:szCs w:val="24"/>
        </w:rPr>
        <w:t>KOM (2016) 48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Oznámenie Komisie Európskemu parlamentu, Rade, Európskemu hospodárskemu a sociálnemu výboru a Výboru regiónov  o stratégii EÚ pre skvap</w:t>
      </w:r>
      <w:r w:rsidRPr="00A04C13">
        <w:rPr>
          <w:rFonts w:ascii="Times New Roman" w:hAnsi="Times New Roman"/>
          <w:sz w:val="24"/>
          <w:szCs w:val="24"/>
        </w:rPr>
        <w:t xml:space="preserve">alnený zemný plyn a skladovanie plynu, </w:t>
      </w:r>
      <w:r w:rsidRPr="00A04C13">
        <w:rPr>
          <w:rFonts w:ascii="Times New Roman" w:hAnsi="Times New Roman"/>
          <w:b/>
          <w:sz w:val="24"/>
          <w:szCs w:val="24"/>
        </w:rPr>
        <w:t>KOM (2016) 49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3E77AD">
        <w:rPr>
          <w:rFonts w:ascii="Times New Roman" w:hAnsi="Times New Roman"/>
          <w:sz w:val="24"/>
          <w:szCs w:val="24"/>
        </w:rPr>
        <w:t>Oznámenie Komisie Európskemu parlamentu a Rade o a</w:t>
      </w:r>
      <w:r w:rsidRPr="00A04C13">
        <w:rPr>
          <w:rFonts w:ascii="Times New Roman" w:hAnsi="Times New Roman"/>
          <w:sz w:val="24"/>
          <w:szCs w:val="24"/>
        </w:rPr>
        <w:t>kčn</w:t>
      </w:r>
      <w:r w:rsidRPr="00A04C13" w:rsidR="003E77AD">
        <w:rPr>
          <w:rFonts w:ascii="Times New Roman" w:hAnsi="Times New Roman"/>
          <w:sz w:val="24"/>
          <w:szCs w:val="24"/>
        </w:rPr>
        <w:t xml:space="preserve">om </w:t>
      </w:r>
      <w:r w:rsidRPr="00A04C13">
        <w:rPr>
          <w:rFonts w:ascii="Times New Roman" w:hAnsi="Times New Roman"/>
          <w:sz w:val="24"/>
          <w:szCs w:val="24"/>
        </w:rPr>
        <w:t>plán</w:t>
      </w:r>
      <w:r w:rsidRPr="00A04C13" w:rsidR="003E77AD">
        <w:rPr>
          <w:rFonts w:ascii="Times New Roman" w:hAnsi="Times New Roman"/>
          <w:sz w:val="24"/>
          <w:szCs w:val="24"/>
        </w:rPr>
        <w:t>e</w:t>
      </w:r>
      <w:r w:rsidRPr="00A04C13">
        <w:rPr>
          <w:rFonts w:ascii="Times New Roman" w:hAnsi="Times New Roman"/>
          <w:sz w:val="24"/>
          <w:szCs w:val="24"/>
        </w:rPr>
        <w:t xml:space="preserve"> na posilnenie boja proti financovaniu terorizmu k, </w:t>
      </w:r>
      <w:r w:rsidRPr="00A04C13">
        <w:rPr>
          <w:rFonts w:ascii="Times New Roman" w:hAnsi="Times New Roman"/>
          <w:b/>
          <w:sz w:val="24"/>
          <w:szCs w:val="24"/>
        </w:rPr>
        <w:t>KOM (2016) 50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Oznámenie Komisie Európskemu parlamentu, Rade, Európskemu hospodárskemu a </w:t>
      </w:r>
      <w:r w:rsidRPr="00A04C13">
        <w:rPr>
          <w:rFonts w:ascii="Times New Roman" w:hAnsi="Times New Roman"/>
          <w:sz w:val="24"/>
          <w:szCs w:val="24"/>
        </w:rPr>
        <w:t xml:space="preserve">sociálnemu výboru a Výboru regiónov </w:t>
      </w:r>
      <w:r w:rsidRPr="00A04C13" w:rsidR="003E77AD">
        <w:rPr>
          <w:rFonts w:ascii="Times New Roman" w:hAnsi="Times New Roman"/>
          <w:sz w:val="24"/>
          <w:szCs w:val="24"/>
        </w:rPr>
        <w:t>-</w:t>
      </w:r>
      <w:r w:rsidRPr="00A04C13">
        <w:rPr>
          <w:rFonts w:ascii="Times New Roman" w:hAnsi="Times New Roman"/>
          <w:sz w:val="24"/>
          <w:szCs w:val="24"/>
        </w:rPr>
        <w:t xml:space="preserve"> Stratégia EÚ týkajúca sa vykurovania a chladenia, </w:t>
      </w:r>
      <w:r w:rsidRPr="00A04C13">
        <w:rPr>
          <w:rFonts w:ascii="Times New Roman" w:hAnsi="Times New Roman"/>
          <w:b/>
          <w:sz w:val="24"/>
          <w:szCs w:val="24"/>
        </w:rPr>
        <w:t>KOM (2016) 51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nariadenia Európskeho parlamentu a Rady o opatreniach na zaistenie bezpečnosti dodávok plynu a o zrušení nariadenia (EÚ) č. 994/2010, </w:t>
      </w:r>
      <w:r w:rsidRPr="00A04C13">
        <w:rPr>
          <w:rFonts w:ascii="Times New Roman" w:hAnsi="Times New Roman"/>
          <w:b/>
          <w:sz w:val="24"/>
          <w:szCs w:val="24"/>
        </w:rPr>
        <w:t>KOM (2016) 52</w:t>
      </w:r>
      <w:r w:rsidRPr="00A04C13" w:rsidR="003E77AD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3E77AD">
        <w:rPr>
          <w:rFonts w:ascii="Times New Roman" w:hAnsi="Times New Roman"/>
          <w:sz w:val="24"/>
          <w:szCs w:val="24"/>
        </w:rPr>
        <w:t>Návrh r</w:t>
      </w:r>
      <w:r w:rsidRPr="00A04C13">
        <w:rPr>
          <w:rFonts w:ascii="Times New Roman" w:hAnsi="Times New Roman"/>
          <w:sz w:val="24"/>
          <w:szCs w:val="24"/>
        </w:rPr>
        <w:t>ozhodnuti</w:t>
      </w:r>
      <w:r w:rsidRPr="00A04C13" w:rsidR="003E77AD">
        <w:rPr>
          <w:rFonts w:ascii="Times New Roman" w:hAnsi="Times New Roman"/>
          <w:sz w:val="24"/>
          <w:szCs w:val="24"/>
        </w:rPr>
        <w:t>a</w:t>
      </w:r>
      <w:r w:rsidRPr="00A04C13">
        <w:rPr>
          <w:rFonts w:ascii="Times New Roman" w:hAnsi="Times New Roman"/>
          <w:sz w:val="24"/>
          <w:szCs w:val="24"/>
        </w:rPr>
        <w:t xml:space="preserve"> Európskeho Parlamentu a Rady o ustanovení mechanizmu výmeny informácií, pokiaľ ide o medzivládne dohody a nezáväzné nástroje v oblasti energetiky medzi členskými štátmi a tretími krajinami, a o zrušení rozhodnutia č. 994/2012/EÚ, </w:t>
      </w:r>
      <w:r w:rsidRPr="00A04C13">
        <w:rPr>
          <w:rFonts w:ascii="Times New Roman" w:hAnsi="Times New Roman"/>
          <w:b/>
          <w:sz w:val="24"/>
          <w:szCs w:val="24"/>
        </w:rPr>
        <w:t>KOM (2016) 53</w:t>
      </w:r>
      <w:r w:rsidRPr="00A04C13" w:rsidR="003E77AD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3E77AD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parlamentu, Rade, Európskemu hospodárskemu a sociálnemu výboru o uplatňovaní rozhodnutia 994/2012/EÚ, ktorým sa ustanovuje mechanizmus výmeny informácií, pokiaľ ide o medzivládne dohody v oblasti energetiky medzi členskými štátmi a tretími krajinami, </w:t>
      </w:r>
      <w:r w:rsidRPr="00A04C13">
        <w:rPr>
          <w:rFonts w:ascii="Times New Roman" w:hAnsi="Times New Roman"/>
          <w:b/>
          <w:sz w:val="24"/>
          <w:szCs w:val="24"/>
        </w:rPr>
        <w:t>KOM (2016) 54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smernice Európskeho Parlamentu a Rady, ktorou sa mení smernica 2014/65/EÚ o trhoch s finančnými nástrojmi, pokiaľ ide o určité dátumy, </w:t>
      </w:r>
      <w:r w:rsidRPr="00A04C13">
        <w:rPr>
          <w:rFonts w:ascii="Times New Roman" w:hAnsi="Times New Roman"/>
          <w:b/>
          <w:sz w:val="24"/>
          <w:szCs w:val="24"/>
        </w:rPr>
        <w:t>KOM (2016) 56</w:t>
      </w:r>
      <w:r w:rsidRPr="00A04C13" w:rsidR="003E77AD">
        <w:rPr>
          <w:rFonts w:ascii="Times New Roman" w:hAnsi="Times New Roman"/>
          <w:b/>
          <w:sz w:val="24"/>
          <w:szCs w:val="24"/>
        </w:rPr>
        <w:t xml:space="preserve"> a predbežn</w:t>
      </w:r>
      <w:r w:rsidRPr="00A04C13" w:rsidR="003E77AD">
        <w:rPr>
          <w:rFonts w:ascii="Times New Roman" w:hAnsi="Times New Roman"/>
          <w:b/>
          <w:sz w:val="24"/>
          <w:szCs w:val="24"/>
        </w:rPr>
        <w:t>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nariadenia Európskeho Parlamentu a Rady, ktorým sa mení nariadenie (EÚ) č. 600/2014 o trhoch s finančnými nástrojmi, nariadenie (EÚ) č. 596/2014 o zneužívaní trhu a nariadenie (EÚ) č. 909/2014 o zlepšení vyrovnania transakcií s cennými papiermi v Európskej únii a o centrálnych depozitároch cenných papierov, pokiaľ ide o určité termíny, </w:t>
      </w:r>
      <w:r w:rsidRPr="00A04C13">
        <w:rPr>
          <w:rFonts w:ascii="Times New Roman" w:hAnsi="Times New Roman"/>
          <w:b/>
          <w:sz w:val="24"/>
          <w:szCs w:val="24"/>
        </w:rPr>
        <w:t>KOM (2016) 57</w:t>
      </w:r>
      <w:r w:rsidRPr="00A04C13" w:rsidR="003E77AD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3E77AD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- Druhá výročná správa o vykonávaní dohody o obchode medzi EÚ a Kolumbio</w:t>
      </w:r>
      <w:r w:rsidRPr="00A04C13">
        <w:rPr>
          <w:rFonts w:ascii="Times New Roman" w:hAnsi="Times New Roman"/>
          <w:sz w:val="24"/>
          <w:szCs w:val="24"/>
        </w:rPr>
        <w:t xml:space="preserve">u a Peru, </w:t>
      </w:r>
      <w:r w:rsidRPr="00A04C13">
        <w:rPr>
          <w:rFonts w:ascii="Times New Roman" w:hAnsi="Times New Roman"/>
          <w:b/>
          <w:sz w:val="24"/>
          <w:szCs w:val="24"/>
        </w:rPr>
        <w:t>KOM (2016) 58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3E77AD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o výkone delegovania právomocí udelených Komisii v súlade s nariadením Európskeho parlamentu a Rady (EÚ) č. 995/2010 z 20. októbra 2010, ktorým sa ustanovujú povinnosti hospodárskych subj</w:t>
      </w:r>
      <w:r w:rsidRPr="00A04C13">
        <w:rPr>
          <w:rFonts w:ascii="Times New Roman" w:hAnsi="Times New Roman"/>
          <w:sz w:val="24"/>
          <w:szCs w:val="24"/>
        </w:rPr>
        <w:t xml:space="preserve">ektov, </w:t>
      </w:r>
      <w:r w:rsidRPr="00A04C13">
        <w:rPr>
          <w:rFonts w:ascii="Times New Roman" w:hAnsi="Times New Roman"/>
          <w:b/>
          <w:sz w:val="24"/>
          <w:szCs w:val="24"/>
        </w:rPr>
        <w:t>KOM (2016) 60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3E77AD">
        <w:rPr>
          <w:rFonts w:ascii="Times New Roman" w:hAnsi="Times New Roman"/>
          <w:sz w:val="24"/>
          <w:szCs w:val="24"/>
        </w:rPr>
        <w:t>Návrh r</w:t>
      </w:r>
      <w:r w:rsidRPr="00A04C13">
        <w:rPr>
          <w:rFonts w:ascii="Times New Roman" w:hAnsi="Times New Roman"/>
          <w:sz w:val="24"/>
          <w:szCs w:val="24"/>
        </w:rPr>
        <w:t>ozhodnuti</w:t>
      </w:r>
      <w:r w:rsidRPr="00A04C13" w:rsidR="003E77AD">
        <w:rPr>
          <w:rFonts w:ascii="Times New Roman" w:hAnsi="Times New Roman"/>
          <w:sz w:val="24"/>
          <w:szCs w:val="24"/>
        </w:rPr>
        <w:t>a</w:t>
      </w:r>
      <w:r w:rsidRPr="00A04C13">
        <w:rPr>
          <w:rFonts w:ascii="Times New Roman" w:hAnsi="Times New Roman"/>
          <w:sz w:val="24"/>
          <w:szCs w:val="24"/>
        </w:rPr>
        <w:t xml:space="preserve"> Európskeho parlamentu a Rady o mobilizácii Európskeho fondu na prispôsobenie sa globalizácii (žiadosť Švédska – EGF/2015/009 SE/Volvo Trucks), </w:t>
      </w:r>
      <w:r w:rsidRPr="00A04C13">
        <w:rPr>
          <w:rFonts w:ascii="Times New Roman" w:hAnsi="Times New Roman"/>
          <w:b/>
          <w:sz w:val="24"/>
          <w:szCs w:val="24"/>
        </w:rPr>
        <w:t>KOM (2016) 61</w:t>
      </w:r>
      <w:r w:rsidRPr="00A04C13" w:rsidR="003E77AD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3E77AD">
        <w:rPr>
          <w:rFonts w:ascii="Times New Roman" w:hAnsi="Times New Roman"/>
          <w:sz w:val="24"/>
          <w:szCs w:val="24"/>
        </w:rPr>
        <w:t>Návrh r</w:t>
      </w:r>
      <w:r w:rsidRPr="00A04C13">
        <w:rPr>
          <w:rFonts w:ascii="Times New Roman" w:hAnsi="Times New Roman"/>
          <w:sz w:val="24"/>
          <w:szCs w:val="24"/>
        </w:rPr>
        <w:t>ozhodnuti</w:t>
      </w:r>
      <w:r w:rsidRPr="00A04C13" w:rsidR="003E77AD">
        <w:rPr>
          <w:rFonts w:ascii="Times New Roman" w:hAnsi="Times New Roman"/>
          <w:sz w:val="24"/>
          <w:szCs w:val="24"/>
        </w:rPr>
        <w:t>a</w:t>
      </w:r>
      <w:r w:rsidRPr="00A04C13">
        <w:rPr>
          <w:rFonts w:ascii="Times New Roman" w:hAnsi="Times New Roman"/>
          <w:sz w:val="24"/>
          <w:szCs w:val="24"/>
        </w:rPr>
        <w:t xml:space="preserve"> Rady o podpise v mene Európskej únie Parížskej dohody prijatej na základe Rámcového dohovoru Organizácie Spojených národov o zmene klímy, </w:t>
      </w:r>
      <w:r w:rsidRPr="00A04C13">
        <w:rPr>
          <w:rFonts w:ascii="Times New Roman" w:hAnsi="Times New Roman"/>
          <w:b/>
          <w:sz w:val="24"/>
          <w:szCs w:val="24"/>
        </w:rPr>
        <w:t>KOM (2016) 62</w:t>
      </w:r>
      <w:r w:rsidRPr="00A04C13" w:rsidR="003E77AD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3E77AD">
        <w:rPr>
          <w:rFonts w:ascii="Times New Roman" w:hAnsi="Times New Roman"/>
          <w:sz w:val="24"/>
          <w:szCs w:val="24"/>
        </w:rPr>
        <w:t>Návrh r</w:t>
      </w:r>
      <w:r w:rsidRPr="00A04C13">
        <w:rPr>
          <w:rFonts w:ascii="Times New Roman" w:hAnsi="Times New Roman"/>
          <w:sz w:val="24"/>
          <w:szCs w:val="24"/>
        </w:rPr>
        <w:t>ozhodnuti</w:t>
      </w:r>
      <w:r w:rsidRPr="00A04C13" w:rsidR="003E77AD">
        <w:rPr>
          <w:rFonts w:ascii="Times New Roman" w:hAnsi="Times New Roman"/>
          <w:sz w:val="24"/>
          <w:szCs w:val="24"/>
        </w:rPr>
        <w:t>a</w:t>
      </w:r>
      <w:r w:rsidRPr="00A04C13">
        <w:rPr>
          <w:rFonts w:ascii="Times New Roman" w:hAnsi="Times New Roman"/>
          <w:sz w:val="24"/>
          <w:szCs w:val="24"/>
        </w:rPr>
        <w:t xml:space="preserve"> Rady o podpise a predbežnom vykonávaní Dohody o hospodárskom partnerstve (DHP) medzi partnerskými štátmi Východoafrického spoločenstva (EAC) na jednej strane a Európskou úniou a jej členskými štátmi na strane druhej, </w:t>
      </w:r>
      <w:r w:rsidRPr="00A04C13">
        <w:rPr>
          <w:rFonts w:ascii="Times New Roman" w:hAnsi="Times New Roman"/>
          <w:b/>
          <w:sz w:val="24"/>
          <w:szCs w:val="24"/>
        </w:rPr>
        <w:t>KOM (2016) 63</w:t>
      </w:r>
      <w:r w:rsidRPr="00A04C13" w:rsidR="003E77AD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 o uzavretí Dohody o hospodárskom partnerstve (DHP) medzi partnerskými štátmi Východoafrického spoločenstva (EAC) na jednej strane a Európskou úniou a jej členskými štátmi na strane druhej, </w:t>
      </w:r>
      <w:r w:rsidRPr="00A04C13">
        <w:rPr>
          <w:rFonts w:ascii="Times New Roman" w:hAnsi="Times New Roman"/>
          <w:b/>
          <w:sz w:val="24"/>
          <w:szCs w:val="24"/>
        </w:rPr>
        <w:t>KOM (2016) 64</w:t>
      </w:r>
      <w:r w:rsidRPr="00A04C13" w:rsidR="003E77AD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3E77AD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o výdavkoch EPZF </w:t>
      </w:r>
      <w:r w:rsidRPr="00A04C13" w:rsidR="003E77AD">
        <w:rPr>
          <w:rFonts w:ascii="Times New Roman" w:hAnsi="Times New Roman"/>
          <w:sz w:val="24"/>
          <w:szCs w:val="24"/>
        </w:rPr>
        <w:t xml:space="preserve">- </w:t>
      </w:r>
      <w:r w:rsidRPr="00A04C13">
        <w:rPr>
          <w:rFonts w:ascii="Times New Roman" w:hAnsi="Times New Roman"/>
          <w:sz w:val="24"/>
          <w:szCs w:val="24"/>
        </w:rPr>
        <w:t xml:space="preserve">Systém včasného varovania č. 11 – 12/2015, </w:t>
      </w:r>
      <w:r w:rsidRPr="00A04C13">
        <w:rPr>
          <w:rFonts w:ascii="Times New Roman" w:hAnsi="Times New Roman"/>
          <w:b/>
          <w:sz w:val="24"/>
          <w:szCs w:val="24"/>
        </w:rPr>
        <w:t>KOM (2016) 65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Odporúčanie rozhodnutia Rady, ktorým sa schvaľuje uzavretie Protokolu k Dohode o partnerstve a spolupráci medzi Európskymi spoločenstvami a ich členskými štátmi a Turkménskom na účely zohľadnenia pristúpenia Bulharska, Českej republiky, Estónskej republiky, Chorvátskej republiky, Cyperskej republiky, Lotyšskej republiky, Litovskej republiky, Maďarska, Maltskej republiky, Poľskej republiky, Rumunska, Slovinskej republiky a Slovenskej republiky k Európskej únii Európskou komisiou v mene Európskeho spoločenstva pre atómovú energiu, </w:t>
      </w:r>
      <w:r w:rsidRPr="00A04C13">
        <w:rPr>
          <w:rFonts w:ascii="Times New Roman" w:hAnsi="Times New Roman"/>
          <w:b/>
          <w:sz w:val="24"/>
          <w:szCs w:val="24"/>
        </w:rPr>
        <w:t>KOM (2016) 66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B70B39">
        <w:rPr>
          <w:rFonts w:ascii="Times New Roman" w:hAnsi="Times New Roman"/>
          <w:sz w:val="24"/>
          <w:szCs w:val="24"/>
        </w:rPr>
        <w:t>Návrh rozhodnutia</w:t>
      </w:r>
      <w:r w:rsidRPr="00A04C13">
        <w:rPr>
          <w:rFonts w:ascii="Times New Roman" w:hAnsi="Times New Roman"/>
          <w:sz w:val="24"/>
          <w:szCs w:val="24"/>
        </w:rPr>
        <w:t xml:space="preserve"> Európskeho parlamentu a Rady o poskytnutí ďalšej makrofinančnej pomoci Tunisku, </w:t>
      </w:r>
      <w:r w:rsidRPr="00A04C13">
        <w:rPr>
          <w:rFonts w:ascii="Times New Roman" w:hAnsi="Times New Roman"/>
          <w:b/>
          <w:sz w:val="24"/>
          <w:szCs w:val="24"/>
        </w:rPr>
        <w:t>KOM (2016) 67</w:t>
      </w:r>
      <w:r w:rsidRPr="00A04C13" w:rsidR="00B70B3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B70B39">
        <w:rPr>
          <w:rFonts w:ascii="Times New Roman" w:hAnsi="Times New Roman"/>
          <w:sz w:val="24"/>
          <w:szCs w:val="24"/>
        </w:rPr>
        <w:t>Návrh r</w:t>
      </w:r>
      <w:r w:rsidRPr="00A04C13">
        <w:rPr>
          <w:rFonts w:ascii="Times New Roman" w:hAnsi="Times New Roman"/>
          <w:sz w:val="24"/>
          <w:szCs w:val="24"/>
        </w:rPr>
        <w:t>ozhodnutia Rady o pozícii, ktorá sa má prijať v mene Európskej únie v Podvýbore pre clá zriadenom Dohodou o pridružení medzi Európskou úniou a Európskym spoločenstvom pre atómovú energiu a ich členskými štátmi na jednej strane a Moldavskou republikou na strane druhej, pokiaľ ide o nahradenie protokolu II k uvedenej dohode týkajúceho sa vymedzenia pojmu „výrobky s pôvodom“ a metód administratívnej spolupráce novým protokolom, ktorý v súvislosti s pravidlami pôvodu odkazuje na Regionálny dohovor o paneuro-stredomorských preferenčných pravidlách pôv</w:t>
      </w:r>
      <w:r w:rsidRPr="00A04C13">
        <w:rPr>
          <w:rFonts w:ascii="Times New Roman" w:hAnsi="Times New Roman"/>
          <w:sz w:val="24"/>
          <w:szCs w:val="24"/>
        </w:rPr>
        <w:t xml:space="preserve">odu, </w:t>
      </w:r>
      <w:r w:rsidRPr="00A04C13">
        <w:rPr>
          <w:rFonts w:ascii="Times New Roman" w:hAnsi="Times New Roman"/>
          <w:b/>
          <w:sz w:val="24"/>
          <w:szCs w:val="24"/>
        </w:rPr>
        <w:t>KOM (2016) 68</w:t>
      </w:r>
      <w:r w:rsidRPr="00A04C13" w:rsidR="00B70B3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B70B39">
        <w:rPr>
          <w:rFonts w:ascii="Times New Roman" w:hAnsi="Times New Roman"/>
          <w:sz w:val="24"/>
          <w:szCs w:val="24"/>
        </w:rPr>
        <w:t>Návrh r</w:t>
      </w:r>
      <w:r w:rsidRPr="00A04C13">
        <w:rPr>
          <w:rFonts w:ascii="Times New Roman" w:hAnsi="Times New Roman"/>
          <w:sz w:val="24"/>
          <w:szCs w:val="24"/>
        </w:rPr>
        <w:t xml:space="preserve">ozhodnutia Rady o uzavretí Protokolu k Dohode o partnerstve a spolupráci medzi Európskymi spoločenstvami a ich členskými štátmi na jednej strane a Turkménskom na strane druhej na účely zohľadnenia pristúpenia Bulharskej republiky, Českej republiky, Estónskej republiky, Chorvátskej republiky, Cyperskej republiky, Lotyšskej republiky, Litovskej republiky, Maďarska, Maltskej republiky, Poľskej republiky, Rumunska, Slovinskej republiky a Slovenskej republiky k Európskej únii v mene Európskej únie a jej členských štátov, </w:t>
      </w:r>
      <w:r w:rsidRPr="00A04C13">
        <w:rPr>
          <w:rFonts w:ascii="Times New Roman" w:hAnsi="Times New Roman"/>
          <w:b/>
          <w:sz w:val="24"/>
          <w:szCs w:val="24"/>
        </w:rPr>
        <w:t>KOM (2016) 69</w:t>
      </w:r>
      <w:r w:rsidRPr="00A04C13" w:rsidR="00B70B3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B70B39">
        <w:rPr>
          <w:rFonts w:ascii="Times New Roman" w:hAnsi="Times New Roman"/>
          <w:sz w:val="24"/>
          <w:szCs w:val="24"/>
        </w:rPr>
        <w:t>Návrh rozhodnutia</w:t>
      </w:r>
      <w:r w:rsidRPr="00A04C13">
        <w:rPr>
          <w:rFonts w:ascii="Times New Roman" w:hAnsi="Times New Roman"/>
          <w:sz w:val="24"/>
          <w:szCs w:val="24"/>
        </w:rPr>
        <w:t xml:space="preserve"> Rady o podpísaní Protokolu k Dohode o partnerstve a spolupráci medzi Európskymi spoločenstvami a ich členskými štátmi na jednej strane a Turkménskom na strane druhej na účely zohľadnenia pristúpenia Bulharskej republiky, Českej republiky, Estónskej republiky, Chorvátskej republiky, Cyperskej republiky, Lotyšskej republiky, Litovskej republiky, Maďarska, Maltskej republiky, Poľskej republiky, Rumunska, Slovinskej republiky a Slovenskej republiky k Európskej únii v mene Európskej únie a jej členských štátov, </w:t>
      </w:r>
      <w:r w:rsidRPr="00A04C13">
        <w:rPr>
          <w:rFonts w:ascii="Times New Roman" w:hAnsi="Times New Roman"/>
          <w:b/>
          <w:sz w:val="24"/>
          <w:szCs w:val="24"/>
        </w:rPr>
        <w:t>KOM (2016) 70</w:t>
      </w:r>
      <w:r w:rsidRPr="00A04C13" w:rsidR="00B70B3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B70B39">
        <w:rPr>
          <w:rFonts w:ascii="Times New Roman" w:hAnsi="Times New Roman"/>
          <w:sz w:val="24"/>
          <w:szCs w:val="24"/>
        </w:rPr>
        <w:t xml:space="preserve">Návrh rozhodnutia </w:t>
      </w:r>
      <w:r w:rsidRPr="00A04C13">
        <w:rPr>
          <w:rFonts w:ascii="Times New Roman" w:hAnsi="Times New Roman"/>
          <w:sz w:val="24"/>
          <w:szCs w:val="24"/>
        </w:rPr>
        <w:t xml:space="preserve">Rady o usmerneniach politík zamestnanosti členských štátov, </w:t>
      </w:r>
      <w:r w:rsidRPr="00A04C13">
        <w:rPr>
          <w:rFonts w:ascii="Times New Roman" w:hAnsi="Times New Roman"/>
          <w:b/>
          <w:sz w:val="24"/>
          <w:szCs w:val="24"/>
        </w:rPr>
        <w:t>KOM (2016) 71</w:t>
      </w:r>
      <w:r w:rsidRPr="00A04C13" w:rsidR="00B70B39">
        <w:rPr>
          <w:rFonts w:ascii="Times New Roman" w:hAnsi="Times New Roman"/>
          <w:b/>
          <w:sz w:val="24"/>
          <w:szCs w:val="24"/>
        </w:rPr>
        <w:t xml:space="preserve"> a predbežn</w:t>
      </w:r>
      <w:r w:rsidRPr="00A04C13" w:rsidR="00B70B39">
        <w:rPr>
          <w:rFonts w:ascii="Times New Roman" w:hAnsi="Times New Roman"/>
          <w:b/>
          <w:sz w:val="24"/>
          <w:szCs w:val="24"/>
        </w:rPr>
        <w:t>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B70B39">
        <w:rPr>
          <w:rFonts w:ascii="Times New Roman" w:hAnsi="Times New Roman"/>
          <w:sz w:val="24"/>
          <w:szCs w:val="24"/>
        </w:rPr>
        <w:t xml:space="preserve">Návrh rozhodnutia </w:t>
      </w:r>
      <w:r w:rsidRPr="00A04C13">
        <w:rPr>
          <w:rFonts w:ascii="Times New Roman" w:hAnsi="Times New Roman"/>
          <w:sz w:val="24"/>
          <w:szCs w:val="24"/>
        </w:rPr>
        <w:t>Rady, ktorým sa stanovuje pozícia, ktorá sa má zaujať v mene Európskej únie v spoločnom readmisnom výbore k rozhodnutiu spoločného readmisného výboru o vykonávacích ustanoveniach pre uplatňovanie článkov 4 a 6 dohody medzi E</w:t>
      </w:r>
      <w:r w:rsidRPr="00A04C13">
        <w:rPr>
          <w:rFonts w:ascii="Times New Roman" w:hAnsi="Times New Roman"/>
          <w:sz w:val="24"/>
          <w:szCs w:val="24"/>
        </w:rPr>
        <w:t xml:space="preserve">urópskou úniou a Tureckou republikou o readmisii osôb s neoprávneným pobytom od 1. júna 2016, </w:t>
      </w:r>
      <w:r w:rsidRPr="00A04C13">
        <w:rPr>
          <w:rFonts w:ascii="Times New Roman" w:hAnsi="Times New Roman"/>
          <w:b/>
          <w:sz w:val="24"/>
          <w:szCs w:val="24"/>
        </w:rPr>
        <w:t>KOM (2016) 72</w:t>
      </w:r>
      <w:r w:rsidRPr="00A04C13" w:rsidR="00B70B3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B70B39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</w:t>
      </w:r>
      <w:r w:rsidRPr="00A04C13" w:rsidR="00B70B39">
        <w:rPr>
          <w:rFonts w:ascii="Times New Roman" w:hAnsi="Times New Roman"/>
          <w:sz w:val="24"/>
          <w:szCs w:val="24"/>
        </w:rPr>
        <w:t xml:space="preserve">- </w:t>
      </w:r>
      <w:r w:rsidRPr="00A04C13">
        <w:rPr>
          <w:rFonts w:ascii="Times New Roman" w:hAnsi="Times New Roman"/>
          <w:sz w:val="24"/>
          <w:szCs w:val="24"/>
        </w:rPr>
        <w:t xml:space="preserve">Výročná správa o vykonávaní časti IV dohody, ktorou sa zakladá pridruženie medzi Európskou úniou a jej členskými štátmi na jednej strane a Strednou Amerikou na strane druhej, </w:t>
      </w:r>
      <w:r w:rsidRPr="00A04C13">
        <w:rPr>
          <w:rFonts w:ascii="Times New Roman" w:hAnsi="Times New Roman"/>
          <w:b/>
          <w:sz w:val="24"/>
          <w:szCs w:val="24"/>
        </w:rPr>
        <w:t>KOM (2016) 73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B70B39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 - Nariadenie Európskeho parlamentu a Rady (EÚ) č. 995/2010 z 20. októbra 2010, ktorým sa ustanovujú</w:t>
      </w:r>
      <w:r w:rsidRPr="00A04C13">
        <w:rPr>
          <w:rFonts w:ascii="Times New Roman" w:hAnsi="Times New Roman"/>
          <w:sz w:val="24"/>
          <w:szCs w:val="24"/>
        </w:rPr>
        <w:t xml:space="preserve"> povinnosti hospodárskych subjektov uvádzajúcich na trh drevo a výrobky z dreva (nariadenie EÚ o dreve), </w:t>
      </w:r>
      <w:r w:rsidRPr="00A04C13">
        <w:rPr>
          <w:rFonts w:ascii="Times New Roman" w:hAnsi="Times New Roman"/>
          <w:b/>
          <w:sz w:val="24"/>
          <w:szCs w:val="24"/>
        </w:rPr>
        <w:t>KOM (2016) 74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B70B39">
        <w:rPr>
          <w:rFonts w:ascii="Times New Roman" w:hAnsi="Times New Roman"/>
          <w:sz w:val="24"/>
          <w:szCs w:val="24"/>
        </w:rPr>
        <w:t xml:space="preserve">Návrh rozhodnutia </w:t>
      </w:r>
      <w:r w:rsidRPr="00A04C13">
        <w:rPr>
          <w:rFonts w:ascii="Times New Roman" w:hAnsi="Times New Roman"/>
          <w:sz w:val="24"/>
          <w:szCs w:val="24"/>
        </w:rPr>
        <w:t xml:space="preserve">Rady, ktorým sa mení rozhodnutie 2008/376/ES o prijatí výskumného programu Výskumného fondu pre uhlie a oceľ a o viacročných technických pokynoch pre tento program, </w:t>
      </w:r>
      <w:r w:rsidRPr="00A04C13">
        <w:rPr>
          <w:rFonts w:ascii="Times New Roman" w:hAnsi="Times New Roman"/>
          <w:b/>
          <w:sz w:val="24"/>
          <w:szCs w:val="24"/>
        </w:rPr>
        <w:t>KOM (2016) 75</w:t>
      </w:r>
      <w:r w:rsidRPr="00A04C13" w:rsidR="00B70B3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B70B39">
        <w:rPr>
          <w:rFonts w:ascii="Times New Roman" w:hAnsi="Times New Roman"/>
          <w:sz w:val="24"/>
          <w:szCs w:val="24"/>
        </w:rPr>
        <w:t xml:space="preserve">Návrh rozhodnutia </w:t>
      </w:r>
      <w:r w:rsidRPr="00A04C13">
        <w:rPr>
          <w:rFonts w:ascii="Times New Roman" w:hAnsi="Times New Roman"/>
          <w:sz w:val="24"/>
          <w:szCs w:val="24"/>
        </w:rPr>
        <w:t xml:space="preserve">Rady, ktorým sa stanovuje pozícia, ktorá sa má v mene Európskej únie prijať v príslušných výboroch Európskej hospodárskej komisie Organizácie Spojených národov, pokiaľ ide o návrhy zmien predpisov OSN č. 10, 34, 41, 46, 48, 50, 51, 53, 55, 60, 73, 83, 94, 107, 110, 113, 118, 125, 128, 130 a 131 a návrh nového predpisu o typovom schvaľovaní nehlučných cestných vozidiel (QRTV), </w:t>
      </w:r>
      <w:r w:rsidRPr="00A04C13">
        <w:rPr>
          <w:rFonts w:ascii="Times New Roman" w:hAnsi="Times New Roman"/>
          <w:b/>
          <w:sz w:val="24"/>
          <w:szCs w:val="24"/>
        </w:rPr>
        <w:t>KOM (2016) 76</w:t>
      </w:r>
      <w:r w:rsidRPr="00A04C13" w:rsidR="00594D79">
        <w:rPr>
          <w:rFonts w:ascii="Times New Roman" w:hAnsi="Times New Roman"/>
          <w:b/>
          <w:sz w:val="24"/>
          <w:szCs w:val="24"/>
        </w:rPr>
        <w:t xml:space="preserve"> a predbežné stan</w:t>
      </w:r>
      <w:r w:rsidRPr="00A04C13" w:rsidR="00594D79">
        <w:rPr>
          <w:rFonts w:ascii="Times New Roman" w:hAnsi="Times New Roman"/>
          <w:b/>
          <w:sz w:val="24"/>
          <w:szCs w:val="24"/>
        </w:rPr>
        <w:t>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B70B39">
        <w:rPr>
          <w:rFonts w:ascii="Times New Roman" w:hAnsi="Times New Roman"/>
          <w:sz w:val="24"/>
          <w:szCs w:val="24"/>
        </w:rPr>
        <w:t>Návrh rozhodnutia</w:t>
      </w:r>
      <w:r w:rsidRPr="00A04C13">
        <w:rPr>
          <w:rFonts w:ascii="Times New Roman" w:hAnsi="Times New Roman"/>
          <w:sz w:val="24"/>
          <w:szCs w:val="24"/>
        </w:rPr>
        <w:t xml:space="preserve"> Rady o pozícii, ktorá sa má zaujať v mene Európskej únie v rámci Medzinárodnej námornej organizácie na 40. zasadnutí Výboru pre uľahčenie a zjednodušenie postupov v námornej doprave, na 69. zasadnutí Výboru pre ochranu morského prostredia a na 96. zasadnutí Výboru pre námornú bezpečnosť, pokiaľ ide o prijatie zmien Dohovoru o uľahčení medzinárodnej námornej dopravy, prílohy IV k dohovoru MARPOL, predpisov SOLAS II-2/13 a II-2/18, kódexu pre požiarne bezpečnostné systémy a kódexu ro</w:t>
      </w:r>
      <w:r w:rsidRPr="00A04C13">
        <w:rPr>
          <w:rFonts w:ascii="Times New Roman" w:hAnsi="Times New Roman"/>
          <w:sz w:val="24"/>
          <w:szCs w:val="24"/>
        </w:rPr>
        <w:t xml:space="preserve">zšíreného programu prehliadok z roku 2011, </w:t>
      </w:r>
      <w:r w:rsidRPr="00A04C13">
        <w:rPr>
          <w:rFonts w:ascii="Times New Roman" w:hAnsi="Times New Roman"/>
          <w:b/>
          <w:sz w:val="24"/>
          <w:szCs w:val="24"/>
        </w:rPr>
        <w:t>KOM (2016) 77</w:t>
      </w:r>
      <w:r w:rsidRPr="00A04C13" w:rsidR="00594D7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594D79">
        <w:rPr>
          <w:rFonts w:ascii="Times New Roman" w:hAnsi="Times New Roman"/>
          <w:sz w:val="24"/>
          <w:szCs w:val="24"/>
        </w:rPr>
        <w:t xml:space="preserve">Návrh rozhodnutia </w:t>
      </w:r>
      <w:r w:rsidRPr="00A04C13">
        <w:rPr>
          <w:rFonts w:ascii="Times New Roman" w:hAnsi="Times New Roman"/>
          <w:sz w:val="24"/>
          <w:szCs w:val="24"/>
        </w:rPr>
        <w:t xml:space="preserve">Európskeho parlamentu a Rady o mobilizácii Európskeho fondu na prispôsobenie sa globalizácii (EGF/2016/000 TA 2016 – Technická pomoc na podnet Komisie), </w:t>
      </w:r>
      <w:r w:rsidRPr="00A04C13">
        <w:rPr>
          <w:rFonts w:ascii="Times New Roman" w:hAnsi="Times New Roman"/>
          <w:b/>
          <w:sz w:val="24"/>
          <w:szCs w:val="24"/>
        </w:rPr>
        <w:t xml:space="preserve">KOM </w:t>
      </w:r>
      <w:r w:rsidRPr="00A04C13">
        <w:rPr>
          <w:rFonts w:ascii="Times New Roman" w:hAnsi="Times New Roman"/>
          <w:b/>
          <w:sz w:val="24"/>
          <w:szCs w:val="24"/>
        </w:rPr>
        <w:t>(2016) 78</w:t>
      </w:r>
      <w:r w:rsidRPr="00A04C13" w:rsidR="00594D7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594D79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Rade o vykonávaní finančnej pomoci poskytovanej zámorským krajinám a územiam v rámci 11. Európskeho rozvojového fondu, </w:t>
      </w:r>
      <w:r w:rsidRPr="00A04C13">
        <w:rPr>
          <w:rFonts w:ascii="Times New Roman" w:hAnsi="Times New Roman"/>
          <w:b/>
          <w:sz w:val="24"/>
          <w:szCs w:val="24"/>
        </w:rPr>
        <w:t>KOM (2016) 79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Vykonávacie rozhodnutie Rady o dočasnom pozastavení premiestňovania 30 % žiadateľov pridelených Rakúsku podľa rozhodnutia Rady (EÚ) 2015/1601 o zavedení dočasných opatrení v oblasti medzinárodnej ochrany v prospech Talianska a Grécka, </w:t>
      </w:r>
      <w:r w:rsidRPr="00A04C13">
        <w:rPr>
          <w:rFonts w:ascii="Times New Roman" w:hAnsi="Times New Roman"/>
          <w:b/>
          <w:sz w:val="24"/>
          <w:szCs w:val="24"/>
        </w:rPr>
        <w:t>KOM (2016) 80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Stanovisko Komisie k návrhu nariadenia Európskeho parlamentu a Rady o prenesení právomoci rozhodovať v prvom stupni spory medzi Úniou a jej zamestnancami na Všeobecný súd Európskej únie, </w:t>
      </w:r>
      <w:r w:rsidRPr="00A04C13">
        <w:rPr>
          <w:rFonts w:ascii="Times New Roman" w:hAnsi="Times New Roman"/>
          <w:b/>
          <w:sz w:val="24"/>
          <w:szCs w:val="24"/>
        </w:rPr>
        <w:t>KOM (2016) 81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Návrh smernice Európskeho Parlamentu a Rady o uznávaní odborných kvalifikácií v oblasti vnútrozemskej plavby a o zrušení smernice Rad</w:t>
      </w:r>
      <w:r w:rsidRPr="00A04C13">
        <w:rPr>
          <w:rFonts w:ascii="Times New Roman" w:hAnsi="Times New Roman"/>
          <w:sz w:val="24"/>
          <w:szCs w:val="24"/>
        </w:rPr>
        <w:t xml:space="preserve">y 96/50/ES a smernice Rady 91/672/EHS, </w:t>
      </w:r>
      <w:r w:rsidRPr="00A04C13">
        <w:rPr>
          <w:rFonts w:ascii="Times New Roman" w:hAnsi="Times New Roman"/>
          <w:b/>
          <w:sz w:val="24"/>
          <w:szCs w:val="24"/>
        </w:rPr>
        <w:t>KOM (2016) 82</w:t>
      </w:r>
      <w:r w:rsidRPr="00A04C13" w:rsidR="00594D7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594D79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Európskemu parlamentu a Rade o vykonávaní článku 45 nariadenia Európskeho parlamentu a Rady (EÚ) č. 1306/2013 o informačných opatreniach týkajúcich sa spoločnej poľnohospod</w:t>
      </w:r>
      <w:r w:rsidRPr="00A04C13">
        <w:rPr>
          <w:rFonts w:ascii="Times New Roman" w:hAnsi="Times New Roman"/>
          <w:sz w:val="24"/>
          <w:szCs w:val="24"/>
        </w:rPr>
        <w:t xml:space="preserve">árskej politiky, </w:t>
      </w:r>
      <w:r w:rsidRPr="00A04C13">
        <w:rPr>
          <w:rFonts w:ascii="Times New Roman" w:hAnsi="Times New Roman"/>
          <w:b/>
          <w:sz w:val="24"/>
          <w:szCs w:val="24"/>
        </w:rPr>
        <w:t>KOM (2016) 83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594D79">
        <w:rPr>
          <w:rFonts w:ascii="Times New Roman" w:hAnsi="Times New Roman"/>
          <w:sz w:val="24"/>
          <w:szCs w:val="24"/>
        </w:rPr>
        <w:t>Návrh r</w:t>
      </w:r>
      <w:r w:rsidRPr="00A04C13">
        <w:rPr>
          <w:rFonts w:ascii="Times New Roman" w:hAnsi="Times New Roman"/>
          <w:sz w:val="24"/>
          <w:szCs w:val="24"/>
        </w:rPr>
        <w:t>ozhodnuti</w:t>
      </w:r>
      <w:r w:rsidRPr="00A04C13" w:rsidR="00594D79">
        <w:rPr>
          <w:rFonts w:ascii="Times New Roman" w:hAnsi="Times New Roman"/>
          <w:sz w:val="24"/>
          <w:szCs w:val="24"/>
        </w:rPr>
        <w:t>a</w:t>
      </w:r>
      <w:r w:rsidRPr="00A04C13">
        <w:rPr>
          <w:rFonts w:ascii="Times New Roman" w:hAnsi="Times New Roman"/>
          <w:sz w:val="24"/>
          <w:szCs w:val="24"/>
        </w:rPr>
        <w:t xml:space="preserve"> Rady o podpise v mene Európskej únie a predbežnom vykonávaní Dohody medzi Európskou úniou, Islandom, Lichtenštajnským kniežatstvom a Nórskym kráľovstvom o finančnom mechanizme EHP na obdobie rokov 2014 – 20</w:t>
      </w:r>
      <w:r w:rsidRPr="00A04C13">
        <w:rPr>
          <w:rFonts w:ascii="Times New Roman" w:hAnsi="Times New Roman"/>
          <w:sz w:val="24"/>
          <w:szCs w:val="24"/>
        </w:rPr>
        <w:t>21,</w:t>
      </w:r>
      <w:r w:rsidRPr="00A04C13">
        <w:rPr>
          <w:rFonts w:ascii="Times New Roman" w:hAnsi="Times New Roman"/>
          <w:b/>
          <w:sz w:val="24"/>
          <w:szCs w:val="24"/>
        </w:rPr>
        <w:t xml:space="preserve"> KOM (2016) 84</w:t>
      </w:r>
      <w:r w:rsidRPr="00A04C13" w:rsidR="00594D7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Oznámenie Komisie Európskemu parlamentu a Rade o súčasnom stave vykonávania prioritných opatrení v rámci európskej migračnej agendy Vykonávanie právnych predpisov EÚ – súčasný stav, </w:t>
      </w:r>
      <w:r w:rsidRPr="00A04C13">
        <w:rPr>
          <w:rFonts w:ascii="Times New Roman" w:hAnsi="Times New Roman"/>
          <w:b/>
          <w:sz w:val="24"/>
          <w:szCs w:val="24"/>
        </w:rPr>
        <w:t>KOM (2016) 85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594D79">
        <w:rPr>
          <w:rFonts w:ascii="Times New Roman" w:hAnsi="Times New Roman"/>
          <w:sz w:val="24"/>
          <w:szCs w:val="24"/>
        </w:rPr>
        <w:t>Návrh rozhodnutia</w:t>
      </w:r>
      <w:r w:rsidRPr="00A04C13">
        <w:rPr>
          <w:rFonts w:ascii="Times New Roman" w:hAnsi="Times New Roman"/>
          <w:sz w:val="24"/>
          <w:szCs w:val="24"/>
        </w:rPr>
        <w:t xml:space="preserve"> Rady o uzavretí Dohody medzi Európskou úniou, Islandom, Lichtenštajnským kniežatstvom a Nórskym kráľovstvom o finančnom mechanizme EHP na obdobie rokov 2014 – 2021, Dohody medzi Nórskym kráľovstvom a Európskou úniou o nórskom finančnom mechanizme na obdobie rokov 2014 – 2021, Dodatkového protokolu k Dohode medzi Európskym hospodárskym spoločenstvom a Nórskym kráľovstvom a Dodatkového protokolu k Dohode medzi Európskym hospodárskym spoločenstvom a Islandom, </w:t>
      </w:r>
      <w:r w:rsidRPr="00A04C13">
        <w:rPr>
          <w:rFonts w:ascii="Times New Roman" w:hAnsi="Times New Roman"/>
          <w:b/>
          <w:sz w:val="24"/>
          <w:szCs w:val="24"/>
        </w:rPr>
        <w:t>KOM (2016) 86</w:t>
      </w:r>
      <w:r w:rsidRPr="00A04C13" w:rsidR="00594D7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Oznámenie Komisie Európskemu parlamentu, Rade, Európskemu hospodárskemu a sociálnemu výboru a Výboru regiónov Akčný plán EÚ na boj proti obchodovaniu s voľne žijúcimi druhmi zvierat a divo rastúcimi druhmi rastlín, </w:t>
      </w:r>
      <w:r w:rsidRPr="00A04C13">
        <w:rPr>
          <w:rFonts w:ascii="Times New Roman" w:hAnsi="Times New Roman"/>
          <w:b/>
          <w:sz w:val="24"/>
          <w:szCs w:val="24"/>
        </w:rPr>
        <w:t>KOM (2016) 87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594D79">
        <w:rPr>
          <w:rFonts w:ascii="Times New Roman" w:hAnsi="Times New Roman"/>
          <w:sz w:val="24"/>
          <w:szCs w:val="24"/>
        </w:rPr>
        <w:t>Odporúčanie r</w:t>
      </w:r>
      <w:r w:rsidRPr="00A04C13">
        <w:rPr>
          <w:rFonts w:ascii="Times New Roman" w:hAnsi="Times New Roman"/>
          <w:sz w:val="24"/>
          <w:szCs w:val="24"/>
        </w:rPr>
        <w:t>ozhodnuti</w:t>
      </w:r>
      <w:r w:rsidRPr="00A04C13" w:rsidR="00594D79">
        <w:rPr>
          <w:rFonts w:ascii="Times New Roman" w:hAnsi="Times New Roman"/>
          <w:sz w:val="24"/>
          <w:szCs w:val="24"/>
        </w:rPr>
        <w:t>a</w:t>
      </w:r>
      <w:r w:rsidRPr="00A04C13">
        <w:rPr>
          <w:rFonts w:ascii="Times New Roman" w:hAnsi="Times New Roman"/>
          <w:sz w:val="24"/>
          <w:szCs w:val="24"/>
        </w:rPr>
        <w:t xml:space="preserve"> Rady, ktorým sa schvaľuje uzavretie Protokolu k Dohode o partnerstve a spolupráci, ktorou sa zakladá partnerstvo medzi Európskymi spoločenstvami a ich členskými štátmi na jednej strane a Tadžickou republikou na strane druhej, Európskou komisiou konajúcou v mene Európskeho spoločenstva pre atómovú energiu s cieľom zohľadniť pristúpenie Chorvátskej republiky k Európskej únii, </w:t>
      </w:r>
      <w:r w:rsidRPr="00A04C13">
        <w:rPr>
          <w:rFonts w:ascii="Times New Roman" w:hAnsi="Times New Roman"/>
          <w:b/>
          <w:sz w:val="24"/>
          <w:szCs w:val="24"/>
        </w:rPr>
        <w:t>KOM (2016) 88</w:t>
      </w:r>
      <w:r w:rsidRPr="00A04C13" w:rsidR="00594D7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594D79">
        <w:rPr>
          <w:rFonts w:ascii="Times New Roman" w:hAnsi="Times New Roman"/>
          <w:sz w:val="24"/>
          <w:szCs w:val="24"/>
        </w:rPr>
        <w:t>Návrh rozhodnutia</w:t>
      </w:r>
      <w:r w:rsidRPr="00A04C13">
        <w:rPr>
          <w:rFonts w:ascii="Times New Roman" w:hAnsi="Times New Roman"/>
          <w:sz w:val="24"/>
          <w:szCs w:val="24"/>
        </w:rPr>
        <w:t xml:space="preserve"> Rady, ktorým sa stanovuje pozícia, ktorú má Únia prijať na 54. zasadnutí Výboru odborníkov pre prepravu nebezpečného tovaru Medzivládnej organizácie pre medzinárodnú železničnú dopravu (OTIF), pokiaľ ide o určité zmeny dodatku C k Dohovoru o medzinárodnej železničnej preprave (COTIF) uplatniteľné od 1. januára 2017, </w:t>
      </w:r>
      <w:r w:rsidRPr="00A04C13">
        <w:rPr>
          <w:rFonts w:ascii="Times New Roman" w:hAnsi="Times New Roman"/>
          <w:b/>
          <w:sz w:val="24"/>
          <w:szCs w:val="24"/>
        </w:rPr>
        <w:t>KOM (2016) 89</w:t>
      </w:r>
      <w:r w:rsidRPr="00A04C13" w:rsidR="00594D79">
        <w:rPr>
          <w:rFonts w:ascii="Times New Roman" w:hAnsi="Times New Roman"/>
          <w:b/>
          <w:sz w:val="24"/>
          <w:szCs w:val="24"/>
        </w:rPr>
        <w:t xml:space="preserve"> a predbežné stano</w:t>
      </w:r>
      <w:r w:rsidRPr="00A04C13" w:rsidR="00594D79">
        <w:rPr>
          <w:rFonts w:ascii="Times New Roman" w:hAnsi="Times New Roman"/>
          <w:b/>
          <w:sz w:val="24"/>
          <w:szCs w:val="24"/>
        </w:rPr>
        <w:t>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 o podpise, v mene Európskej únie a jej členských štátov, Protokolu k Dohode o partnerstve a spolupráci, ktorou sa zakladá partnerstvo medzi Európskymi spoločenstvami a ich členskými štátmi na jednej strane a Tadžickou republikou na strane druhej, s cieľom zohľadniť pristúpenie Chorvátskej republiky k Európskej únii, </w:t>
      </w:r>
      <w:r w:rsidRPr="00A04C13">
        <w:rPr>
          <w:rFonts w:ascii="Times New Roman" w:hAnsi="Times New Roman"/>
          <w:b/>
          <w:sz w:val="24"/>
          <w:szCs w:val="24"/>
        </w:rPr>
        <w:t>KOM (2016) 90</w:t>
      </w:r>
      <w:r w:rsidRPr="00A04C13" w:rsidR="00594D7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 o uzavretí, v mene Európskej únie a jej členských štátov, Protokolu k Dohode o partnerstve a spolupráci, ktorou sa zakladá partnerstvo medzi Európskymi spoločenstvami a ich členskými štátmi na jednej strane a Tadžickou republikou na strane druhej, s cieľom zohľadniť pristúpenie Chorvátskej republiky k Európskej únii, </w:t>
      </w:r>
      <w:r w:rsidRPr="00A04C13">
        <w:rPr>
          <w:rFonts w:ascii="Times New Roman" w:hAnsi="Times New Roman"/>
          <w:b/>
          <w:sz w:val="24"/>
          <w:szCs w:val="24"/>
        </w:rPr>
        <w:t>KOM (2016) 91</w:t>
      </w:r>
      <w:r w:rsidRPr="00A04C13" w:rsidR="00594D7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</w:t>
      </w:r>
      <w:r w:rsidRPr="00A04C13">
        <w:rPr>
          <w:rFonts w:ascii="Times New Roman" w:hAnsi="Times New Roman"/>
          <w:sz w:val="24"/>
          <w:szCs w:val="24"/>
        </w:rPr>
        <w:t>ráv</w:t>
      </w:r>
      <w:r w:rsidRPr="00A04C13" w:rsidR="00594D79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Európskemu parlamentu a Rade  o vykonávaní nariadenia (EÚ) Č. 182/2011, </w:t>
      </w:r>
      <w:r w:rsidRPr="00A04C13">
        <w:rPr>
          <w:rFonts w:ascii="Times New Roman" w:hAnsi="Times New Roman"/>
          <w:b/>
          <w:sz w:val="24"/>
          <w:szCs w:val="24"/>
        </w:rPr>
        <w:t>KOM (2016) 92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594D79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- Dostupnosť a pripravenosť technológie na zisťovanie totožnosti osôb na základe odtlačkov prstov, ktoré sú k dispozícii v Schengenskom informačnom systéme druhej generácie (SIS II), </w:t>
      </w:r>
      <w:r w:rsidRPr="00A04C13">
        <w:rPr>
          <w:rFonts w:ascii="Times New Roman" w:hAnsi="Times New Roman"/>
          <w:b/>
          <w:sz w:val="24"/>
          <w:szCs w:val="24"/>
        </w:rPr>
        <w:t>KOM (2016) 93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 poverujúce na podpis Dohody vo forme výmeny listov medzi Európskou úniou a Uruguajskou východnou republikou podľa článku XXIV:6 a článku XXVIII Všeobecnej </w:t>
      </w:r>
      <w:r w:rsidRPr="00A04C13">
        <w:rPr>
          <w:rFonts w:ascii="Times New Roman" w:hAnsi="Times New Roman"/>
          <w:sz w:val="24"/>
          <w:szCs w:val="24"/>
        </w:rPr>
        <w:t xml:space="preserve">dohody o clách a obchode (GATT) 1994, ktorá sa týka zmeny koncesií v listine Chorvátskej republiky v rámci jej pristúpenia k Európskej únii, </w:t>
      </w:r>
      <w:r w:rsidRPr="00A04C13">
        <w:rPr>
          <w:rFonts w:ascii="Times New Roman" w:hAnsi="Times New Roman"/>
          <w:b/>
          <w:sz w:val="24"/>
          <w:szCs w:val="24"/>
        </w:rPr>
        <w:t>KOM (2016) 94</w:t>
      </w:r>
      <w:r w:rsidRPr="00A04C13" w:rsidR="00594D7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Oznámenie Komisie Európskemu parlamentu, Rade, Európskej centrálnej banke a Euroskupine - Európsky semester 2016: hodnotenie pokroku pri štrukturálnych reformách, prevencia a náprava makroekonomických nerovnováh a výsledky hĺbkových preskúmaní podľa nariadenia (EÚ) č. 1176/2011, </w:t>
      </w:r>
      <w:r w:rsidRPr="00A04C13">
        <w:rPr>
          <w:rFonts w:ascii="Times New Roman" w:hAnsi="Times New Roman"/>
          <w:b/>
          <w:sz w:val="24"/>
          <w:szCs w:val="24"/>
        </w:rPr>
        <w:t>KOM (2016) 95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594D79">
        <w:rPr>
          <w:rFonts w:ascii="Times New Roman" w:hAnsi="Times New Roman"/>
          <w:sz w:val="24"/>
          <w:szCs w:val="24"/>
        </w:rPr>
        <w:t>Návrh r</w:t>
      </w:r>
      <w:r w:rsidRPr="00A04C13">
        <w:rPr>
          <w:rFonts w:ascii="Times New Roman" w:hAnsi="Times New Roman"/>
          <w:sz w:val="24"/>
          <w:szCs w:val="24"/>
        </w:rPr>
        <w:t>ozhodnutia Rady o uzatvorení Dohody vo forme výmeny listov medzi Európskou úniou a Uruguajskou východnou republikou podľa článku XXIV:6 a článku XXVIII Všeobecnej dohody o clách a obchode (GATT) 1994, ktorá sa týka zmeny koncesií v listine Chorvátskej republiky v rámci jej pristúpenia k</w:t>
      </w:r>
      <w:r w:rsidRPr="00A04C13">
        <w:rPr>
          <w:rFonts w:ascii="Times New Roman" w:hAnsi="Times New Roman"/>
          <w:sz w:val="24"/>
          <w:szCs w:val="24"/>
        </w:rPr>
        <w:t xml:space="preserve"> Európskej únii, </w:t>
      </w:r>
      <w:r w:rsidRPr="00A04C13">
        <w:rPr>
          <w:rFonts w:ascii="Times New Roman" w:hAnsi="Times New Roman"/>
          <w:b/>
          <w:sz w:val="24"/>
          <w:szCs w:val="24"/>
        </w:rPr>
        <w:t>KOM (2016) 103</w:t>
      </w:r>
      <w:r w:rsidRPr="00A04C13" w:rsidR="00594D79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594D79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parlamentu, Rade, Európskemu hospodárskemu a sociálnemu výboru a Výboru regiónov  - Ôsma správa o stave vykonávania a o programoch určených na vykonávanie (podľa článku 17) smernice Rady 91/271/EHS o čistení komunálnych odpadových vôd, </w:t>
      </w:r>
      <w:r w:rsidRPr="00A04C13">
        <w:rPr>
          <w:rFonts w:ascii="Times New Roman" w:hAnsi="Times New Roman"/>
          <w:b/>
          <w:sz w:val="24"/>
          <w:szCs w:val="24"/>
        </w:rPr>
        <w:t>KOM (2016) 105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31954" w:rsidRPr="00A04C13" w:rsidP="00A3195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  <w:lang w:eastAsia="sk-SK"/>
        </w:rPr>
        <w:t xml:space="preserve">Návrh nariadenia Rady o právomoci, rozhodnom práve a uznávaní a výkone </w:t>
      </w:r>
      <w:r w:rsidRPr="00A04C13">
        <w:rPr>
          <w:rFonts w:ascii="Times New Roman" w:hAnsi="Times New Roman"/>
          <w:sz w:val="24"/>
          <w:szCs w:val="24"/>
        </w:rPr>
        <w:t>rozhodnutí vo veciach majetkových režimov manželov</w:t>
      </w:r>
      <w:r w:rsidRPr="00A04C13" w:rsidR="00894CFA">
        <w:rPr>
          <w:rFonts w:ascii="Times New Roman" w:hAnsi="Times New Roman"/>
          <w:sz w:val="24"/>
          <w:szCs w:val="24"/>
        </w:rPr>
        <w:t>,</w:t>
      </w:r>
      <w:r w:rsidRPr="00A04C13">
        <w:rPr>
          <w:rFonts w:ascii="Times New Roman" w:hAnsi="Times New Roman"/>
          <w:sz w:val="24"/>
          <w:szCs w:val="24"/>
        </w:rPr>
        <w:t xml:space="preserve"> </w:t>
      </w:r>
      <w:r w:rsidRPr="00A04C13">
        <w:rPr>
          <w:rFonts w:ascii="Times New Roman" w:hAnsi="Times New Roman"/>
          <w:b/>
          <w:sz w:val="24"/>
          <w:szCs w:val="24"/>
        </w:rPr>
        <w:t>KOM (2016) 106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31954" w:rsidRPr="00A04C13" w:rsidP="00A3195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  <w:lang w:eastAsia="sk-SK"/>
        </w:rPr>
        <w:t>Návrh nariadenia Rady o právomoci, rozh</w:t>
      </w:r>
      <w:r w:rsidRPr="00A04C13">
        <w:rPr>
          <w:rFonts w:ascii="Times New Roman" w:hAnsi="Times New Roman"/>
          <w:sz w:val="24"/>
          <w:szCs w:val="24"/>
          <w:lang w:eastAsia="sk-SK"/>
        </w:rPr>
        <w:t>odnom práve a uznávaní a výkone rozhodnutí vo veciach majetkových dôsledkov registrovaných partnerstiev</w:t>
      </w:r>
      <w:r w:rsidRPr="00A04C13" w:rsidR="00894CFA">
        <w:rPr>
          <w:rFonts w:ascii="Times New Roman" w:hAnsi="Times New Roman"/>
          <w:sz w:val="24"/>
          <w:szCs w:val="24"/>
          <w:lang w:eastAsia="sk-SK"/>
        </w:rPr>
        <w:t>,</w:t>
      </w:r>
      <w:r w:rsidRPr="00A04C1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04C13">
        <w:rPr>
          <w:rFonts w:ascii="Times New Roman" w:hAnsi="Times New Roman"/>
          <w:b/>
          <w:sz w:val="24"/>
          <w:szCs w:val="24"/>
        </w:rPr>
        <w:t>KOM (2016) 107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31954" w:rsidRPr="00A04C13" w:rsidP="00A3195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  <w:lang w:eastAsia="sk-SK"/>
        </w:rPr>
        <w:t>Návrh rozhodnutia Rady, ktorým sa povoľuje posilnená spolupráca v oblasti právomoci, rozhodného práva a uznávania a výkonu rozhodnutí vo veciach majetkových režimov medzinárodných párov, vzťahujúca sa na veci majetkových režimov manželov, ako aj na majetkové dôsledky registrovaných partnerstiev</w:t>
      </w:r>
      <w:r w:rsidRPr="00A04C13" w:rsidR="00894CFA">
        <w:rPr>
          <w:rFonts w:ascii="Times New Roman" w:hAnsi="Times New Roman"/>
          <w:sz w:val="24"/>
          <w:szCs w:val="24"/>
          <w:lang w:eastAsia="sk-SK"/>
        </w:rPr>
        <w:t>,</w:t>
      </w:r>
      <w:r w:rsidRPr="00A04C1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A04C13">
        <w:rPr>
          <w:rFonts w:ascii="Times New Roman" w:hAnsi="Times New Roman"/>
          <w:b/>
          <w:sz w:val="24"/>
          <w:szCs w:val="24"/>
        </w:rPr>
        <w:t>KOM (2016) 108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A31954">
        <w:rPr>
          <w:rFonts w:ascii="Times New Roman" w:hAnsi="Times New Roman"/>
          <w:sz w:val="24"/>
          <w:szCs w:val="24"/>
        </w:rPr>
        <w:t>Návrh r</w:t>
      </w:r>
      <w:r w:rsidRPr="00A04C13">
        <w:rPr>
          <w:rFonts w:ascii="Times New Roman" w:hAnsi="Times New Roman"/>
          <w:sz w:val="24"/>
          <w:szCs w:val="24"/>
        </w:rPr>
        <w:t>ozhodnuti</w:t>
      </w:r>
      <w:r w:rsidRPr="00A04C13" w:rsidR="00A31954">
        <w:rPr>
          <w:rFonts w:ascii="Times New Roman" w:hAnsi="Times New Roman"/>
          <w:sz w:val="24"/>
          <w:szCs w:val="24"/>
        </w:rPr>
        <w:t>a</w:t>
      </w:r>
      <w:r w:rsidRPr="00A04C13">
        <w:rPr>
          <w:rFonts w:ascii="Times New Roman" w:hAnsi="Times New Roman"/>
          <w:sz w:val="24"/>
          <w:szCs w:val="24"/>
        </w:rPr>
        <w:t xml:space="preserve"> Rady o uzavretí Dohovoru Rady Európy o predchádzaní násiliu </w:t>
      </w:r>
      <w:r w:rsidRPr="00A04C13">
        <w:rPr>
          <w:rFonts w:ascii="Times New Roman" w:hAnsi="Times New Roman"/>
          <w:sz w:val="24"/>
          <w:szCs w:val="24"/>
        </w:rPr>
        <w:t xml:space="preserve">na ženách a domácemu násiliu a o boji proti nemu v mene Európskej únie, </w:t>
      </w:r>
      <w:r w:rsidRPr="00A04C13">
        <w:rPr>
          <w:rFonts w:ascii="Times New Roman" w:hAnsi="Times New Roman"/>
          <w:b/>
          <w:sz w:val="24"/>
          <w:szCs w:val="24"/>
        </w:rPr>
        <w:t>KOM (2016) 109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A31954">
        <w:rPr>
          <w:rFonts w:ascii="Times New Roman" w:hAnsi="Times New Roman"/>
          <w:sz w:val="24"/>
          <w:szCs w:val="24"/>
        </w:rPr>
        <w:t>Návrh r</w:t>
      </w:r>
      <w:r w:rsidRPr="00A04C13">
        <w:rPr>
          <w:rFonts w:ascii="Times New Roman" w:hAnsi="Times New Roman"/>
          <w:sz w:val="24"/>
          <w:szCs w:val="24"/>
        </w:rPr>
        <w:t xml:space="preserve">ozhodnutia Rady o podpise Dohovoru Rady Európy o predchádzaní násiliu na ženách a domácemu násiliu a o boji proti nemu v mene Európskej únie, </w:t>
      </w:r>
      <w:r w:rsidRPr="00A04C13">
        <w:rPr>
          <w:rFonts w:ascii="Times New Roman" w:hAnsi="Times New Roman"/>
          <w:b/>
          <w:sz w:val="24"/>
          <w:szCs w:val="24"/>
        </w:rPr>
        <w:t>KOM (2016) 111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A31954">
        <w:rPr>
          <w:rFonts w:ascii="Times New Roman" w:hAnsi="Times New Roman"/>
          <w:sz w:val="24"/>
          <w:szCs w:val="24"/>
        </w:rPr>
        <w:t>u Komisie Európskemu dvoru a</w:t>
      </w:r>
      <w:r w:rsidRPr="00A04C13">
        <w:rPr>
          <w:rFonts w:ascii="Times New Roman" w:hAnsi="Times New Roman"/>
          <w:sz w:val="24"/>
          <w:szCs w:val="24"/>
        </w:rPr>
        <w:t xml:space="preserve">udítorov, Rade a Európskemu </w:t>
      </w:r>
      <w:r w:rsidRPr="00A04C13" w:rsidR="00A31954">
        <w:rPr>
          <w:rFonts w:ascii="Times New Roman" w:hAnsi="Times New Roman"/>
          <w:sz w:val="24"/>
          <w:szCs w:val="24"/>
        </w:rPr>
        <w:t xml:space="preserve">parlamentu - </w:t>
      </w:r>
      <w:r w:rsidRPr="00A04C13">
        <w:rPr>
          <w:rFonts w:ascii="Times New Roman" w:hAnsi="Times New Roman"/>
          <w:sz w:val="24"/>
          <w:szCs w:val="24"/>
        </w:rPr>
        <w:t xml:space="preserve">Odpovede členských štátov na výročnú správu Európskeho dvora audítorov za rok 2014, </w:t>
      </w:r>
      <w:r w:rsidRPr="00A04C13">
        <w:rPr>
          <w:rFonts w:ascii="Times New Roman" w:hAnsi="Times New Roman"/>
          <w:b/>
          <w:sz w:val="24"/>
          <w:szCs w:val="24"/>
        </w:rPr>
        <w:t>KOM (2016) 112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nariadenia Európskeho parlamentu a Rady, ktorým sa mení nariadenie (EÚ, Euratom) č. 883/2013, pokiaľ ide o sekretariát dozorného výboru Európskeho úradu pre boj proti podvodom (OLAF) na strane druhej, </w:t>
      </w:r>
      <w:r w:rsidRPr="00A04C13">
        <w:rPr>
          <w:rFonts w:ascii="Times New Roman" w:hAnsi="Times New Roman"/>
          <w:b/>
          <w:sz w:val="24"/>
          <w:szCs w:val="24"/>
        </w:rPr>
        <w:t>KOM (2016) 113</w:t>
      </w:r>
      <w:r w:rsidRPr="00A04C13" w:rsidR="0078692B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78692B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 Rade o vykonávaní Kódexu postupov pre európsku štatistiku a o koordinácii v rámci Európskeho štatistického systému,</w:t>
      </w:r>
      <w:r w:rsidRPr="00A04C13">
        <w:rPr>
          <w:rFonts w:ascii="Times New Roman" w:hAnsi="Times New Roman"/>
          <w:b/>
          <w:sz w:val="24"/>
          <w:szCs w:val="24"/>
        </w:rPr>
        <w:t xml:space="preserve"> KOM (2016) 114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nariadenia Rady o poskytovaní núdzovej podpory v rámci Únie, </w:t>
      </w:r>
      <w:r w:rsidRPr="00A04C13">
        <w:rPr>
          <w:rFonts w:ascii="Times New Roman" w:hAnsi="Times New Roman"/>
          <w:b/>
          <w:sz w:val="24"/>
          <w:szCs w:val="24"/>
        </w:rPr>
        <w:t>KOM (2016) 115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Oznámenie Komisie Rade- Sprievodný dokument k návrhu nariadenia Rady o poskytovaní núdzovej podpory v rámci EÚ,  </w:t>
      </w:r>
      <w:r w:rsidRPr="00A04C13">
        <w:rPr>
          <w:rFonts w:ascii="Times New Roman" w:hAnsi="Times New Roman"/>
          <w:b/>
          <w:sz w:val="24"/>
          <w:szCs w:val="24"/>
        </w:rPr>
        <w:t>KOM (2016) 116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6A72CE" w:rsidRPr="00A04C13" w:rsidP="006A72C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  <w:lang w:eastAsia="sk-SK"/>
        </w:rPr>
        <w:t xml:space="preserve">Návrh rozhodnutia Rady o pozícii Únie v Rade pre stabilizáciu a pridruženie EÚ – Albánska republika, pokiaľ ide o účasť Albánskej republiky ako pozorovateľa na činnosti Agentúry Európskej únie pre základné práva, a o príslušných podmienkach v rámci nariadenia Rady (ES) č. 168/2007 </w:t>
      </w:r>
      <w:r w:rsidRPr="00A04C13">
        <w:rPr>
          <w:rFonts w:ascii="Times New Roman" w:hAnsi="Times New Roman"/>
          <w:b/>
          <w:sz w:val="24"/>
          <w:szCs w:val="24"/>
        </w:rPr>
        <w:t>KOM (2016) 118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 o pozícii Únie v Rade pre stabilizáciu a pridruženie EÚ – Srbská republika, pokiaľ ide o účasť Srbskej republiky ako pozorovateľa na činnosti Agentúry Európskej únie pre základné práva, a o príslušných podmienkach v rámci nariadenia Rady (ES) č. 168/2007, </w:t>
      </w:r>
      <w:r w:rsidRPr="00A04C13">
        <w:rPr>
          <w:rFonts w:ascii="Times New Roman" w:hAnsi="Times New Roman"/>
          <w:b/>
          <w:sz w:val="24"/>
          <w:szCs w:val="24"/>
        </w:rPr>
        <w:t>KOM (2016) 119</w:t>
      </w:r>
      <w:r w:rsidRPr="00A04C13" w:rsidR="006A72CE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Oznámenie Komisie Európskemu parlamentu, Európskej Rade a Rade - Späť k Schengenu – plán, </w:t>
      </w:r>
      <w:r w:rsidRPr="00A04C13">
        <w:rPr>
          <w:rFonts w:ascii="Times New Roman" w:hAnsi="Times New Roman"/>
          <w:b/>
          <w:sz w:val="24"/>
          <w:szCs w:val="24"/>
        </w:rPr>
        <w:t>KOM (2016) 120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Návrh nariadenia Rady o uzavretí v mene Európskej únie dohody vo forme Vyhlásenia o rozšírení obchodu s produktmi informačných technológií (ITA),</w:t>
      </w:r>
      <w:r w:rsidRPr="00A04C13">
        <w:rPr>
          <w:rFonts w:ascii="Times New Roman" w:hAnsi="Times New Roman"/>
          <w:b/>
          <w:sz w:val="24"/>
          <w:szCs w:val="24"/>
        </w:rPr>
        <w:t xml:space="preserve"> KOM (2016) 122</w:t>
      </w:r>
      <w:r w:rsidRPr="00A04C13" w:rsidR="006A72CE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nariadenia Rady, ktorým sa mení nariadenie (EÚ) 2016/72, pokiaľ ide o určité rybolovné možnosti, </w:t>
      </w:r>
      <w:r w:rsidRPr="00A04C13">
        <w:rPr>
          <w:rFonts w:ascii="Times New Roman" w:hAnsi="Times New Roman"/>
          <w:b/>
          <w:sz w:val="24"/>
          <w:szCs w:val="24"/>
        </w:rPr>
        <w:t>KOM (2016) 123</w:t>
      </w:r>
      <w:r w:rsidRPr="00A04C13" w:rsidR="006A72CE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6A72CE">
        <w:rPr>
          <w:rFonts w:ascii="Times New Roman" w:hAnsi="Times New Roman"/>
          <w:sz w:val="24"/>
          <w:szCs w:val="24"/>
        </w:rPr>
        <w:t>O</w:t>
      </w:r>
      <w:r w:rsidRPr="00A04C13">
        <w:rPr>
          <w:rFonts w:ascii="Times New Roman" w:hAnsi="Times New Roman"/>
          <w:sz w:val="24"/>
          <w:szCs w:val="24"/>
        </w:rPr>
        <w:t>známeni</w:t>
      </w:r>
      <w:r w:rsidRPr="00A04C13" w:rsidR="006A72CE">
        <w:rPr>
          <w:rFonts w:ascii="Times New Roman" w:hAnsi="Times New Roman"/>
          <w:sz w:val="24"/>
          <w:szCs w:val="24"/>
        </w:rPr>
        <w:t>e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parlamentu, Rade, Európskemu hospodárskemu a sociálnemu výboru a Výboru regiónov - Otvorenie konzultácie týkajúcej sa európskeho piliera sociálnych práv, </w:t>
      </w:r>
      <w:r w:rsidRPr="00A04C13">
        <w:rPr>
          <w:rFonts w:ascii="Times New Roman" w:hAnsi="Times New Roman"/>
          <w:b/>
          <w:sz w:val="24"/>
          <w:szCs w:val="24"/>
        </w:rPr>
        <w:t>KOM (2016) 127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04C13" w:rsidRPr="00A04C13" w:rsidP="00A04C1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AA65C6">
        <w:rPr>
          <w:rFonts w:ascii="Times New Roman" w:hAnsi="Times New Roman"/>
          <w:sz w:val="24"/>
          <w:szCs w:val="24"/>
        </w:rPr>
        <w:t xml:space="preserve">Návrh smernice Európskeho parlamentu a Rady, ktorou sa mení smernica Európskeho parlamentu a Rady 96/71/ES zo 16. decembra 1996 o vysielaní pracovníkov v rámci poskytovania služieb, </w:t>
      </w:r>
      <w:r w:rsidRPr="00A04C13" w:rsidR="00AA65C6">
        <w:rPr>
          <w:rFonts w:ascii="Times New Roman" w:hAnsi="Times New Roman"/>
          <w:b/>
          <w:sz w:val="24"/>
          <w:szCs w:val="24"/>
        </w:rPr>
        <w:t>KOM (2016) 128</w:t>
      </w:r>
      <w:r w:rsidRPr="00A04C13" w:rsidR="006A72CE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 w:rsidR="00AA65C6">
        <w:rPr>
          <w:rFonts w:ascii="Times New Roman" w:hAnsi="Times New Roman"/>
          <w:sz w:val="24"/>
          <w:szCs w:val="24"/>
        </w:rPr>
        <w:t>;</w:t>
      </w:r>
    </w:p>
    <w:p w:rsidR="00AA65C6" w:rsidRPr="00A04C13" w:rsidP="00A04C1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6A72CE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parlamentu, Rade a Európskemu hospodárskemu a sociálnemu výboru o činnostiach Európskej justičnej siete pre občianske a obchodné vec, </w:t>
      </w:r>
      <w:r w:rsidRPr="00A04C13">
        <w:rPr>
          <w:rFonts w:ascii="Times New Roman" w:hAnsi="Times New Roman"/>
          <w:b/>
          <w:sz w:val="24"/>
          <w:szCs w:val="24"/>
        </w:rPr>
        <w:t>KOM (2016) 129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 o pozícii, ktorá sa má prijať v mene Európskej únie v Spoločnom výbore EHP k zmene Protokolu 31 k Dohode o EHP o spolupráci v špecifických oblastiach mimo štyroch slobôd (rozpočtový riadok 12 02 01), </w:t>
      </w:r>
      <w:r w:rsidRPr="00A04C13">
        <w:rPr>
          <w:rFonts w:ascii="Times New Roman" w:hAnsi="Times New Roman"/>
          <w:b/>
          <w:sz w:val="24"/>
          <w:szCs w:val="24"/>
        </w:rPr>
        <w:t>KOM (2016) 130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 o pozícii, ktorá sa má prijať v mene Európskej únie v Spoločnom výbore EHP k zmene Protokolu 31 k Dohode o EHP o spolupráci v špecifických oblastiach mimo štyroch slobôd (rozpočtový riadok 04 03 01 03), </w:t>
      </w:r>
      <w:r w:rsidRPr="00A04C13">
        <w:rPr>
          <w:rFonts w:ascii="Times New Roman" w:hAnsi="Times New Roman"/>
          <w:b/>
          <w:sz w:val="24"/>
          <w:szCs w:val="24"/>
        </w:rPr>
        <w:t>KOM (2016) 131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 o pozícii, ktorá sa má zaujať v mene Európskej únie v rámci spoločného výboru zriadeného Dohovorom o spoločnom tranzitnom režime, pokiaľ ide o zmeny uvedeného dohovoru, </w:t>
      </w:r>
      <w:r w:rsidRPr="00A04C13">
        <w:rPr>
          <w:rFonts w:ascii="Times New Roman" w:hAnsi="Times New Roman"/>
          <w:b/>
          <w:sz w:val="24"/>
          <w:szCs w:val="24"/>
        </w:rPr>
        <w:t>KOM (2016) 133</w:t>
      </w:r>
      <w:r w:rsidRPr="00A04C13" w:rsidR="006A72CE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nariadenia Európskeho parlamentu a rady o zachovaní rybolovných zdrojov a ochrane morských ekosystémov prostredníctvom technických opatrení, ktorým sa menia nariadenia Rady (ES) č. 1967/2006, (ES) č. 1098/2007 a (ES) č. 1224/2009 a nariadenia Európskeho parlamentu a Rady (EÚ) č. 1343/2011 a (EÚ) č. 1380/2013 a ktorým sa zrušujú nariadenia Rady (ES) č. 894/97, (ES) č. 850/98, (ES) č. 2549/2000, (ES) č. 254/2002, (ES) č. 812/2004 a (ES) č. 2187/2005, </w:t>
      </w:r>
      <w:r w:rsidRPr="00A04C13">
        <w:rPr>
          <w:rFonts w:ascii="Times New Roman" w:hAnsi="Times New Roman"/>
          <w:b/>
          <w:sz w:val="24"/>
          <w:szCs w:val="24"/>
        </w:rPr>
        <w:t>KOM (2016) 134</w:t>
      </w:r>
      <w:r w:rsidRPr="00A04C13" w:rsidR="006A72CE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6A72CE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 Rade o vykonávaní delegovania právomocí udelených Komisii v súlade s nariadením (EÚ) č. 1169/2011 o poskytovaní informácií o potravinách spotrebiteľom, </w:t>
      </w:r>
      <w:r w:rsidRPr="00A04C13">
        <w:rPr>
          <w:rFonts w:ascii="Times New Roman" w:hAnsi="Times New Roman"/>
          <w:b/>
          <w:sz w:val="24"/>
          <w:szCs w:val="24"/>
        </w:rPr>
        <w:t>KOM (2016) 138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nariadenia Európskeho parlamentu a Rady, ktorým sa mení nariadenie (ES) č. 539/2001 uvádzajúce zoznam tretích krajín, ktorých štátni príslušníci musia mať víza pri prekračovaní vonkajších hraníc členských štátov, a krajín, ktorých štátni príslušníci sú oslobodení od tejto povinnosti (Gruzínsko), </w:t>
      </w:r>
      <w:r w:rsidRPr="00A04C13">
        <w:rPr>
          <w:rFonts w:ascii="Times New Roman" w:hAnsi="Times New Roman"/>
          <w:b/>
          <w:sz w:val="24"/>
          <w:szCs w:val="24"/>
        </w:rPr>
        <w:t>KOM (2016) 142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 o podpísaní v mene Európskej únie Dohody o partnerstve v odvetví udržateľného rybárstva medzi Európskou úniou a vládou Cookových ostrovov a jej vykonávacieho protokolu a o ich predbežnom vykonávaní, </w:t>
      </w:r>
      <w:r w:rsidRPr="00A04C13">
        <w:rPr>
          <w:rFonts w:ascii="Times New Roman" w:hAnsi="Times New Roman"/>
          <w:b/>
          <w:sz w:val="24"/>
          <w:szCs w:val="24"/>
        </w:rPr>
        <w:t>KOM (2016) 143</w:t>
      </w:r>
      <w:r w:rsidRPr="00A04C13" w:rsidR="006A72CE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>Návrh nariadenia Rady o rozdelení rybolovných možností v rámci vykonávacieho protokolu k Dohode o partnerstve v odvetví udržateľného rybárstva medzi Európskou úniou a Cookovými ostrovmi,</w:t>
      </w:r>
      <w:r w:rsidRPr="00A04C13">
        <w:rPr>
          <w:rFonts w:ascii="Times New Roman" w:hAnsi="Times New Roman"/>
          <w:b/>
          <w:sz w:val="24"/>
          <w:szCs w:val="24"/>
        </w:rPr>
        <w:t xml:space="preserve"> KOM (2016) 145</w:t>
      </w:r>
      <w:r w:rsidRPr="00A04C13" w:rsidR="006A72CE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 o uzavretí Dohody o partnerstve v odvetví udržateľného rybárstva medzi Európskou úniou a vládou Cookových ostrovov a jej vykonávacieho protokolu, </w:t>
      </w:r>
      <w:r w:rsidRPr="00A04C13">
        <w:rPr>
          <w:rFonts w:ascii="Times New Roman" w:hAnsi="Times New Roman"/>
          <w:b/>
          <w:sz w:val="24"/>
          <w:szCs w:val="24"/>
        </w:rPr>
        <w:t>KOM (2016) 146</w:t>
      </w:r>
      <w:r w:rsidRPr="00A04C13" w:rsidR="006A72CE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 o pozícii, ktorú má Únia prijať v Spoločnom výbore zriadenom na základe Rámcovej dohody medzi Európskou úniou a jej členskými štátmi na jednej strane a Kórejskou republikou na strane druhej, pokiaľ ide o prijatie rokovacieho poriadku Spoločného výboru a zriadenie špecializovaných pracovných skupín a schválenie ich mandátu, </w:t>
      </w:r>
      <w:r w:rsidRPr="00A04C13">
        <w:rPr>
          <w:rFonts w:ascii="Times New Roman" w:hAnsi="Times New Roman"/>
          <w:b/>
          <w:sz w:val="24"/>
          <w:szCs w:val="24"/>
        </w:rPr>
        <w:t>KOM (2016) 147</w:t>
      </w:r>
      <w:r w:rsidRPr="00A04C13" w:rsidR="006A72CE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Oznámenie Komisie Európskemu parlamentu, Rade a Hospodárskemu a sociálnemu výboru o akčnom pláne v oblasti DPH k jednotnému priestoru EÚ v oblasti DPH - čas rozhodnúť sa, </w:t>
      </w:r>
      <w:r w:rsidRPr="00A04C13">
        <w:rPr>
          <w:rFonts w:ascii="Times New Roman" w:hAnsi="Times New Roman"/>
          <w:b/>
          <w:sz w:val="24"/>
          <w:szCs w:val="24"/>
        </w:rPr>
        <w:t>KOM (2016) 148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Rady, ktorým sa stanovuje pozícia, ktorá sa má zaujať v mene Európskej únie v rámci spoločného výboru zriadeného podľa Dohody medzi Európskou úniou a Kapverdskou republikou o zjednodušení vydávania krátkodobých víz občanom Kapverdskej republiky a Európskej únie, pokiaľ ide o prijatie rokovacieho poriadku spoločného výboru pre správu dohody, </w:t>
      </w:r>
      <w:r w:rsidRPr="00A04C13">
        <w:rPr>
          <w:rFonts w:ascii="Times New Roman" w:hAnsi="Times New Roman"/>
          <w:b/>
          <w:sz w:val="24"/>
          <w:szCs w:val="24"/>
        </w:rPr>
        <w:t>KOM (2016) 149</w:t>
      </w:r>
      <w:r w:rsidRPr="00A04C13" w:rsidR="006A72CE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Správa Komisie Európskemu Parlamentu a Rade o udržateľnom používaní biocídov podľa článku 18 nariadenia Európskeho parlamentu a Rady (EÚ) č. 528/2012 o sprístupňovaní biocídnych výrobkov na trhu a ich používaní (Text s významom pre EHP), </w:t>
      </w:r>
      <w:r w:rsidRPr="00A04C13">
        <w:rPr>
          <w:rFonts w:ascii="Times New Roman" w:hAnsi="Times New Roman"/>
          <w:b/>
          <w:sz w:val="24"/>
          <w:szCs w:val="24"/>
        </w:rPr>
        <w:t>KOM (2016) 151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>Správ</w:t>
      </w:r>
      <w:r w:rsidRPr="00A04C13" w:rsidR="006A72CE">
        <w:rPr>
          <w:rFonts w:ascii="Times New Roman" w:hAnsi="Times New Roman"/>
          <w:sz w:val="24"/>
          <w:szCs w:val="24"/>
        </w:rPr>
        <w:t>u</w:t>
      </w:r>
      <w:r w:rsidRPr="00A04C13">
        <w:rPr>
          <w:rFonts w:ascii="Times New Roman" w:hAnsi="Times New Roman"/>
          <w:sz w:val="24"/>
          <w:szCs w:val="24"/>
        </w:rPr>
        <w:t xml:space="preserve"> Komisie Európskemu Parlamentu a Rade o fungovaní nariadenia Komisie (EÚ) č. 267/2010 o uplatňovaní článku 101 ods. 3 Zmluvy o fungovaní Európskej únie na niektoré kategórie dohôd, rozhodnutí a zosúladených postupov v odvetví poisťovníctva, </w:t>
      </w:r>
      <w:r w:rsidRPr="00A04C13">
        <w:rPr>
          <w:rFonts w:ascii="Times New Roman" w:hAnsi="Times New Roman"/>
          <w:b/>
          <w:sz w:val="24"/>
          <w:szCs w:val="24"/>
        </w:rPr>
        <w:t>KOM (2016) 153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 o predložení návrhu na zaradenie dodatočných chemických látok do prílohy A, B a/alebo C k Štokholmskému dohovoru o perzistentných organických látkach v mene Európskej únie, </w:t>
      </w:r>
      <w:r w:rsidRPr="00A04C13">
        <w:rPr>
          <w:rFonts w:ascii="Times New Roman" w:hAnsi="Times New Roman"/>
          <w:b/>
          <w:sz w:val="24"/>
          <w:szCs w:val="24"/>
        </w:rPr>
        <w:t>KOM (2016) 154</w:t>
      </w:r>
      <w:r w:rsidRPr="00A04C13" w:rsidR="006A72CE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Oznámenie Komisie Európskemu parlamentu, Európskej rade, Rade, Európskemu hospodárskemu a sociálnemu výboru, Výboru regiónov a Eeurópskej investičnej banke - Oceľ: Ochrana udržateľných pracovných miest a rastu v Európe, </w:t>
      </w:r>
      <w:r w:rsidRPr="00A04C13">
        <w:rPr>
          <w:rFonts w:ascii="Times New Roman" w:hAnsi="Times New Roman"/>
          <w:b/>
          <w:sz w:val="24"/>
          <w:szCs w:val="24"/>
        </w:rPr>
        <w:t>KOM (2016) 155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 o pozícii, ktorá sa má prijať v mene Európskej únie k návrhu rozhodnutia č. 1/2016 spoločného výboru zriadeného podľa dohody Interbus o medzinárodnej príležitostnej preprave cestujúcich autokarmi a autobusmi, </w:t>
      </w:r>
      <w:r w:rsidRPr="00A04C13">
        <w:rPr>
          <w:rFonts w:ascii="Times New Roman" w:hAnsi="Times New Roman"/>
          <w:b/>
          <w:sz w:val="24"/>
          <w:szCs w:val="24"/>
        </w:rPr>
        <w:t>KOM (2016) 156</w:t>
      </w:r>
      <w:r w:rsidRPr="00A04C13" w:rsidR="006A72CE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nariadenia Európskeho parlamentu a Rady, ktorým sa stanovujú pravidlá sprístupňovania hnojivých výrobkov s označením CE na trhu a mení nariadenie (ES) č. 1069/2009 a nariadenie (ES) č. 1107/2009, </w:t>
      </w:r>
      <w:r w:rsidRPr="00A04C13">
        <w:rPr>
          <w:rFonts w:ascii="Times New Roman" w:hAnsi="Times New Roman"/>
          <w:b/>
          <w:sz w:val="24"/>
          <w:szCs w:val="24"/>
        </w:rPr>
        <w:t>KOM (2016) 157</w:t>
      </w:r>
      <w:r w:rsidRPr="00A04C13" w:rsidR="006A72CE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>Správ</w:t>
      </w:r>
      <w:r w:rsidRPr="00A04C13" w:rsidR="00FC45E3">
        <w:rPr>
          <w:rFonts w:ascii="Times New Roman" w:hAnsi="Times New Roman"/>
          <w:bCs/>
          <w:sz w:val="24"/>
          <w:szCs w:val="24"/>
        </w:rPr>
        <w:t>u</w:t>
      </w:r>
      <w:r w:rsidRPr="00A04C13">
        <w:rPr>
          <w:rFonts w:ascii="Times New Roman" w:hAnsi="Times New Roman"/>
          <w:bCs/>
          <w:sz w:val="24"/>
          <w:szCs w:val="24"/>
        </w:rPr>
        <w:t xml:space="preserve"> Komisie Európskemu Parlamentu a Rade o výkone právomoci prijímať delegované akty udelenej Komisii podľa nariadenia (EÚ) č. 1337/2011 o európskej štatistike trvalých plodín, </w:t>
      </w:r>
      <w:r w:rsidRPr="00A04C13">
        <w:rPr>
          <w:rFonts w:ascii="Times New Roman" w:hAnsi="Times New Roman"/>
          <w:b/>
          <w:sz w:val="24"/>
          <w:szCs w:val="24"/>
        </w:rPr>
        <w:t>KOM (2016) 158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</w:t>
      </w:r>
      <w:r w:rsidRPr="00A04C13" w:rsidR="00FC45E3">
        <w:rPr>
          <w:rFonts w:ascii="Times New Roman" w:hAnsi="Times New Roman"/>
          <w:sz w:val="24"/>
          <w:szCs w:val="24"/>
        </w:rPr>
        <w:t>n</w:t>
      </w:r>
      <w:r w:rsidRPr="00A04C13">
        <w:rPr>
          <w:rFonts w:ascii="Times New Roman" w:hAnsi="Times New Roman"/>
          <w:sz w:val="24"/>
          <w:szCs w:val="24"/>
        </w:rPr>
        <w:t xml:space="preserve">ariadenia Európskeho Parlamentu a Rady, ktorým sa určuje miera úpravy priamych platieb stanovená v nariadení (EÚ) č. 1306/2013, pokiaľ ide o kalendárny rok 2016, </w:t>
      </w:r>
      <w:r w:rsidRPr="00A04C13">
        <w:rPr>
          <w:rFonts w:ascii="Times New Roman" w:hAnsi="Times New Roman"/>
          <w:b/>
          <w:sz w:val="24"/>
          <w:szCs w:val="24"/>
        </w:rPr>
        <w:t>KOM (2016) 159</w:t>
      </w:r>
      <w:r w:rsidRPr="00A04C13" w:rsidR="00FC45E3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>Správ</w:t>
      </w:r>
      <w:r w:rsidRPr="00A04C13" w:rsidR="00FC45E3">
        <w:rPr>
          <w:rFonts w:ascii="Times New Roman" w:hAnsi="Times New Roman"/>
          <w:bCs/>
          <w:sz w:val="24"/>
          <w:szCs w:val="24"/>
        </w:rPr>
        <w:t>u</w:t>
      </w:r>
      <w:r w:rsidRPr="00A04C13">
        <w:rPr>
          <w:rFonts w:ascii="Times New Roman" w:hAnsi="Times New Roman"/>
          <w:bCs/>
          <w:sz w:val="24"/>
          <w:szCs w:val="24"/>
        </w:rPr>
        <w:t xml:space="preserve"> Komisie o hodnotení kvality údajov o platobnej bilancii, medzinárodnom obchode so službami a priamych zahraničných investíciách, ktoré členské štáty zaslali v roku 2014, </w:t>
      </w:r>
      <w:r w:rsidRPr="00A04C13">
        <w:rPr>
          <w:rFonts w:ascii="Times New Roman" w:hAnsi="Times New Roman"/>
          <w:b/>
          <w:sz w:val="24"/>
          <w:szCs w:val="24"/>
        </w:rPr>
        <w:t>KOM (2016) 163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>Správ</w:t>
      </w:r>
      <w:r w:rsidRPr="00A04C13" w:rsidR="00FC45E3">
        <w:rPr>
          <w:rFonts w:ascii="Times New Roman" w:hAnsi="Times New Roman"/>
          <w:bCs/>
          <w:sz w:val="24"/>
          <w:szCs w:val="24"/>
        </w:rPr>
        <w:t>u</w:t>
      </w:r>
      <w:r w:rsidRPr="00A04C13">
        <w:rPr>
          <w:rFonts w:ascii="Times New Roman" w:hAnsi="Times New Roman"/>
          <w:bCs/>
          <w:sz w:val="24"/>
          <w:szCs w:val="24"/>
        </w:rPr>
        <w:t xml:space="preserve"> Komisie Európskemu Parlamentu a Rade</w:t>
      </w:r>
      <w:r w:rsidRPr="00A04C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4C13">
        <w:rPr>
          <w:rFonts w:ascii="Times New Roman" w:hAnsi="Times New Roman"/>
          <w:bCs/>
          <w:sz w:val="24"/>
          <w:szCs w:val="24"/>
        </w:rPr>
        <w:t xml:space="preserve">o kvalite fiškálnych údajov zaslaných členskými štátmi v roku 2015, </w:t>
      </w:r>
      <w:r w:rsidRPr="00A04C13">
        <w:rPr>
          <w:rFonts w:ascii="Times New Roman" w:hAnsi="Times New Roman"/>
          <w:b/>
          <w:sz w:val="24"/>
          <w:szCs w:val="24"/>
        </w:rPr>
        <w:t>KOM (2016) 164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Oznámenie Komisie Európskemu parlamentu, Európskej rade a Rade - prvá správa a premiestňovaní a presídľovaní, </w:t>
      </w:r>
      <w:r w:rsidRPr="00A04C13">
        <w:rPr>
          <w:rFonts w:ascii="Times New Roman" w:hAnsi="Times New Roman"/>
          <w:b/>
          <w:sz w:val="24"/>
          <w:szCs w:val="24"/>
        </w:rPr>
        <w:t>KOM (2016) 165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Oznámenie Komisie Európskemu parlamentu, Európskej rade a Rade - Ďalšie operatívne kroky v spolupráci EÚ a Turecka v oblasti migrácie, </w:t>
      </w:r>
      <w:r w:rsidRPr="00A04C13">
        <w:rPr>
          <w:rFonts w:ascii="Times New Roman" w:hAnsi="Times New Roman"/>
          <w:b/>
          <w:sz w:val="24"/>
          <w:szCs w:val="24"/>
        </w:rPr>
        <w:t>KOM (2016) 166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>Správ</w:t>
      </w:r>
      <w:r w:rsidRPr="00A04C13" w:rsidR="00FC45E3">
        <w:rPr>
          <w:rFonts w:ascii="Times New Roman" w:hAnsi="Times New Roman"/>
          <w:bCs/>
          <w:sz w:val="24"/>
          <w:szCs w:val="24"/>
        </w:rPr>
        <w:t>u</w:t>
      </w:r>
      <w:r w:rsidRPr="00A04C13">
        <w:rPr>
          <w:rFonts w:ascii="Times New Roman" w:hAnsi="Times New Roman"/>
          <w:bCs/>
          <w:sz w:val="24"/>
          <w:szCs w:val="24"/>
        </w:rPr>
        <w:t xml:space="preserve"> Komisie Európskemu Parlamentu a Rade</w:t>
      </w:r>
      <w:r w:rsidRPr="00A04C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4C13">
        <w:rPr>
          <w:rFonts w:ascii="Times New Roman" w:hAnsi="Times New Roman"/>
          <w:sz w:val="24"/>
          <w:szCs w:val="24"/>
        </w:rPr>
        <w:t xml:space="preserve">o uplatňovaní smernice 2009/20/ES o poistení vlastníkov lodí, ktoré sa vzťahuje na námorné pohľadávky, </w:t>
      </w:r>
      <w:r w:rsidRPr="00A04C13">
        <w:rPr>
          <w:rFonts w:ascii="Times New Roman" w:hAnsi="Times New Roman"/>
          <w:b/>
          <w:sz w:val="24"/>
          <w:szCs w:val="24"/>
        </w:rPr>
        <w:t>KOM (2016) 167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>Správ</w:t>
      </w:r>
      <w:r w:rsidRPr="00A04C13" w:rsidR="00FC45E3">
        <w:rPr>
          <w:rFonts w:ascii="Times New Roman" w:hAnsi="Times New Roman"/>
          <w:bCs/>
          <w:sz w:val="24"/>
          <w:szCs w:val="24"/>
        </w:rPr>
        <w:t>u</w:t>
      </w:r>
      <w:r w:rsidRPr="00A04C13">
        <w:rPr>
          <w:rFonts w:ascii="Times New Roman" w:hAnsi="Times New Roman"/>
          <w:bCs/>
          <w:sz w:val="24"/>
          <w:szCs w:val="24"/>
        </w:rPr>
        <w:t xml:space="preserve"> Komisie Európskemu Parlamentu a Rade - Hodnotenie smernice 2000/59/ES o prístavných zberných zariadeniach na lodný odpad a zvyšky nákladu v rámci programu REFIT, </w:t>
      </w:r>
      <w:r w:rsidRPr="00A04C13">
        <w:rPr>
          <w:rFonts w:ascii="Times New Roman" w:hAnsi="Times New Roman"/>
          <w:b/>
          <w:sz w:val="24"/>
          <w:szCs w:val="24"/>
        </w:rPr>
        <w:t>KOM (2016) 168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 w:rsidR="00FC45E3">
        <w:rPr>
          <w:rFonts w:ascii="Times New Roman" w:hAnsi="Times New Roman"/>
          <w:bCs/>
          <w:sz w:val="24"/>
          <w:szCs w:val="24"/>
        </w:rPr>
        <w:t>Správu</w:t>
      </w:r>
      <w:r w:rsidRPr="00A04C13">
        <w:rPr>
          <w:rFonts w:ascii="Times New Roman" w:hAnsi="Times New Roman"/>
          <w:bCs/>
          <w:sz w:val="24"/>
          <w:szCs w:val="24"/>
        </w:rPr>
        <w:t xml:space="preserve"> Komisie Európskemu Parlamentu a Rade o nápojoch na výživu malých detí, </w:t>
      </w:r>
      <w:r w:rsidRPr="00A04C13">
        <w:rPr>
          <w:rFonts w:ascii="Times New Roman" w:hAnsi="Times New Roman"/>
          <w:b/>
          <w:sz w:val="24"/>
          <w:szCs w:val="24"/>
        </w:rPr>
        <w:t>KOM (2016) 169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>Správ</w:t>
      </w:r>
      <w:r w:rsidRPr="00A04C13" w:rsidR="00FC45E3">
        <w:rPr>
          <w:rFonts w:ascii="Times New Roman" w:hAnsi="Times New Roman"/>
          <w:bCs/>
          <w:sz w:val="24"/>
          <w:szCs w:val="24"/>
        </w:rPr>
        <w:t>u</w:t>
      </w:r>
      <w:r w:rsidRPr="00A04C13">
        <w:rPr>
          <w:rFonts w:ascii="Times New Roman" w:hAnsi="Times New Roman"/>
          <w:bCs/>
          <w:sz w:val="24"/>
          <w:szCs w:val="24"/>
        </w:rPr>
        <w:t xml:space="preserve"> Komisie Rade a Európskemu parlamentu - Prevádzka reaktora s vysokým tokom neutrónov v období rokov 2012 – 2013, </w:t>
      </w:r>
      <w:r w:rsidRPr="00A04C13">
        <w:rPr>
          <w:rFonts w:ascii="Times New Roman" w:hAnsi="Times New Roman"/>
          <w:b/>
          <w:sz w:val="24"/>
          <w:szCs w:val="24"/>
        </w:rPr>
        <w:t>KOM (2016) 170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Rady, ktorým sa mení rozhodnutie Rady (EÚ) 2015/1601 z 22. septembra 2015 o zavedení dočasných opatrení v oblasti medzinárodnej ochrany v prospech Talianska a Grécka, </w:t>
      </w:r>
      <w:r w:rsidRPr="00A04C13">
        <w:rPr>
          <w:rFonts w:ascii="Times New Roman" w:hAnsi="Times New Roman"/>
          <w:b/>
          <w:sz w:val="24"/>
          <w:szCs w:val="24"/>
        </w:rPr>
        <w:t>KOM (2016) 171</w:t>
      </w:r>
      <w:r w:rsidRPr="00A04C13" w:rsidR="00FC45E3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Návrh rozhodnutia Rady, ktorým sa stanovuje pozícia, ktorá sa má zaujať v mene Európskej únie v rámci Výboru pre vládne obstarávanie, pokiaľ ide o návrh rozhodnutia o rozhodcovských konaniach podľa článku XIX ods. 8 revidovanej Dohody o vládnom obstarávaní, </w:t>
      </w:r>
      <w:r w:rsidRPr="00A04C13">
        <w:rPr>
          <w:rFonts w:ascii="Times New Roman" w:hAnsi="Times New Roman"/>
          <w:b/>
          <w:sz w:val="24"/>
          <w:szCs w:val="24"/>
        </w:rPr>
        <w:t>KOM (2016) 172</w:t>
      </w:r>
      <w:r w:rsidRPr="00A04C13" w:rsidR="00FC45E3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Návrh rozhodnutia Rady, ktorým sa schvaľuje uzavretie Dohody o spolupráci pri výskume a vývoji v oblasti mierového využívania jadrovej energie medzi Európskym spoločenstvom pre atómovú energiu a vládou Indickej republiky Európskou komisiou. Rozhodnutie Rady Dohoda o spolupráci pri výskume a vývoji v oblasti mierového využívania jadrovej energie medzi Európskym spoločenstvom pre atómovú energiu a vládou Indickej republiky, </w:t>
      </w:r>
      <w:r w:rsidRPr="00A04C13">
        <w:rPr>
          <w:rFonts w:ascii="Times New Roman" w:hAnsi="Times New Roman"/>
          <w:b/>
          <w:sz w:val="24"/>
          <w:szCs w:val="24"/>
        </w:rPr>
        <w:t>KOM (2016) 175</w:t>
      </w:r>
      <w:r w:rsidRPr="00A04C13" w:rsidR="00FC45E3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Oznámenie Komisie Jadrový objasňujúci program predložené podľa článku 40 Zmluvy o Euratome na vyjadrenie stanoviska Európskemu hospodárskemu a sociálnemu výboru, </w:t>
      </w:r>
      <w:r w:rsidRPr="00A04C13">
        <w:rPr>
          <w:rFonts w:ascii="Times New Roman" w:hAnsi="Times New Roman"/>
          <w:b/>
          <w:sz w:val="24"/>
          <w:szCs w:val="24"/>
        </w:rPr>
        <w:t>KOM (2016) 177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>Správ</w:t>
      </w:r>
      <w:r w:rsidRPr="00A04C13" w:rsidR="00FC45E3">
        <w:rPr>
          <w:rFonts w:ascii="Times New Roman" w:hAnsi="Times New Roman"/>
          <w:bCs/>
          <w:sz w:val="24"/>
          <w:szCs w:val="24"/>
        </w:rPr>
        <w:t>u</w:t>
      </w:r>
      <w:r w:rsidRPr="00A04C13">
        <w:rPr>
          <w:rFonts w:ascii="Times New Roman" w:hAnsi="Times New Roman"/>
          <w:bCs/>
          <w:sz w:val="24"/>
          <w:szCs w:val="24"/>
        </w:rPr>
        <w:t xml:space="preserve"> Komisie Európskemu parlamentu a Rade - Ôsma finančná správa Komisie Európskemu parlamentu a Rade o Európskom poľnohospodárskom fonde pre rozvoj vidieka (EPFRV) rozpočtový rok 2014, </w:t>
      </w:r>
      <w:r w:rsidRPr="00A04C13">
        <w:rPr>
          <w:rFonts w:ascii="Times New Roman" w:hAnsi="Times New Roman"/>
          <w:b/>
          <w:sz w:val="24"/>
          <w:szCs w:val="24"/>
        </w:rPr>
        <w:t>KOM (2016) 181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>Správ</w:t>
      </w:r>
      <w:r w:rsidRPr="00A04C13" w:rsidR="00FC45E3">
        <w:rPr>
          <w:rFonts w:ascii="Times New Roman" w:hAnsi="Times New Roman"/>
          <w:bCs/>
          <w:sz w:val="24"/>
          <w:szCs w:val="24"/>
        </w:rPr>
        <w:t>u</w:t>
      </w:r>
      <w:r w:rsidRPr="00A04C13">
        <w:rPr>
          <w:rFonts w:ascii="Times New Roman" w:hAnsi="Times New Roman"/>
          <w:bCs/>
          <w:sz w:val="24"/>
          <w:szCs w:val="24"/>
        </w:rPr>
        <w:t xml:space="preserve"> Komisie Európskemu parlamentu a Rade o vplyve genetického výberu na dobré životné podmienky kurčiat chovaných na produkciu mäsa, </w:t>
      </w:r>
      <w:r w:rsidRPr="00A04C13">
        <w:rPr>
          <w:rFonts w:ascii="Times New Roman" w:hAnsi="Times New Roman"/>
          <w:b/>
          <w:sz w:val="24"/>
          <w:szCs w:val="24"/>
        </w:rPr>
        <w:t>KOM (2016) 182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Oznámenie Komisie Európskemu parlamentu podľa článku 294 ods. 6 Zmluvy o fungovaní Európskej únie o pozícii Rady k prijatiu smernice Európskeho parlamentu a Rady o podmienkach vstupu a pobytu štátnych príslušníkov tretích krajín na účely výskumu, štúdia, odborného vzdelávania, dobrovoľníckej služby, výmenných programov žiakov alebo vzdelávacích projektov a činnosti aupair, </w:t>
      </w:r>
      <w:r w:rsidRPr="00A04C13">
        <w:rPr>
          <w:rFonts w:ascii="Times New Roman" w:hAnsi="Times New Roman"/>
          <w:b/>
          <w:sz w:val="24"/>
          <w:szCs w:val="24"/>
        </w:rPr>
        <w:t>KOM (2016) 184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Návrh rozhodnutia Európskeho parlamentu A Rady o mobilizácii Európskeho fondu na prispôsobenie sa globalizácii (žiadosť Francúzska – EGF/2015/010 FR/MoryGlobal), </w:t>
      </w:r>
      <w:r w:rsidRPr="00A04C13">
        <w:rPr>
          <w:rFonts w:ascii="Times New Roman" w:hAnsi="Times New Roman"/>
          <w:b/>
          <w:sz w:val="24"/>
          <w:szCs w:val="24"/>
        </w:rPr>
        <w:t>KOM (2016) 185</w:t>
      </w:r>
      <w:r w:rsidRPr="00A04C13" w:rsidR="00843782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Návrh rozhodnutia Rady o podpise, v mene Európskej Únie, a predbežnom vykonávaní Dohody medzi Európskou úniou a Republikou Marshallových ostrovov o zrušení vízovej povinnosti pri krátkodobých pobytoch, </w:t>
      </w:r>
      <w:r w:rsidRPr="00A04C13">
        <w:rPr>
          <w:rFonts w:ascii="Times New Roman" w:hAnsi="Times New Roman"/>
          <w:b/>
          <w:sz w:val="24"/>
          <w:szCs w:val="24"/>
        </w:rPr>
        <w:t>KOM (2016) 186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Návrh rozhodnutia Rady o podpise, v mene Európskej únie, a predbežnom vykonávaní Dohody medzi Európskou úniou a Šalamúnovými ostrovmi o zrušení vízovej povinnosti pri krátkodobých pobytoch, </w:t>
      </w:r>
      <w:r w:rsidRPr="00A04C13">
        <w:rPr>
          <w:rFonts w:ascii="Times New Roman" w:hAnsi="Times New Roman"/>
          <w:b/>
          <w:sz w:val="24"/>
          <w:szCs w:val="24"/>
        </w:rPr>
        <w:t>KOM (2016) 187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Návrh </w:t>
      </w:r>
      <w:r w:rsidRPr="00A04C13" w:rsidR="005F2167">
        <w:rPr>
          <w:rFonts w:ascii="Times New Roman" w:hAnsi="Times New Roman"/>
          <w:bCs/>
          <w:sz w:val="24"/>
          <w:szCs w:val="24"/>
        </w:rPr>
        <w:t>r</w:t>
      </w:r>
      <w:r w:rsidRPr="00A04C13">
        <w:rPr>
          <w:rFonts w:ascii="Times New Roman" w:hAnsi="Times New Roman"/>
          <w:bCs/>
          <w:sz w:val="24"/>
          <w:szCs w:val="24"/>
        </w:rPr>
        <w:t xml:space="preserve">ozhodnutia Rady o uzavretí Dohody medzi Európskou úniou a Republikou Marshallových ostrovov o zrušení vízovej povinnosti pri krátkodobých pobytoch, </w:t>
      </w:r>
      <w:r w:rsidRPr="00A04C13">
        <w:rPr>
          <w:rFonts w:ascii="Times New Roman" w:hAnsi="Times New Roman"/>
          <w:b/>
          <w:sz w:val="24"/>
          <w:szCs w:val="24"/>
        </w:rPr>
        <w:t>KOM (2016) 188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Návrh rozhodnutia Rady o uzavretí Dohody medzi Európskou úniou a Šalamúnovými ostrovmi o zrušení vízovej povinnosti pri krátkodobých pobytoch, </w:t>
      </w:r>
      <w:r w:rsidRPr="00A04C13">
        <w:rPr>
          <w:rFonts w:ascii="Times New Roman" w:hAnsi="Times New Roman"/>
          <w:b/>
          <w:sz w:val="24"/>
          <w:szCs w:val="24"/>
        </w:rPr>
        <w:t>KOM (2016) 189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Návrh rozhodnutia Rady o uzavretí Dohody medzi Európskou úniou a Tuvalu o zrušení vízovej povinnosti pri krátkodobých pobytoch, </w:t>
      </w:r>
      <w:r w:rsidRPr="00A04C13">
        <w:rPr>
          <w:rFonts w:ascii="Times New Roman" w:hAnsi="Times New Roman"/>
          <w:b/>
          <w:sz w:val="24"/>
          <w:szCs w:val="24"/>
        </w:rPr>
        <w:t>KOM (2016) 190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Návrh rozhodnutia Rady o podpise, v mene Európskej únie, a predbežnom vykonávaní Dohody medzi Európskou úniou a Tuvalu o zrušení vízovej povinnosti pri krátkodobých pobytoch, </w:t>
      </w:r>
      <w:r w:rsidRPr="00A04C13">
        <w:rPr>
          <w:rFonts w:ascii="Times New Roman" w:hAnsi="Times New Roman"/>
          <w:b/>
          <w:sz w:val="24"/>
          <w:szCs w:val="24"/>
        </w:rPr>
        <w:t>KOM (2016) 191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Návrh rozhodnutia Rady o podpise, v mene Európskej únie, a predbežnom vykonávaní Dohody medzi Európskou úniou a Mikronézskymi federatívnymi štátmi o zrušení vízovej povinnosti pri krátkodobých pobytoch, </w:t>
      </w:r>
      <w:r w:rsidRPr="00A04C13">
        <w:rPr>
          <w:rFonts w:ascii="Times New Roman" w:hAnsi="Times New Roman"/>
          <w:b/>
          <w:sz w:val="24"/>
          <w:szCs w:val="24"/>
        </w:rPr>
        <w:t>KOM (2016) 192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Návrh rozhodnutia Rady o uzavretí Dohody medzi Európskou úniou a Mikronézskymi federatívnymi štátmi o zrušení vízovej povinnosti pri krátkodobých pobytoch, </w:t>
      </w:r>
      <w:r w:rsidRPr="00A04C13">
        <w:rPr>
          <w:rFonts w:ascii="Times New Roman" w:hAnsi="Times New Roman"/>
          <w:b/>
          <w:sz w:val="24"/>
          <w:szCs w:val="24"/>
        </w:rPr>
        <w:t>KOM (2016) 193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E94573" w:rsidRPr="00A04C13" w:rsidP="00E9457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  <w:lang w:eastAsia="sk-SK"/>
        </w:rPr>
        <w:t xml:space="preserve">Návrh nariadenia Európskeho parlamentu a Rady, ktorým sa zriaďuje systém vstup/výstup (EES) na zaznamenávanie údajov o vstupe a výstupe a odopretí vstupu v prípade štátnych príslušníkov tretích krajín prekračujúcich vonkajšie hranice členských štátov Európskej únie a ktorým sa stanovujú podmienky prístupu do systému vstup/výstup na účely presadzovania práva a ktorým sa mení nariadenie (ES) č. 767/2008 a nariadenie (EÚ) č. 1077/2011 </w:t>
      </w:r>
      <w:r w:rsidRPr="00A04C13">
        <w:rPr>
          <w:rFonts w:ascii="Times New Roman" w:hAnsi="Times New Roman"/>
          <w:b/>
          <w:sz w:val="24"/>
          <w:szCs w:val="24"/>
        </w:rPr>
        <w:t>KOM (2016) 194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E94573" w:rsidRPr="00A04C13" w:rsidP="00E9457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  <w:lang w:eastAsia="sk-SK"/>
        </w:rPr>
        <w:t xml:space="preserve">Návrh nariadenia Európskeho parlamentu a Rady, ktorým sa mení nariadenie (EÚ) 2016/399, pokiaľ ide o používanie systému vstup/výstup </w:t>
      </w:r>
      <w:r w:rsidRPr="00A04C13">
        <w:rPr>
          <w:rFonts w:ascii="Times New Roman" w:hAnsi="Times New Roman"/>
          <w:b/>
          <w:sz w:val="24"/>
          <w:szCs w:val="24"/>
        </w:rPr>
        <w:t>KOM (2016) 196</w:t>
      </w:r>
      <w:r w:rsidRPr="00A04C13" w:rsidR="00894CFA">
        <w:rPr>
          <w:rFonts w:ascii="Times New Roman" w:hAnsi="Times New Roman"/>
          <w:b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Oznámenie Komisie Európskemu parlamentu a Rade smerom k reforme Spoločného európskeho azylového systému a zlepšeniu možností legálnej migrácie do Európy, </w:t>
      </w:r>
      <w:r w:rsidRPr="00A04C13">
        <w:rPr>
          <w:rFonts w:ascii="Times New Roman" w:hAnsi="Times New Roman"/>
          <w:b/>
          <w:sz w:val="24"/>
          <w:szCs w:val="24"/>
        </w:rPr>
        <w:t>KOM (2016) 197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Oznámenie Komisie Európskemu parlamentu, Rade, Európskej centrálnej banke, Európskemu hospodárskemu a sociálnemu výboru a Výboru regiónov - Porovnávací prehľad EÚ v oblasti justície na rok 2016, </w:t>
      </w:r>
      <w:r w:rsidRPr="00A04C13">
        <w:rPr>
          <w:rFonts w:ascii="Times New Roman" w:hAnsi="Times New Roman"/>
          <w:b/>
          <w:sz w:val="24"/>
          <w:szCs w:val="24"/>
        </w:rPr>
        <w:t>KOM (2016) 199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Oznámenie Komisie Európskemu Parlamentu a Rade silnejšie a inteligentnejšie systémy pre hranice a bezpečnosť, </w:t>
      </w:r>
      <w:r w:rsidRPr="00A04C13">
        <w:rPr>
          <w:rFonts w:ascii="Times New Roman" w:hAnsi="Times New Roman"/>
          <w:b/>
          <w:sz w:val="24"/>
          <w:szCs w:val="24"/>
        </w:rPr>
        <w:t>KOM (2016) 205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Oznámenie Komisie Európskemu parlamentu podľa článku 294 ods. 6 Zmluvy o fungovaní Európskej únie o pozícii Rady k prijatiu nariadenia Európskeho parlamentu a Rady o podporovaní voľného pohybu občanov prostredníctvom zjednodušenia požiadaviek na predkladanie určitých verejných listín v Európskej únii a o zmene nariadenia (EÚ) č. 1024/2012, </w:t>
      </w:r>
      <w:r w:rsidRPr="00A04C13">
        <w:rPr>
          <w:rFonts w:ascii="Times New Roman" w:hAnsi="Times New Roman"/>
          <w:b/>
          <w:sz w:val="24"/>
          <w:szCs w:val="24"/>
        </w:rPr>
        <w:t>KOM (2016) 206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Návrh nariadenia Rady, ktorým sa mení nariadenie Rady (EÚ) č. 1370/2013, ktorým sa určujú opatrenia týkajúce sa stanovovania niektorých druhov pomoci a náhrad súvisiacich so spoločnou organizáciou trhov s poľnohospodárskymi výrobkami, pokiaľ ide o kvantitatívne obmedzenia pre výkup masla a sušeného odstredeného mlieka, </w:t>
      </w:r>
      <w:r w:rsidRPr="00A04C13">
        <w:rPr>
          <w:rFonts w:ascii="Times New Roman" w:hAnsi="Times New Roman"/>
          <w:b/>
          <w:sz w:val="24"/>
          <w:szCs w:val="24"/>
        </w:rPr>
        <w:t>KOM (2016) 208</w:t>
      </w:r>
      <w:r w:rsidRPr="00A04C13" w:rsidR="00E94573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Oznámenie Komisie Európskemu parlamentu podľa článku 294 ods. 6 Zmluvy o fungovaní Európskej únie o pozícii Rady v prvom čítaní na účely prijatia nariadenia Európskeho parlamentu a Rady o Agentúre Európskej únie pre spoluprácu v oblasti presadzovania práva (Europol), ktorým sa nahrádzajú a zrušujú rozhodnutia Rady 2009/371/SVV, 2009/934/SVV, 2009/935/SVV, 2009/936/SVV a 2009/968/SVV, </w:t>
      </w:r>
      <w:r w:rsidRPr="00A04C13">
        <w:rPr>
          <w:rFonts w:ascii="Times New Roman" w:hAnsi="Times New Roman"/>
          <w:b/>
          <w:sz w:val="24"/>
          <w:szCs w:val="24"/>
        </w:rPr>
        <w:t>KOM (2016) 209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Oznámenie Komisie Európskemu parlamentu podľa článku 294 ods. 6 Zmluvy o fungovaní Európskej únie o pozícii Rady k prijatiu smernice Európskeho parlamentu a Rady o ochrane fyzických osôb pri spracúvaní osobných údajov príslušnými orgánmi na účely predchádzania trestným činom, ich vyšetrovania, odhaľovania alebo stíhania alebo na účely výkonu trestných sankcií a o voľnom pohybe takýchto údajov, ktorou sa zrušuje rámcové rozhodnutie Rady 2008/977/SVV, </w:t>
      </w:r>
      <w:r w:rsidRPr="00A04C13">
        <w:rPr>
          <w:rFonts w:ascii="Times New Roman" w:hAnsi="Times New Roman"/>
          <w:b/>
          <w:sz w:val="24"/>
          <w:szCs w:val="24"/>
        </w:rPr>
        <w:t>KOM (2016) 213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 xml:space="preserve">Oznámenie Komisie Európskemu parlamentu podľa článku 294 ods. 6 Zmluvy o fungovaní Európskej únie o pozícii Rady k prijatiu nariadenia Európskeho parlamentu a Rady o ochrane fyzických osôb pri spracúvaní osobných údajov a o voľnom pohybe takýchto údajov (všeobecné nariadenie o ochrane údajov), ktorým sa zrušuje smernica 95/46/ES, </w:t>
      </w:r>
      <w:r w:rsidRPr="00A04C13">
        <w:rPr>
          <w:rFonts w:ascii="Times New Roman" w:hAnsi="Times New Roman"/>
          <w:b/>
          <w:sz w:val="24"/>
          <w:szCs w:val="24"/>
        </w:rPr>
        <w:t>KOM (2016) 214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Návrh rozhodnutia Rady o uzatvorení Dohody o politickom dialógu a spolupráci medzi Európskym spoločenstvom a jeho členskými štátmi na jednej strane a Andským spoločenstvom a jeho členskými krajinami (Bolíviou, Kolumbiou, Ekvádorom, Peru a Venezuelou) na strane druhej, </w:t>
      </w:r>
      <w:r w:rsidRPr="00A04C13">
        <w:rPr>
          <w:rFonts w:ascii="Times New Roman" w:hAnsi="Times New Roman"/>
          <w:b/>
          <w:sz w:val="24"/>
          <w:szCs w:val="24"/>
        </w:rPr>
        <w:t>JOIN (2016) 4</w:t>
      </w:r>
      <w:r w:rsidRPr="00A04C13" w:rsidR="00E94573">
        <w:rPr>
          <w:rFonts w:ascii="Times New Roman" w:hAnsi="Times New Roman"/>
          <w:b/>
          <w:sz w:val="24"/>
          <w:szCs w:val="24"/>
        </w:rPr>
        <w:t xml:space="preserve"> a predbežné stanovisko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Cs/>
          <w:sz w:val="24"/>
          <w:szCs w:val="24"/>
        </w:rPr>
        <w:t>Spoločné Oznámenie Európskemu parlamentu a Rade - Spoločný rámec pre boj proti hybridným hrozbám reakcia Európskej únie,</w:t>
      </w:r>
      <w:r w:rsidRPr="00A04C13">
        <w:rPr>
          <w:rFonts w:ascii="Times New Roman" w:hAnsi="Times New Roman"/>
          <w:b/>
          <w:sz w:val="24"/>
          <w:szCs w:val="24"/>
        </w:rPr>
        <w:t xml:space="preserve"> JOIN (2016) 18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Odporúčanie Komisie o vykonávaní opatrení proti zneužívaniu daňových zmlúv, </w:t>
      </w:r>
      <w:r w:rsidRPr="00A04C13">
        <w:rPr>
          <w:rFonts w:ascii="Times New Roman" w:hAnsi="Times New Roman"/>
          <w:b/>
          <w:sz w:val="24"/>
          <w:szCs w:val="24"/>
        </w:rPr>
        <w:t>C (2016) 271</w:t>
      </w:r>
      <w:r w:rsidRPr="00A04C13">
        <w:rPr>
          <w:rFonts w:ascii="Times New Roman" w:hAnsi="Times New Roman"/>
          <w:sz w:val="24"/>
          <w:szCs w:val="24"/>
        </w:rPr>
        <w:t>;</w:t>
      </w:r>
      <w:r w:rsidRPr="00A04C13">
        <w:rPr>
          <w:rFonts w:ascii="Times New Roman" w:hAnsi="Times New Roman"/>
          <w:b/>
          <w:sz w:val="24"/>
          <w:szCs w:val="24"/>
        </w:rPr>
        <w:t xml:space="preserve"> </w:t>
      </w:r>
    </w:p>
    <w:p w:rsidR="00AA65C6" w:rsidRPr="00A04C13" w:rsidP="00AA65C6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Korigendum k delegovanému nariadeniu Komisie C(2015)4394 final z 1. júla 2015 o klasifikácii reakcie stavebných výrobkov na oheň podľa nariadenia Európskeho parlamentu a Rady (EÚ) č. 305/2011, </w:t>
      </w:r>
      <w:r w:rsidRPr="00A04C13">
        <w:rPr>
          <w:rFonts w:ascii="Times New Roman" w:hAnsi="Times New Roman"/>
          <w:b/>
          <w:sz w:val="24"/>
          <w:szCs w:val="24"/>
        </w:rPr>
        <w:t>C (2016) 1151</w:t>
      </w:r>
      <w:r w:rsidRPr="00A04C13">
        <w:rPr>
          <w:rFonts w:ascii="Times New Roman" w:hAnsi="Times New Roman"/>
          <w:sz w:val="24"/>
          <w:szCs w:val="24"/>
        </w:rPr>
        <w:t>;</w:t>
      </w:r>
    </w:p>
    <w:p w:rsidR="00E94573" w:rsidP="00E9457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04C13">
        <w:rPr>
          <w:rFonts w:ascii="Times New Roman" w:hAnsi="Times New Roman"/>
          <w:sz w:val="24"/>
          <w:szCs w:val="24"/>
          <w:lang w:eastAsia="sk-SK"/>
        </w:rPr>
        <w:t>Návrh rozhodnutia Rady o prijatí ustanovení, ktorými sa mení Akt o priamych a všeobecných voľbách poslancov Európs</w:t>
      </w:r>
      <w:r w:rsidRPr="00A04C13" w:rsidR="00894CFA">
        <w:rPr>
          <w:rFonts w:ascii="Times New Roman" w:hAnsi="Times New Roman"/>
          <w:sz w:val="24"/>
          <w:szCs w:val="24"/>
          <w:lang w:eastAsia="sk-SK"/>
        </w:rPr>
        <w:t>keho parlamentu (2015/0907/APP)</w:t>
      </w:r>
      <w:r w:rsidRPr="00A04C13">
        <w:rPr>
          <w:rFonts w:ascii="Times New Roman" w:hAnsi="Times New Roman"/>
          <w:sz w:val="24"/>
          <w:szCs w:val="24"/>
          <w:lang w:eastAsia="sk-SK"/>
        </w:rPr>
        <w:t>;</w:t>
      </w:r>
    </w:p>
    <w:p w:rsidR="00A04C13" w:rsidP="00A04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04C13" w:rsidP="00A04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04C13" w:rsidP="00A04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04C13" w:rsidP="00A04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04C13" w:rsidP="00A04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04C13" w:rsidP="00A04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04C13" w:rsidP="00A04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73BDB" w:rsidRPr="00A04C13" w:rsidP="00A04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A04C13">
        <w:rPr>
          <w:rFonts w:ascii="Times New Roman" w:hAnsi="Times New Roman"/>
          <w:b/>
          <w:sz w:val="24"/>
          <w:szCs w:val="24"/>
          <w:lang w:eastAsia="sk-SK"/>
        </w:rPr>
        <w:t>B.</w:t>
        <w:tab/>
        <w:t xml:space="preserve">žiada </w:t>
      </w:r>
      <w:r w:rsidRPr="00A04C13">
        <w:rPr>
          <w:rFonts w:ascii="Times New Roman" w:hAnsi="Times New Roman"/>
          <w:sz w:val="24"/>
          <w:szCs w:val="24"/>
        </w:rPr>
        <w:t xml:space="preserve">v súlade s § 58a ods. 3 písm. f) rokovacieho poriadku </w:t>
      </w:r>
    </w:p>
    <w:p w:rsidR="00A04C13" w:rsidP="0013554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94573" w:rsidRPr="00A04C13" w:rsidP="00A04C13">
      <w:pPr>
        <w:pStyle w:val="ListParagraph"/>
        <w:spacing w:after="0" w:line="240" w:lineRule="auto"/>
        <w:ind w:left="1413" w:hanging="705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="00A04C13">
        <w:rPr>
          <w:rFonts w:ascii="Times New Roman" w:hAnsi="Times New Roman"/>
          <w:b/>
          <w:noProof/>
          <w:sz w:val="24"/>
          <w:szCs w:val="24"/>
        </w:rPr>
        <w:t>1.</w:t>
        <w:tab/>
      </w:r>
      <w:r w:rsidRPr="00A04C13" w:rsidR="00A73BDB">
        <w:rPr>
          <w:rFonts w:ascii="Times New Roman" w:hAnsi="Times New Roman"/>
          <w:b/>
          <w:noProof/>
          <w:sz w:val="24"/>
          <w:szCs w:val="24"/>
        </w:rPr>
        <w:t xml:space="preserve">Výbor Národnej rady Slovenskej republiky pre financie a rozpočet </w:t>
      </w:r>
      <w:r w:rsidRPr="00A04C13" w:rsidR="008520BF">
        <w:rPr>
          <w:rFonts w:ascii="Times New Roman" w:hAnsi="Times New Roman"/>
          <w:noProof/>
          <w:sz w:val="24"/>
          <w:szCs w:val="24"/>
        </w:rPr>
        <w:t>o stanovisk</w:t>
      </w:r>
      <w:r w:rsidR="00A04C13">
        <w:rPr>
          <w:rFonts w:ascii="Times New Roman" w:hAnsi="Times New Roman"/>
          <w:noProof/>
          <w:sz w:val="24"/>
          <w:szCs w:val="24"/>
        </w:rPr>
        <w:t>o</w:t>
      </w:r>
      <w:r w:rsidRPr="00A04C13">
        <w:rPr>
          <w:rStyle w:val="Strong"/>
          <w:rFonts w:ascii="Times New Roman" w:hAnsi="Times New Roman"/>
          <w:b w:val="0"/>
          <w:sz w:val="24"/>
          <w:szCs w:val="24"/>
        </w:rPr>
        <w:t>:</w:t>
      </w:r>
    </w:p>
    <w:p w:rsidR="00E94573" w:rsidRPr="00A04C13" w:rsidP="00A04C13">
      <w:pPr>
        <w:pStyle w:val="ListParagraph"/>
        <w:tabs>
          <w:tab w:val="left" w:pos="1843"/>
        </w:tabs>
        <w:spacing w:after="0" w:line="240" w:lineRule="auto"/>
        <w:ind w:left="1843" w:hanging="427"/>
        <w:jc w:val="both"/>
        <w:rPr>
          <w:rFonts w:ascii="Times New Roman" w:hAnsi="Times New Roman"/>
          <w:sz w:val="24"/>
          <w:szCs w:val="24"/>
        </w:rPr>
      </w:pPr>
      <w:r w:rsidR="00A04C13">
        <w:rPr>
          <w:rFonts w:ascii="Times New Roman" w:hAnsi="Times New Roman"/>
          <w:sz w:val="24"/>
          <w:szCs w:val="24"/>
        </w:rPr>
        <w:t>-</w:t>
        <w:tab/>
        <w:t xml:space="preserve">k </w:t>
      </w:r>
      <w:r w:rsidRPr="00A04C13">
        <w:rPr>
          <w:rFonts w:ascii="Times New Roman" w:hAnsi="Times New Roman"/>
          <w:sz w:val="24"/>
          <w:szCs w:val="24"/>
        </w:rPr>
        <w:t xml:space="preserve">návrhu smernice Rady, ktorou sa mení smernica 2011/16/EÚ, pokiaľ ide o povinnú automatickú výmenu informácií v oblasti daní, </w:t>
      </w:r>
      <w:r w:rsidRPr="00A04C13">
        <w:rPr>
          <w:rFonts w:ascii="Times New Roman" w:hAnsi="Times New Roman"/>
          <w:b/>
          <w:sz w:val="24"/>
          <w:szCs w:val="24"/>
        </w:rPr>
        <w:t>KOM (2016) 25</w:t>
      </w:r>
      <w:r w:rsidRPr="00A04C13">
        <w:rPr>
          <w:rFonts w:ascii="Times New Roman" w:hAnsi="Times New Roman"/>
          <w:sz w:val="24"/>
          <w:szCs w:val="24"/>
        </w:rPr>
        <w:t>,</w:t>
      </w:r>
    </w:p>
    <w:p w:rsidR="00A04C13" w:rsidP="00A04C13">
      <w:pPr>
        <w:pStyle w:val="ListParagraph"/>
        <w:tabs>
          <w:tab w:val="left" w:pos="1843"/>
        </w:tabs>
        <w:spacing w:after="0" w:line="240" w:lineRule="auto"/>
        <w:ind w:left="1843" w:hanging="427"/>
        <w:jc w:val="both"/>
        <w:rPr>
          <w:rFonts w:ascii="Times New Roman" w:hAnsi="Times New Roman"/>
          <w:sz w:val="24"/>
          <w:szCs w:val="24"/>
        </w:rPr>
      </w:pPr>
      <w:r w:rsidRPr="00A04C13" w:rsidR="00E9457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k </w:t>
      </w:r>
      <w:r w:rsidRPr="00A04C13" w:rsidR="00E94573">
        <w:rPr>
          <w:rFonts w:ascii="Times New Roman" w:hAnsi="Times New Roman"/>
          <w:sz w:val="24"/>
          <w:szCs w:val="24"/>
        </w:rPr>
        <w:t xml:space="preserve">návrhu smernice Rady, ktorou sa stanovujú pravidlá proti praktikám vyhýbania sa daňovým povinnostiam, ktoré majú priamy vplyv na fungovanie vnútorného trhu, </w:t>
      </w:r>
      <w:r w:rsidRPr="00A04C13" w:rsidR="00E94573">
        <w:rPr>
          <w:rFonts w:ascii="Times New Roman" w:hAnsi="Times New Roman"/>
          <w:b/>
          <w:sz w:val="24"/>
          <w:szCs w:val="24"/>
        </w:rPr>
        <w:t>KOM (2016) 26</w:t>
      </w:r>
      <w:r w:rsidRPr="00A04C13" w:rsidR="00E94573">
        <w:rPr>
          <w:rFonts w:ascii="Times New Roman" w:hAnsi="Times New Roman"/>
          <w:sz w:val="24"/>
          <w:szCs w:val="24"/>
        </w:rPr>
        <w:t>,</w:t>
      </w:r>
    </w:p>
    <w:p w:rsidR="00A04C13" w:rsidP="00A04C13">
      <w:pPr>
        <w:pStyle w:val="ListParagraph"/>
        <w:tabs>
          <w:tab w:val="left" w:pos="1843"/>
        </w:tabs>
        <w:spacing w:after="0" w:line="240" w:lineRule="auto"/>
        <w:ind w:left="1843" w:hanging="42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  <w:tab/>
        <w:t xml:space="preserve">k </w:t>
      </w:r>
      <w:r w:rsidRPr="00A04C13" w:rsidR="00E94573">
        <w:rPr>
          <w:rFonts w:ascii="Times New Roman" w:hAnsi="Times New Roman"/>
          <w:sz w:val="24"/>
          <w:szCs w:val="24"/>
        </w:rPr>
        <w:t xml:space="preserve">návrhu smernice Európskeho Parlamentu a Rady, ktorou sa mení smernica 2014/65/EÚ o trhoch s finančnými nástrojmi, pokiaľ ide o určité dátumy, </w:t>
      </w:r>
      <w:r w:rsidRPr="00A04C13" w:rsidR="00E94573">
        <w:rPr>
          <w:rFonts w:ascii="Times New Roman" w:hAnsi="Times New Roman"/>
          <w:b/>
          <w:sz w:val="24"/>
          <w:szCs w:val="24"/>
        </w:rPr>
        <w:t>KOM (2016) 56,</w:t>
      </w:r>
    </w:p>
    <w:p w:rsidR="00E94573" w:rsidRPr="00A04C13" w:rsidP="00A04C13">
      <w:pPr>
        <w:pStyle w:val="ListParagraph"/>
        <w:tabs>
          <w:tab w:val="left" w:pos="1843"/>
        </w:tabs>
        <w:spacing w:after="0" w:line="240" w:lineRule="auto"/>
        <w:ind w:left="1843" w:hanging="427"/>
        <w:jc w:val="both"/>
        <w:rPr>
          <w:rFonts w:ascii="Times New Roman" w:hAnsi="Times New Roman"/>
          <w:sz w:val="24"/>
          <w:szCs w:val="24"/>
        </w:rPr>
      </w:pPr>
      <w:r w:rsidR="00A04C13">
        <w:rPr>
          <w:rFonts w:ascii="Times New Roman" w:hAnsi="Times New Roman"/>
          <w:b/>
          <w:sz w:val="24"/>
          <w:szCs w:val="24"/>
        </w:rPr>
        <w:t>-</w:t>
        <w:tab/>
      </w:r>
      <w:r w:rsidR="00A04C13">
        <w:rPr>
          <w:rFonts w:ascii="Times New Roman" w:hAnsi="Times New Roman"/>
          <w:sz w:val="24"/>
          <w:szCs w:val="24"/>
        </w:rPr>
        <w:t xml:space="preserve">k </w:t>
      </w:r>
      <w:r w:rsidRPr="00A04C13">
        <w:rPr>
          <w:rFonts w:ascii="Times New Roman" w:hAnsi="Times New Roman"/>
          <w:sz w:val="24"/>
          <w:szCs w:val="24"/>
        </w:rPr>
        <w:t xml:space="preserve">návrhu nariadenia Európskeho Parlamentu a Rady, ktorým sa mení nariadenie (EÚ) č. 600/2014 o trhoch s finančnými nástrojmi, nariadenie (EÚ) č. 596/2014 o zneužívaní trhu a nariadenie (EÚ) č. 909/2014 o zlepšení vyrovnania transakcií s cennými papiermi v Európskej únii a o centrálnych depozitároch cenných papierov, pokiaľ ide o určité termíny, </w:t>
      </w:r>
      <w:r w:rsidRPr="00A04C13">
        <w:rPr>
          <w:rFonts w:ascii="Times New Roman" w:hAnsi="Times New Roman"/>
          <w:b/>
          <w:sz w:val="24"/>
          <w:szCs w:val="24"/>
        </w:rPr>
        <w:t>KOM (2016) 57,</w:t>
      </w:r>
    </w:p>
    <w:p w:rsidR="00E94573" w:rsidRPr="00A04C13" w:rsidP="00E9457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94573" w:rsidRPr="00A04C13" w:rsidP="00A04C13">
      <w:pPr>
        <w:pStyle w:val="ListParagraph"/>
        <w:spacing w:after="0" w:line="240" w:lineRule="auto"/>
        <w:ind w:left="1413" w:hanging="705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="00A04C13">
        <w:rPr>
          <w:rFonts w:ascii="Times New Roman" w:hAnsi="Times New Roman"/>
          <w:b/>
          <w:noProof/>
          <w:sz w:val="24"/>
          <w:szCs w:val="24"/>
        </w:rPr>
        <w:t>2.</w:t>
        <w:tab/>
        <w:tab/>
      </w:r>
      <w:r w:rsidRPr="00A04C13">
        <w:rPr>
          <w:rFonts w:ascii="Times New Roman" w:hAnsi="Times New Roman"/>
          <w:b/>
          <w:noProof/>
          <w:sz w:val="24"/>
          <w:szCs w:val="24"/>
        </w:rPr>
        <w:t xml:space="preserve">Výbor Národnej rady Slovenskej republiky pre hospodárske záležitosti </w:t>
      </w:r>
      <w:r w:rsidR="00A04C13">
        <w:rPr>
          <w:rFonts w:ascii="Times New Roman" w:hAnsi="Times New Roman"/>
          <w:noProof/>
          <w:sz w:val="24"/>
          <w:szCs w:val="24"/>
        </w:rPr>
        <w:t>o stanovisko</w:t>
      </w:r>
      <w:r w:rsidRPr="00A04C13">
        <w:rPr>
          <w:rStyle w:val="Strong"/>
          <w:rFonts w:ascii="Times New Roman" w:hAnsi="Times New Roman"/>
          <w:b w:val="0"/>
          <w:sz w:val="24"/>
          <w:szCs w:val="24"/>
        </w:rPr>
        <w:t>:</w:t>
      </w:r>
    </w:p>
    <w:p w:rsidR="00E94573" w:rsidRPr="00A04C13" w:rsidP="00E9457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A04C13">
        <w:rPr>
          <w:rFonts w:ascii="Times New Roman" w:hAnsi="Times New Roman"/>
          <w:noProof/>
          <w:sz w:val="24"/>
          <w:szCs w:val="24"/>
        </w:rPr>
        <w:t xml:space="preserve">k </w:t>
      </w:r>
      <w:r w:rsidRPr="00A04C13">
        <w:rPr>
          <w:rFonts w:ascii="Times New Roman" w:hAnsi="Times New Roman"/>
          <w:noProof/>
          <w:sz w:val="24"/>
          <w:szCs w:val="24"/>
        </w:rPr>
        <w:t>n</w:t>
      </w:r>
      <w:r w:rsidRPr="00A04C13">
        <w:rPr>
          <w:rFonts w:ascii="Times New Roman" w:hAnsi="Times New Roman"/>
          <w:sz w:val="24"/>
          <w:szCs w:val="24"/>
        </w:rPr>
        <w:t xml:space="preserve">ávrhu nariadenia Európskeho Parlamentu a Rady o typovom schvaľovaní a o dohľade nad trhom s motorovými vozidlami a ich prípojnými vozidlami, systémami, komponentmi a samostatnými technickými jednotkami určenými pre tieto vozidlá, </w:t>
      </w:r>
      <w:r w:rsidR="00997D30">
        <w:rPr>
          <w:rFonts w:ascii="Times New Roman" w:hAnsi="Times New Roman"/>
          <w:sz w:val="24"/>
          <w:szCs w:val="24"/>
        </w:rPr>
        <w:t>a o dohľade nad trhom s nimi</w:t>
      </w:r>
      <w:r w:rsidR="00997D30">
        <w:rPr>
          <w:rFonts w:ascii="Times New Roman" w:hAnsi="Times New Roman"/>
          <w:b/>
          <w:sz w:val="24"/>
          <w:szCs w:val="24"/>
        </w:rPr>
        <w:t xml:space="preserve">, </w:t>
      </w:r>
      <w:r w:rsidRPr="00A04C13">
        <w:rPr>
          <w:rFonts w:ascii="Times New Roman" w:hAnsi="Times New Roman"/>
          <w:b/>
          <w:sz w:val="24"/>
          <w:szCs w:val="24"/>
        </w:rPr>
        <w:t>KOM (2016) 31,</w:t>
      </w:r>
    </w:p>
    <w:p w:rsidR="00E94573" w:rsidRPr="00A04C13" w:rsidP="00E9457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C76B28">
        <w:rPr>
          <w:rFonts w:ascii="Times New Roman" w:hAnsi="Times New Roman"/>
          <w:sz w:val="24"/>
          <w:szCs w:val="24"/>
        </w:rPr>
        <w:t xml:space="preserve">k </w:t>
      </w:r>
      <w:r w:rsidRPr="00A04C13">
        <w:rPr>
          <w:rFonts w:ascii="Times New Roman" w:hAnsi="Times New Roman"/>
          <w:sz w:val="24"/>
          <w:szCs w:val="24"/>
        </w:rPr>
        <w:t xml:space="preserve">návrhu rozhodnutia Európskeho parlamentu a Rady o využívaní frekvenčného pásma 470 - 790 MHz v Únii, </w:t>
      </w:r>
      <w:r w:rsidRPr="00A04C13">
        <w:rPr>
          <w:rFonts w:ascii="Times New Roman" w:hAnsi="Times New Roman"/>
          <w:b/>
          <w:sz w:val="24"/>
          <w:szCs w:val="24"/>
        </w:rPr>
        <w:t>KOM (2016) 43,</w:t>
      </w:r>
    </w:p>
    <w:p w:rsidR="00E94573" w:rsidRPr="00A04C13" w:rsidP="00E9457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C76B28">
        <w:rPr>
          <w:rFonts w:ascii="Times New Roman" w:hAnsi="Times New Roman"/>
          <w:sz w:val="24"/>
          <w:szCs w:val="24"/>
        </w:rPr>
        <w:t xml:space="preserve">k </w:t>
      </w:r>
      <w:r w:rsidRPr="00A04C13">
        <w:rPr>
          <w:rFonts w:ascii="Times New Roman" w:hAnsi="Times New Roman"/>
          <w:sz w:val="24"/>
          <w:szCs w:val="24"/>
        </w:rPr>
        <w:t xml:space="preserve">návrhu nariadenia Európskeho parlamentu a Rady o opatreniach na zaistenie bezpečnosti dodávok plynu a o zrušení nariadenia (EÚ) č. 994/2010, </w:t>
      </w:r>
      <w:r w:rsidRPr="00A04C13">
        <w:rPr>
          <w:rFonts w:ascii="Times New Roman" w:hAnsi="Times New Roman"/>
          <w:b/>
          <w:sz w:val="24"/>
          <w:szCs w:val="24"/>
        </w:rPr>
        <w:t>KOM (2016) 52,</w:t>
      </w:r>
    </w:p>
    <w:p w:rsidR="00E94573" w:rsidRPr="00A04C13" w:rsidP="00E9457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C76B28">
        <w:rPr>
          <w:rFonts w:ascii="Times New Roman" w:hAnsi="Times New Roman"/>
          <w:sz w:val="24"/>
          <w:szCs w:val="24"/>
        </w:rPr>
        <w:t xml:space="preserve">k </w:t>
      </w:r>
      <w:r w:rsidRPr="00A04C13">
        <w:rPr>
          <w:rFonts w:ascii="Times New Roman" w:hAnsi="Times New Roman"/>
          <w:sz w:val="24"/>
          <w:szCs w:val="24"/>
        </w:rPr>
        <w:t xml:space="preserve">návrhu rozhodnutia Európskeho Parlamentu a Rady o ustanovení mechanizmu výmeny informácií, pokiaľ ide o medzivládne dohody a nezáväzné nástroje v oblasti energetiky medzi členskými štátmi a tretími krajinami, a o zrušení rozhodnutia č. 994/2012/EÚ, </w:t>
      </w:r>
      <w:r w:rsidRPr="00A04C13">
        <w:rPr>
          <w:rFonts w:ascii="Times New Roman" w:hAnsi="Times New Roman"/>
          <w:b/>
          <w:sz w:val="24"/>
          <w:szCs w:val="24"/>
        </w:rPr>
        <w:t>KOM (2016) 53,</w:t>
      </w:r>
    </w:p>
    <w:p w:rsidR="00E94573" w:rsidRPr="00A04C13" w:rsidP="0013554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highlight w:val="green"/>
        </w:rPr>
      </w:pPr>
    </w:p>
    <w:p w:rsidR="00894CFA" w:rsidRPr="00A04C13" w:rsidP="00C76B28">
      <w:pPr>
        <w:pStyle w:val="ListParagraph"/>
        <w:spacing w:after="0" w:line="240" w:lineRule="auto"/>
        <w:ind w:left="1413" w:hanging="705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="00C76B28">
        <w:rPr>
          <w:rFonts w:ascii="Times New Roman" w:hAnsi="Times New Roman"/>
          <w:b/>
          <w:noProof/>
          <w:sz w:val="24"/>
          <w:szCs w:val="24"/>
        </w:rPr>
        <w:t>3.</w:t>
        <w:tab/>
      </w:r>
      <w:r w:rsidRPr="00A04C13">
        <w:rPr>
          <w:rFonts w:ascii="Times New Roman" w:hAnsi="Times New Roman"/>
          <w:b/>
          <w:noProof/>
          <w:sz w:val="24"/>
          <w:szCs w:val="24"/>
        </w:rPr>
        <w:t xml:space="preserve">Výbor Národnej rady Slovenskej republiky pre obranu a bezpečnosť </w:t>
      </w:r>
      <w:r w:rsidRPr="00A04C13">
        <w:rPr>
          <w:rFonts w:ascii="Times New Roman" w:hAnsi="Times New Roman"/>
          <w:noProof/>
          <w:sz w:val="24"/>
          <w:szCs w:val="24"/>
        </w:rPr>
        <w:t>o  stanovisk</w:t>
      </w:r>
      <w:r w:rsidR="00C76B28">
        <w:rPr>
          <w:rFonts w:ascii="Times New Roman" w:hAnsi="Times New Roman"/>
          <w:noProof/>
          <w:sz w:val="24"/>
          <w:szCs w:val="24"/>
        </w:rPr>
        <w:t>o</w:t>
      </w:r>
      <w:r w:rsidRPr="00A04C13">
        <w:rPr>
          <w:rStyle w:val="Strong"/>
          <w:rFonts w:ascii="Times New Roman" w:hAnsi="Times New Roman"/>
          <w:b w:val="0"/>
          <w:sz w:val="24"/>
          <w:szCs w:val="24"/>
        </w:rPr>
        <w:t>:</w:t>
      </w:r>
    </w:p>
    <w:p w:rsidR="00894CFA" w:rsidRPr="00A04C13" w:rsidP="00894CF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="00C76B28">
        <w:rPr>
          <w:rFonts w:ascii="Times New Roman" w:hAnsi="Times New Roman"/>
          <w:noProof/>
          <w:sz w:val="24"/>
          <w:szCs w:val="24"/>
        </w:rPr>
        <w:t xml:space="preserve">k </w:t>
      </w:r>
      <w:r w:rsidRPr="00A04C13">
        <w:rPr>
          <w:rFonts w:ascii="Times New Roman" w:hAnsi="Times New Roman"/>
          <w:noProof/>
          <w:sz w:val="24"/>
          <w:szCs w:val="24"/>
        </w:rPr>
        <w:t>n</w:t>
      </w:r>
      <w:r w:rsidRPr="00A04C13">
        <w:rPr>
          <w:rFonts w:ascii="Times New Roman" w:hAnsi="Times New Roman"/>
          <w:sz w:val="24"/>
          <w:szCs w:val="24"/>
        </w:rPr>
        <w:t xml:space="preserve">ávrhu rozhodnutia Rady, ktorým sa stanovuje pozícia, ktorá sa má zaujať v mene Európskej únie v spoločnom readmisnom výbore k rozhodnutiu spoločného readmisného výboru o vykonávacích ustanoveniach pre uplatňovanie článkov 4 a 6 dohody medzi Európskou úniou a Tureckou republikou o readmisii osôb s neoprávneným pobytom od 1. júna 2016, </w:t>
      </w:r>
      <w:r w:rsidRPr="00A04C13">
        <w:rPr>
          <w:rFonts w:ascii="Times New Roman" w:hAnsi="Times New Roman"/>
          <w:b/>
          <w:sz w:val="24"/>
          <w:szCs w:val="24"/>
        </w:rPr>
        <w:t>KOM (2016) 72,</w:t>
      </w:r>
    </w:p>
    <w:p w:rsidR="00894CFA" w:rsidRPr="00A04C13" w:rsidP="00894CF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="00C76B28">
        <w:rPr>
          <w:rFonts w:ascii="Times New Roman" w:hAnsi="Times New Roman"/>
          <w:noProof/>
          <w:sz w:val="24"/>
          <w:szCs w:val="24"/>
        </w:rPr>
        <w:t xml:space="preserve">k </w:t>
      </w:r>
      <w:r w:rsidRPr="00A04C13">
        <w:rPr>
          <w:rFonts w:ascii="Times New Roman" w:hAnsi="Times New Roman"/>
          <w:noProof/>
          <w:sz w:val="24"/>
          <w:szCs w:val="24"/>
        </w:rPr>
        <w:t>n</w:t>
      </w:r>
      <w:r w:rsidRPr="00A04C13">
        <w:rPr>
          <w:rFonts w:ascii="Times New Roman" w:hAnsi="Times New Roman"/>
          <w:sz w:val="24"/>
          <w:szCs w:val="24"/>
        </w:rPr>
        <w:t xml:space="preserve">ávrhu rozhodnutia Rady, ktorým sa mení rozhodnutie Rady (EÚ) 2015/1601 z 22. septembra 2015 o zavedení dočasných opatrení v oblasti medzinárodnej ochrany v prospech Talianska a Grécka, </w:t>
      </w:r>
      <w:r w:rsidRPr="00A04C13">
        <w:rPr>
          <w:rFonts w:ascii="Times New Roman" w:hAnsi="Times New Roman"/>
          <w:b/>
          <w:sz w:val="24"/>
          <w:szCs w:val="24"/>
        </w:rPr>
        <w:t>KOM (2016) 171,</w:t>
      </w:r>
    </w:p>
    <w:p w:rsidR="00894CFA" w:rsidRPr="00A04C13" w:rsidP="00894CF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="00C76B28">
        <w:rPr>
          <w:rFonts w:ascii="Times New Roman" w:hAnsi="Times New Roman"/>
          <w:noProof/>
          <w:sz w:val="24"/>
          <w:szCs w:val="24"/>
        </w:rPr>
        <w:t xml:space="preserve">k </w:t>
      </w:r>
      <w:r w:rsidRPr="00A04C13">
        <w:rPr>
          <w:rFonts w:ascii="Times New Roman" w:hAnsi="Times New Roman"/>
          <w:noProof/>
          <w:sz w:val="24"/>
          <w:szCs w:val="24"/>
        </w:rPr>
        <w:t>n</w:t>
      </w:r>
      <w:r w:rsidRPr="00A04C13">
        <w:rPr>
          <w:rFonts w:ascii="Times New Roman" w:hAnsi="Times New Roman"/>
          <w:sz w:val="24"/>
          <w:szCs w:val="24"/>
        </w:rPr>
        <w:t>ávrhu</w:t>
      </w:r>
      <w:r w:rsidRPr="00A04C13">
        <w:rPr>
          <w:rFonts w:ascii="Times New Roman" w:hAnsi="Times New Roman"/>
          <w:sz w:val="24"/>
          <w:szCs w:val="24"/>
          <w:lang w:eastAsia="sk-SK"/>
        </w:rPr>
        <w:t xml:space="preserve"> nariadenia Európskeho parlamentu a Rady, ktorým sa zriaďuje systém vstup/výstup (EES) na zaznamenávanie údajov o vstupe a výstupe a odopretí vstupu v prípade štátnych príslušníkov tretích krajín prekračujúcich vonkajšie hranice členských štátov Európskej únie a ktorým sa stanovujú podmienky prístupu do systému vstup/výstup na účely presadzovania práva a ktorým sa mení nariadenie (ES) č. 767/2008 a nariadenie (EÚ) č. 1077/2011, </w:t>
      </w:r>
      <w:r w:rsidRPr="00A04C13">
        <w:rPr>
          <w:rFonts w:ascii="Times New Roman" w:hAnsi="Times New Roman"/>
          <w:b/>
          <w:sz w:val="24"/>
          <w:szCs w:val="24"/>
        </w:rPr>
        <w:t>KOM (2016) 194,</w:t>
      </w:r>
    </w:p>
    <w:p w:rsidR="00894CFA" w:rsidRPr="00A04C13" w:rsidP="00894CFA">
      <w:pPr>
        <w:numPr>
          <w:ilvl w:val="0"/>
          <w:numId w:val="30"/>
        </w:numPr>
        <w:spacing w:after="0" w:line="240" w:lineRule="auto"/>
        <w:contextualSpacing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="00C76B28">
        <w:rPr>
          <w:rFonts w:ascii="Times New Roman" w:hAnsi="Times New Roman"/>
          <w:noProof/>
          <w:sz w:val="24"/>
          <w:szCs w:val="24"/>
        </w:rPr>
        <w:t xml:space="preserve">k </w:t>
      </w:r>
      <w:r w:rsidRPr="00A04C13">
        <w:rPr>
          <w:rFonts w:ascii="Times New Roman" w:hAnsi="Times New Roman"/>
          <w:noProof/>
          <w:sz w:val="24"/>
          <w:szCs w:val="24"/>
        </w:rPr>
        <w:t>n</w:t>
      </w:r>
      <w:r w:rsidRPr="00A04C13">
        <w:rPr>
          <w:rFonts w:ascii="Times New Roman" w:hAnsi="Times New Roman"/>
          <w:sz w:val="24"/>
          <w:szCs w:val="24"/>
        </w:rPr>
        <w:t>ávrhu</w:t>
      </w:r>
      <w:r w:rsidRPr="00A04C13">
        <w:rPr>
          <w:rFonts w:ascii="Times New Roman" w:hAnsi="Times New Roman"/>
          <w:sz w:val="24"/>
          <w:szCs w:val="24"/>
          <w:lang w:eastAsia="sk-SK"/>
        </w:rPr>
        <w:t xml:space="preserve"> nariadenia Európskeho parlamentu a Rady, ktorým sa mení nariadenie (EÚ) 2016/399, pokiaľ ide o používanie systému vstup/výstup </w:t>
      </w:r>
      <w:r w:rsidRPr="00A04C13">
        <w:rPr>
          <w:rFonts w:ascii="Times New Roman" w:hAnsi="Times New Roman"/>
          <w:b/>
          <w:sz w:val="24"/>
          <w:szCs w:val="24"/>
        </w:rPr>
        <w:t>KOM (2016) 196,</w:t>
      </w:r>
    </w:p>
    <w:p w:rsidR="00894CFA" w:rsidRPr="00A04C13" w:rsidP="0013554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highlight w:val="green"/>
        </w:rPr>
      </w:pPr>
    </w:p>
    <w:p w:rsidR="00894CFA" w:rsidRPr="00A04C13" w:rsidP="00C76B28">
      <w:pPr>
        <w:pStyle w:val="ListParagraph"/>
        <w:spacing w:after="0" w:line="240" w:lineRule="auto"/>
        <w:ind w:left="1413" w:hanging="705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="00C76B28">
        <w:rPr>
          <w:rFonts w:ascii="Times New Roman" w:hAnsi="Times New Roman"/>
          <w:b/>
          <w:noProof/>
          <w:sz w:val="24"/>
          <w:szCs w:val="24"/>
        </w:rPr>
        <w:t>4.</w:t>
        <w:tab/>
      </w:r>
      <w:r w:rsidRPr="00A04C13">
        <w:rPr>
          <w:rFonts w:ascii="Times New Roman" w:hAnsi="Times New Roman"/>
          <w:b/>
          <w:noProof/>
          <w:sz w:val="24"/>
          <w:szCs w:val="24"/>
        </w:rPr>
        <w:t xml:space="preserve">Výbor Národnej rady Slovenskej republiky pre pôdohospodárstvo a životné prostredie </w:t>
      </w:r>
      <w:r w:rsidRPr="00A04C13">
        <w:rPr>
          <w:rFonts w:ascii="Times New Roman" w:hAnsi="Times New Roman"/>
          <w:noProof/>
          <w:sz w:val="24"/>
          <w:szCs w:val="24"/>
        </w:rPr>
        <w:t>o </w:t>
      </w:r>
      <w:r w:rsidR="00C76B28">
        <w:rPr>
          <w:rFonts w:ascii="Times New Roman" w:hAnsi="Times New Roman"/>
          <w:noProof/>
          <w:sz w:val="24"/>
          <w:szCs w:val="24"/>
        </w:rPr>
        <w:t>stanovisko</w:t>
      </w:r>
      <w:r w:rsidRPr="00A04C13">
        <w:rPr>
          <w:rStyle w:val="Strong"/>
          <w:rFonts w:ascii="Times New Roman" w:hAnsi="Times New Roman"/>
          <w:b w:val="0"/>
          <w:sz w:val="24"/>
          <w:szCs w:val="24"/>
        </w:rPr>
        <w:t>:</w:t>
      </w:r>
    </w:p>
    <w:p w:rsidR="00894CFA" w:rsidRPr="00A04C13" w:rsidP="00894CF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Style w:val="Strong"/>
          <w:rFonts w:ascii="Times New Roman" w:hAnsi="Times New Roman"/>
          <w:b w:val="0"/>
          <w:sz w:val="24"/>
          <w:szCs w:val="24"/>
        </w:rPr>
      </w:pPr>
      <w:r w:rsidR="00C76B28">
        <w:rPr>
          <w:rFonts w:ascii="Times New Roman" w:hAnsi="Times New Roman"/>
          <w:sz w:val="24"/>
          <w:szCs w:val="24"/>
        </w:rPr>
        <w:t xml:space="preserve">k </w:t>
      </w:r>
      <w:r w:rsidRPr="00A04C13">
        <w:rPr>
          <w:rFonts w:ascii="Times New Roman" w:hAnsi="Times New Roman"/>
          <w:sz w:val="24"/>
          <w:szCs w:val="24"/>
        </w:rPr>
        <w:t xml:space="preserve">návrhu rozhodnutia Rady o podpise v mene Európskej únie Parížskej dohody prijatej na základe Rámcového dohovoru Organizácie Spojených národov o zmene klímy, </w:t>
      </w:r>
      <w:r w:rsidRPr="00A04C13">
        <w:rPr>
          <w:rFonts w:ascii="Times New Roman" w:hAnsi="Times New Roman"/>
          <w:b/>
          <w:sz w:val="24"/>
          <w:szCs w:val="24"/>
        </w:rPr>
        <w:t>KOM (2016) 62,</w:t>
      </w:r>
    </w:p>
    <w:p w:rsidR="00894CFA" w:rsidRPr="00A04C13" w:rsidP="0013554D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highlight w:val="green"/>
        </w:rPr>
      </w:pPr>
    </w:p>
    <w:p w:rsidR="00A904FB" w:rsidRPr="00A04C13" w:rsidP="00C76B28">
      <w:pPr>
        <w:pStyle w:val="ListParagraph"/>
        <w:spacing w:after="0" w:line="240" w:lineRule="auto"/>
        <w:ind w:left="1413" w:hanging="705"/>
        <w:jc w:val="both"/>
        <w:rPr>
          <w:rFonts w:ascii="Times New Roman" w:hAnsi="Times New Roman"/>
          <w:bCs/>
          <w:sz w:val="24"/>
          <w:szCs w:val="24"/>
        </w:rPr>
      </w:pPr>
      <w:r w:rsidR="00C76B28">
        <w:rPr>
          <w:rFonts w:ascii="Times New Roman" w:hAnsi="Times New Roman"/>
          <w:b/>
          <w:noProof/>
          <w:sz w:val="24"/>
          <w:szCs w:val="24"/>
        </w:rPr>
        <w:t>5.</w:t>
        <w:tab/>
      </w:r>
      <w:r w:rsidRPr="00A04C13" w:rsidR="00E94573">
        <w:rPr>
          <w:rFonts w:ascii="Times New Roman" w:hAnsi="Times New Roman"/>
          <w:b/>
          <w:noProof/>
          <w:sz w:val="24"/>
          <w:szCs w:val="24"/>
        </w:rPr>
        <w:t>Ústavnoprávny v</w:t>
      </w:r>
      <w:r w:rsidRPr="00A04C13" w:rsidR="002D59B8">
        <w:rPr>
          <w:rFonts w:ascii="Times New Roman" w:hAnsi="Times New Roman"/>
          <w:b/>
          <w:noProof/>
          <w:sz w:val="24"/>
          <w:szCs w:val="24"/>
        </w:rPr>
        <w:t xml:space="preserve">ýbor Národnej rady Slovenskej republiky </w:t>
      </w:r>
      <w:r w:rsidR="00C76B28">
        <w:rPr>
          <w:rFonts w:ascii="Times New Roman" w:hAnsi="Times New Roman"/>
          <w:noProof/>
          <w:sz w:val="24"/>
          <w:szCs w:val="24"/>
        </w:rPr>
        <w:t>o</w:t>
      </w:r>
      <w:r w:rsidRPr="00A04C13" w:rsidR="002D59B8">
        <w:rPr>
          <w:rFonts w:ascii="Times New Roman" w:hAnsi="Times New Roman"/>
          <w:noProof/>
          <w:sz w:val="24"/>
          <w:szCs w:val="24"/>
        </w:rPr>
        <w:t xml:space="preserve"> stanovisk</w:t>
      </w:r>
      <w:r w:rsidR="00C76B28">
        <w:rPr>
          <w:rFonts w:ascii="Times New Roman" w:hAnsi="Times New Roman"/>
          <w:noProof/>
          <w:sz w:val="24"/>
          <w:szCs w:val="24"/>
        </w:rPr>
        <w:t>o</w:t>
      </w:r>
      <w:r w:rsidRPr="00A04C13">
        <w:rPr>
          <w:rFonts w:ascii="Times New Roman" w:hAnsi="Times New Roman"/>
          <w:bCs/>
          <w:sz w:val="24"/>
          <w:szCs w:val="24"/>
        </w:rPr>
        <w:t>:</w:t>
      </w:r>
    </w:p>
    <w:p w:rsidR="00894CFA" w:rsidRPr="00A04C13" w:rsidP="00894CF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C76B28">
        <w:rPr>
          <w:rFonts w:ascii="Times New Roman" w:hAnsi="Times New Roman"/>
          <w:sz w:val="24"/>
          <w:szCs w:val="24"/>
          <w:lang w:eastAsia="sk-SK"/>
        </w:rPr>
        <w:t xml:space="preserve">k </w:t>
      </w:r>
      <w:r w:rsidRPr="00A04C13">
        <w:rPr>
          <w:rFonts w:ascii="Times New Roman" w:hAnsi="Times New Roman"/>
          <w:sz w:val="24"/>
          <w:szCs w:val="24"/>
          <w:lang w:eastAsia="sk-SK"/>
        </w:rPr>
        <w:t xml:space="preserve">návrhu nariadenia Rady o právomoci, rozhodnom práve a uznávaní a výkone </w:t>
      </w:r>
      <w:r w:rsidRPr="00A04C13">
        <w:rPr>
          <w:rFonts w:ascii="Times New Roman" w:hAnsi="Times New Roman"/>
          <w:sz w:val="24"/>
          <w:szCs w:val="24"/>
        </w:rPr>
        <w:t xml:space="preserve">rozhodnutí vo veciach majetkových režimov manželov, </w:t>
      </w:r>
      <w:r w:rsidRPr="00A04C13">
        <w:rPr>
          <w:rFonts w:ascii="Times New Roman" w:hAnsi="Times New Roman"/>
          <w:b/>
          <w:sz w:val="24"/>
          <w:szCs w:val="24"/>
        </w:rPr>
        <w:t>KOM (2016) 106</w:t>
      </w:r>
      <w:r w:rsidRPr="00A04C13">
        <w:rPr>
          <w:rFonts w:ascii="Times New Roman" w:hAnsi="Times New Roman"/>
          <w:sz w:val="24"/>
          <w:szCs w:val="24"/>
        </w:rPr>
        <w:t>,</w:t>
      </w:r>
    </w:p>
    <w:p w:rsidR="00894CFA" w:rsidRPr="00A04C13" w:rsidP="00894CF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C76B28">
        <w:rPr>
          <w:rFonts w:ascii="Times New Roman" w:hAnsi="Times New Roman"/>
          <w:sz w:val="24"/>
          <w:szCs w:val="24"/>
          <w:lang w:eastAsia="sk-SK"/>
        </w:rPr>
        <w:t xml:space="preserve">k </w:t>
      </w:r>
      <w:r w:rsidRPr="00A04C13">
        <w:rPr>
          <w:rFonts w:ascii="Times New Roman" w:hAnsi="Times New Roman"/>
          <w:sz w:val="24"/>
          <w:szCs w:val="24"/>
          <w:lang w:eastAsia="sk-SK"/>
        </w:rPr>
        <w:t xml:space="preserve">návrhu nariadenia Rady o právomoci, rozhodnom práve a uznávaní a výkone rozhodnutí vo veciach majetkových dôsledkov registrovaných partnerstiev, </w:t>
      </w:r>
      <w:r w:rsidRPr="00A04C13">
        <w:rPr>
          <w:rFonts w:ascii="Times New Roman" w:hAnsi="Times New Roman"/>
          <w:b/>
          <w:sz w:val="24"/>
          <w:szCs w:val="24"/>
        </w:rPr>
        <w:t>KOM (2016) 107</w:t>
      </w:r>
      <w:r w:rsidRPr="00A04C13">
        <w:rPr>
          <w:rFonts w:ascii="Times New Roman" w:hAnsi="Times New Roman"/>
          <w:sz w:val="24"/>
          <w:szCs w:val="24"/>
        </w:rPr>
        <w:t>,</w:t>
      </w:r>
    </w:p>
    <w:p w:rsidR="00894CFA" w:rsidRPr="00A04C13" w:rsidP="00894CF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="00C76B28">
        <w:rPr>
          <w:rFonts w:ascii="Times New Roman" w:hAnsi="Times New Roman"/>
          <w:sz w:val="24"/>
          <w:szCs w:val="24"/>
          <w:lang w:eastAsia="sk-SK"/>
        </w:rPr>
        <w:t xml:space="preserve">k </w:t>
      </w:r>
      <w:r w:rsidRPr="00A04C13">
        <w:rPr>
          <w:rFonts w:ascii="Times New Roman" w:hAnsi="Times New Roman"/>
          <w:sz w:val="24"/>
          <w:szCs w:val="24"/>
          <w:lang w:eastAsia="sk-SK"/>
        </w:rPr>
        <w:t xml:space="preserve">návrhu rozhodnutia Rady, ktorým sa povoľuje posilnená spolupráca v oblasti právomoci, rozhodného práva a uznávania a výkonu rozhodnutí vo veciach majetkových režimov medzinárodných párov, vzťahujúca sa na veci majetkových režimov manželov, ako aj na majetkové dôsledky registrovaných partnerstiev, </w:t>
      </w:r>
      <w:r w:rsidRPr="00A04C13">
        <w:rPr>
          <w:rFonts w:ascii="Times New Roman" w:hAnsi="Times New Roman"/>
          <w:b/>
          <w:sz w:val="24"/>
          <w:szCs w:val="24"/>
        </w:rPr>
        <w:t>KOM (2016) 108,</w:t>
      </w:r>
    </w:p>
    <w:p w:rsidR="00894CFA" w:rsidRPr="00A04C13" w:rsidP="00A904F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Style w:val="Strong"/>
          <w:rFonts w:ascii="Times New Roman" w:hAnsi="Times New Roman"/>
          <w:bCs w:val="0"/>
          <w:sz w:val="24"/>
          <w:szCs w:val="24"/>
        </w:rPr>
      </w:pPr>
      <w:r w:rsidR="00C76B28">
        <w:rPr>
          <w:rFonts w:ascii="Times New Roman" w:hAnsi="Times New Roman"/>
          <w:sz w:val="24"/>
          <w:szCs w:val="24"/>
          <w:lang w:eastAsia="sk-SK"/>
        </w:rPr>
        <w:t xml:space="preserve">k </w:t>
      </w:r>
      <w:r w:rsidRPr="00A04C13">
        <w:rPr>
          <w:rFonts w:ascii="Times New Roman" w:hAnsi="Times New Roman"/>
          <w:sz w:val="24"/>
          <w:szCs w:val="24"/>
          <w:lang w:eastAsia="sk-SK"/>
        </w:rPr>
        <w:t>návrhu rozhodnutia Rady o prijatí ustanovení, ktorými sa mení Akt o priamych a všeobecných voľbách poslancov Európskeho parlamentu (2015/0907/APP)</w:t>
      </w:r>
    </w:p>
    <w:p w:rsidR="009655C4" w:rsidP="002D59B8">
      <w:pPr>
        <w:pStyle w:val="ListParagraph"/>
        <w:spacing w:after="0" w:line="240" w:lineRule="auto"/>
        <w:ind w:left="0"/>
        <w:jc w:val="both"/>
        <w:rPr>
          <w:rStyle w:val="Strong"/>
          <w:rFonts w:ascii="Times New Roman" w:hAnsi="Times New Roman"/>
          <w:sz w:val="24"/>
          <w:szCs w:val="24"/>
        </w:rPr>
      </w:pPr>
    </w:p>
    <w:p w:rsidR="00C76B28" w:rsidRPr="00A04C13" w:rsidP="002D59B8">
      <w:pPr>
        <w:pStyle w:val="ListParagraph"/>
        <w:spacing w:after="0" w:line="240" w:lineRule="auto"/>
        <w:ind w:left="0"/>
        <w:jc w:val="both"/>
        <w:rPr>
          <w:rStyle w:val="Strong"/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>C.</w:t>
        <w:tab/>
        <w:t>ukladá</w:t>
      </w:r>
    </w:p>
    <w:p w:rsidR="0013554D" w:rsidRPr="00A04C13" w:rsidP="00C76B28">
      <w:pPr>
        <w:spacing w:after="0" w:line="240" w:lineRule="auto"/>
        <w:jc w:val="both"/>
        <w:rPr>
          <w:rFonts w:ascii="Times New Roman" w:hAnsi="Times New Roman"/>
          <w:b/>
          <w:spacing w:val="60"/>
          <w:sz w:val="24"/>
          <w:szCs w:val="24"/>
          <w:highlight w:val="yellow"/>
        </w:rPr>
      </w:pPr>
    </w:p>
    <w:p w:rsidR="00BD12B4" w:rsidRPr="00A04C13" w:rsidP="00691C95">
      <w:pPr>
        <w:pStyle w:val="BodyText"/>
        <w:spacing w:after="0"/>
        <w:jc w:val="both"/>
        <w:rPr>
          <w:b/>
        </w:rPr>
      </w:pPr>
      <w:r w:rsidRPr="00A04C13">
        <w:rPr>
          <w:b/>
        </w:rPr>
        <w:t xml:space="preserve">predsedovi výboru </w:t>
      </w:r>
    </w:p>
    <w:p w:rsidR="002D59B8" w:rsidRPr="00A04C13" w:rsidP="002D5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C13" w:rsidR="00BD12B4">
        <w:rPr>
          <w:rFonts w:ascii="Times New Roman" w:hAnsi="Times New Roman"/>
          <w:sz w:val="24"/>
          <w:szCs w:val="24"/>
        </w:rPr>
        <w:t>informovať o prijatom uznesení predsedu Národnej rady Slovenskej republiky</w:t>
      </w:r>
      <w:r w:rsidRPr="00A04C13" w:rsidR="00A73BDB">
        <w:rPr>
          <w:rFonts w:ascii="Times New Roman" w:hAnsi="Times New Roman"/>
          <w:sz w:val="24"/>
          <w:szCs w:val="24"/>
        </w:rPr>
        <w:t>, predsedu Výboru Národnej rady Slovenskej republiky pre financie a</w:t>
      </w:r>
      <w:r w:rsidRPr="00A04C13" w:rsidR="00894CFA">
        <w:rPr>
          <w:rFonts w:ascii="Times New Roman" w:hAnsi="Times New Roman"/>
          <w:sz w:val="24"/>
          <w:szCs w:val="24"/>
        </w:rPr>
        <w:t> </w:t>
      </w:r>
      <w:r w:rsidRPr="00A04C13" w:rsidR="00A73BDB">
        <w:rPr>
          <w:rFonts w:ascii="Times New Roman" w:hAnsi="Times New Roman"/>
          <w:sz w:val="24"/>
          <w:szCs w:val="24"/>
        </w:rPr>
        <w:t>rozpočet</w:t>
      </w:r>
      <w:r w:rsidRPr="00A04C13" w:rsidR="00894CFA">
        <w:rPr>
          <w:rFonts w:ascii="Times New Roman" w:hAnsi="Times New Roman"/>
          <w:sz w:val="24"/>
          <w:szCs w:val="24"/>
        </w:rPr>
        <w:t>, predsedu Výboru Národnej rady Slovenskej republiky pre hospodárske záležitosti, predsedu Výboru Národnej rady Slovenskej republiky pre obranu a bezpečnosť, p</w:t>
      </w:r>
      <w:r w:rsidRPr="00A04C13">
        <w:rPr>
          <w:rFonts w:ascii="Times New Roman" w:hAnsi="Times New Roman"/>
          <w:sz w:val="24"/>
          <w:szCs w:val="24"/>
        </w:rPr>
        <w:t xml:space="preserve">redsedu Výboru Národnej rady Slovenskej republiky pre </w:t>
      </w:r>
      <w:r w:rsidRPr="00A04C13" w:rsidR="007212F0">
        <w:rPr>
          <w:rFonts w:ascii="Times New Roman" w:hAnsi="Times New Roman"/>
          <w:sz w:val="24"/>
          <w:szCs w:val="24"/>
        </w:rPr>
        <w:t>pôdohospodárstvo a životné prostredie</w:t>
      </w:r>
      <w:r w:rsidR="00C76B28">
        <w:rPr>
          <w:rFonts w:ascii="Times New Roman" w:hAnsi="Times New Roman"/>
          <w:sz w:val="24"/>
          <w:szCs w:val="24"/>
        </w:rPr>
        <w:t xml:space="preserve">, </w:t>
      </w:r>
      <w:r w:rsidRPr="00A04C13" w:rsidR="00894CFA">
        <w:rPr>
          <w:rFonts w:ascii="Times New Roman" w:hAnsi="Times New Roman"/>
          <w:sz w:val="24"/>
          <w:szCs w:val="24"/>
        </w:rPr>
        <w:t>predsedu Ústavnoprávneho výboru Nár</w:t>
      </w:r>
      <w:r w:rsidR="00C76B28">
        <w:rPr>
          <w:rFonts w:ascii="Times New Roman" w:hAnsi="Times New Roman"/>
          <w:sz w:val="24"/>
          <w:szCs w:val="24"/>
        </w:rPr>
        <w:t>odnej rady Slovenskej republiky a príslušných členov vlády Slovenskej republiky</w:t>
      </w:r>
    </w:p>
    <w:p w:rsidR="0013554D" w:rsidRPr="00A04C13" w:rsidP="00BD12B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12B4" w:rsidRPr="00A04C13" w:rsidP="00BD12B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C95" w:rsidP="00BD12B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B28" w:rsidP="00BD12B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B28" w:rsidP="00BD12B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B28" w:rsidRPr="00A04C13" w:rsidP="00BD12B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C95" w:rsidRPr="00A04C13" w:rsidP="00BD12B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12B4" w:rsidRPr="00A04C13" w:rsidP="00BD12B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4C13">
        <w:rPr>
          <w:rFonts w:ascii="Times New Roman" w:hAnsi="Times New Roman"/>
          <w:b/>
          <w:sz w:val="24"/>
          <w:szCs w:val="24"/>
        </w:rPr>
        <w:t xml:space="preserve">  </w:t>
      </w:r>
      <w:r w:rsidRPr="00A04C13" w:rsidR="00507524">
        <w:rPr>
          <w:rFonts w:ascii="Times New Roman" w:hAnsi="Times New Roman"/>
          <w:b/>
          <w:sz w:val="24"/>
          <w:szCs w:val="24"/>
        </w:rPr>
        <w:t xml:space="preserve"> </w:t>
      </w:r>
      <w:r w:rsidRPr="00A04C13">
        <w:rPr>
          <w:rFonts w:ascii="Times New Roman" w:hAnsi="Times New Roman"/>
          <w:b/>
          <w:sz w:val="24"/>
          <w:szCs w:val="24"/>
        </w:rPr>
        <w:t xml:space="preserve">      </w:t>
      </w:r>
      <w:r w:rsidR="00944518">
        <w:rPr>
          <w:rFonts w:ascii="Times New Roman" w:hAnsi="Times New Roman"/>
          <w:b/>
          <w:sz w:val="24"/>
          <w:szCs w:val="24"/>
        </w:rPr>
        <w:tab/>
        <w:tab/>
      </w:r>
      <w:r w:rsidRPr="00A04C13" w:rsidR="00507524">
        <w:rPr>
          <w:rFonts w:ascii="Times New Roman" w:hAnsi="Times New Roman"/>
          <w:b/>
          <w:sz w:val="24"/>
          <w:szCs w:val="24"/>
        </w:rPr>
        <w:t>Edita Pfundtner</w:t>
      </w:r>
      <w:r w:rsidRPr="00A04C13">
        <w:rPr>
          <w:rFonts w:ascii="Times New Roman" w:hAnsi="Times New Roman"/>
          <w:b/>
          <w:sz w:val="24"/>
          <w:szCs w:val="24"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BD12B4" w:rsidRPr="00A04C13" w:rsidP="00BD12B4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b/>
          <w:sz w:val="24"/>
          <w:szCs w:val="24"/>
        </w:rPr>
        <w:t xml:space="preserve"> Jozef Viskupič</w:t>
      </w:r>
      <w:r w:rsidRPr="00A04C13">
        <w:rPr>
          <w:rFonts w:ascii="Times New Roman" w:hAnsi="Times New Roman"/>
          <w:sz w:val="24"/>
          <w:szCs w:val="24"/>
        </w:rPr>
        <w:tab/>
        <w:tab/>
        <w:tab/>
        <w:tab/>
        <w:tab/>
        <w:t xml:space="preserve">   </w:t>
        <w:tab/>
        <w:t xml:space="preserve">         predseda výboru  </w:t>
      </w:r>
    </w:p>
    <w:p w:rsidR="00BD12B4" w:rsidRPr="00A04C13" w:rsidP="008D3A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C13">
        <w:rPr>
          <w:rFonts w:ascii="Times New Roman" w:hAnsi="Times New Roman"/>
          <w:sz w:val="24"/>
          <w:szCs w:val="24"/>
        </w:rPr>
        <w:t xml:space="preserve">                 overovateľ  </w:t>
        <w:tab/>
        <w:tab/>
        <w:tab/>
        <w:tab/>
        <w:tab/>
        <w:tab/>
        <w:t xml:space="preserve">  </w:t>
      </w:r>
    </w:p>
    <w:sectPr w:rsidSect="00EB3326">
      <w:footerReference w:type="default" r:id="rId4"/>
      <w:headerReference w:type="first" r:id="rId5"/>
      <w:foot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EA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C811C1">
      <w:rPr>
        <w:noProof/>
      </w:rPr>
      <w:t>15</w:t>
    </w:r>
    <w:r>
      <w:fldChar w:fldCharType="end"/>
    </w:r>
  </w:p>
  <w:p w:rsidR="00D66E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EA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C811C1">
      <w:rPr>
        <w:noProof/>
      </w:rPr>
      <w:t>1</w:t>
    </w:r>
    <w:r>
      <w:fldChar w:fldCharType="end"/>
    </w:r>
  </w:p>
  <w:p w:rsidR="00A04C1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C13" w:rsidRPr="00151AC2" w:rsidP="00151AC2">
    <w:pPr>
      <w:pStyle w:val="Header"/>
      <w:spacing w:after="0"/>
      <w:rPr>
        <w:rFonts w:ascii="Times New Roman" w:hAnsi="Times New Roman"/>
        <w:sz w:val="24"/>
        <w:szCs w:val="24"/>
      </w:rPr>
    </w:pPr>
    <w:r w:rsidRPr="00151AC2">
      <w:rPr>
        <w:rFonts w:ascii="Times New Roman" w:hAnsi="Times New Roman"/>
        <w:sz w:val="24"/>
        <w:szCs w:val="24"/>
      </w:rPr>
      <w:t xml:space="preserve">                             </w:t>
    </w:r>
    <w:r>
      <w:rPr>
        <w:rFonts w:ascii="Times New Roman" w:hAnsi="Times New Roman"/>
        <w:noProof/>
        <w:sz w:val="24"/>
        <w:szCs w:val="24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2" o:spid="_x0000_i2049" type="#_x0000_t75" style="width:27.75pt;height:31.03pt;visibility:visible" filled="f" stroked="f">
          <v:fill o:detectmouseclick="f"/>
          <v:imagedata r:id="rId1" o:title=""/>
          <o:lock v:ext="edit" aspectratio="t"/>
        </v:shape>
      </w:pict>
    </w:r>
  </w:p>
  <w:p w:rsidR="00A04C13" w:rsidRPr="00151AC2" w:rsidP="00A04C13">
    <w:pPr>
      <w:tabs>
        <w:tab w:val="left" w:pos="567"/>
      </w:tabs>
      <w:spacing w:after="0" w:line="240" w:lineRule="auto"/>
      <w:rPr>
        <w:rFonts w:ascii="Times New Roman" w:hAnsi="Times New Roman"/>
        <w:b/>
        <w:sz w:val="24"/>
        <w:szCs w:val="24"/>
      </w:rPr>
    </w:pPr>
    <w:r w:rsidRPr="00151AC2">
      <w:rPr>
        <w:rFonts w:ascii="Times New Roman" w:hAnsi="Times New Roman"/>
        <w:b/>
        <w:sz w:val="24"/>
        <w:szCs w:val="24"/>
      </w:rPr>
      <w:t>Výbor Národnej rady Slovenskej republiky</w:t>
    </w:r>
  </w:p>
  <w:p w:rsidR="00A04C13" w:rsidRPr="00151AC2" w:rsidP="00A04C13">
    <w:pPr>
      <w:tabs>
        <w:tab w:val="left" w:pos="567"/>
      </w:tabs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  <w:t xml:space="preserve">      pre európske záležitosti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871"/>
    <w:multiLevelType w:val="hybridMultilevel"/>
    <w:tmpl w:val="91D05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47C6D"/>
    <w:multiLevelType w:val="hybridMultilevel"/>
    <w:tmpl w:val="FAF427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824319"/>
    <w:multiLevelType w:val="hybridMultilevel"/>
    <w:tmpl w:val="FFA29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C54C4"/>
    <w:multiLevelType w:val="hybridMultilevel"/>
    <w:tmpl w:val="2B6C4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10C31"/>
    <w:multiLevelType w:val="hybridMultilevel"/>
    <w:tmpl w:val="B4BE53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50DA1"/>
    <w:multiLevelType w:val="hybridMultilevel"/>
    <w:tmpl w:val="62DE7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81498"/>
    <w:multiLevelType w:val="hybridMultilevel"/>
    <w:tmpl w:val="68BA3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66219"/>
    <w:multiLevelType w:val="hybridMultilevel"/>
    <w:tmpl w:val="77627F9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83789"/>
    <w:multiLevelType w:val="hybridMultilevel"/>
    <w:tmpl w:val="110E8C68"/>
    <w:lvl w:ilvl="0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57265"/>
    <w:multiLevelType w:val="hybridMultilevel"/>
    <w:tmpl w:val="6F3A6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B7699"/>
    <w:multiLevelType w:val="hybridMultilevel"/>
    <w:tmpl w:val="D0725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E799D"/>
    <w:multiLevelType w:val="hybridMultilevel"/>
    <w:tmpl w:val="4AE6B8A2"/>
    <w:lvl w:ilvl="0">
      <w:start w:val="1"/>
      <w:numFmt w:val="decimal"/>
      <w:lvlText w:val="%1."/>
      <w:lvlJc w:val="left"/>
      <w:pPr>
        <w:ind w:left="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726" w:hanging="360"/>
      </w:pPr>
    </w:lvl>
    <w:lvl w:ilvl="2" w:tentative="1">
      <w:start w:val="1"/>
      <w:numFmt w:val="lowerRoman"/>
      <w:lvlText w:val="%3."/>
      <w:lvlJc w:val="right"/>
      <w:pPr>
        <w:ind w:left="1446" w:hanging="180"/>
      </w:pPr>
    </w:lvl>
    <w:lvl w:ilvl="3" w:tentative="1">
      <w:start w:val="1"/>
      <w:numFmt w:val="decimal"/>
      <w:lvlText w:val="%4."/>
      <w:lvlJc w:val="left"/>
      <w:pPr>
        <w:ind w:left="2166" w:hanging="360"/>
      </w:pPr>
    </w:lvl>
    <w:lvl w:ilvl="4" w:tentative="1">
      <w:start w:val="1"/>
      <w:numFmt w:val="lowerLetter"/>
      <w:lvlText w:val="%5."/>
      <w:lvlJc w:val="left"/>
      <w:pPr>
        <w:ind w:left="2886" w:hanging="360"/>
      </w:pPr>
    </w:lvl>
    <w:lvl w:ilvl="5" w:tentative="1">
      <w:start w:val="1"/>
      <w:numFmt w:val="lowerRoman"/>
      <w:lvlText w:val="%6."/>
      <w:lvlJc w:val="right"/>
      <w:pPr>
        <w:ind w:left="3606" w:hanging="180"/>
      </w:pPr>
    </w:lvl>
    <w:lvl w:ilvl="6" w:tentative="1">
      <w:start w:val="1"/>
      <w:numFmt w:val="decimal"/>
      <w:lvlText w:val="%7."/>
      <w:lvlJc w:val="left"/>
      <w:pPr>
        <w:ind w:left="4326" w:hanging="360"/>
      </w:pPr>
    </w:lvl>
    <w:lvl w:ilvl="7" w:tentative="1">
      <w:start w:val="1"/>
      <w:numFmt w:val="lowerLetter"/>
      <w:lvlText w:val="%8."/>
      <w:lvlJc w:val="left"/>
      <w:pPr>
        <w:ind w:left="5046" w:hanging="360"/>
      </w:pPr>
    </w:lvl>
    <w:lvl w:ilvl="8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>
    <w:nsid w:val="2C8226F8"/>
    <w:multiLevelType w:val="hybridMultilevel"/>
    <w:tmpl w:val="0F48BF4E"/>
    <w:lvl w:ilvl="0">
      <w:start w:val="0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2EA52BAD"/>
    <w:multiLevelType w:val="hybridMultilevel"/>
    <w:tmpl w:val="7C32F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166A6"/>
    <w:multiLevelType w:val="hybridMultilevel"/>
    <w:tmpl w:val="6F3A6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28157A"/>
    <w:multiLevelType w:val="hybridMultilevel"/>
    <w:tmpl w:val="91D05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C373E"/>
    <w:multiLevelType w:val="hybridMultilevel"/>
    <w:tmpl w:val="0C0ED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25ED5"/>
    <w:multiLevelType w:val="hybridMultilevel"/>
    <w:tmpl w:val="25CEB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71CCD"/>
    <w:multiLevelType w:val="hybridMultilevel"/>
    <w:tmpl w:val="4BAA262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E7EB3"/>
    <w:multiLevelType w:val="hybridMultilevel"/>
    <w:tmpl w:val="4DB44248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737555"/>
    <w:multiLevelType w:val="hybridMultilevel"/>
    <w:tmpl w:val="03287A94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6306C0"/>
    <w:multiLevelType w:val="hybridMultilevel"/>
    <w:tmpl w:val="7C32F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D575C"/>
    <w:multiLevelType w:val="hybridMultilevel"/>
    <w:tmpl w:val="747E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95296A"/>
    <w:multiLevelType w:val="hybridMultilevel"/>
    <w:tmpl w:val="EF0078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1143D0"/>
    <w:multiLevelType w:val="hybridMultilevel"/>
    <w:tmpl w:val="D69CDBA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08E7CE4"/>
    <w:multiLevelType w:val="hybridMultilevel"/>
    <w:tmpl w:val="6F3A6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361FC1"/>
    <w:multiLevelType w:val="hybridMultilevel"/>
    <w:tmpl w:val="0D5AA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30770"/>
    <w:multiLevelType w:val="hybridMultilevel"/>
    <w:tmpl w:val="28DCC510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7255675C"/>
    <w:multiLevelType w:val="hybridMultilevel"/>
    <w:tmpl w:val="31169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F7C1D"/>
    <w:multiLevelType w:val="hybridMultilevel"/>
    <w:tmpl w:val="31169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14"/>
  </w:num>
  <w:num w:numId="6">
    <w:abstractNumId w:val="25"/>
  </w:num>
  <w:num w:numId="7">
    <w:abstractNumId w:val="6"/>
  </w:num>
  <w:num w:numId="8">
    <w:abstractNumId w:val="26"/>
  </w:num>
  <w:num w:numId="9">
    <w:abstractNumId w:val="10"/>
  </w:num>
  <w:num w:numId="10">
    <w:abstractNumId w:val="28"/>
  </w:num>
  <w:num w:numId="11">
    <w:abstractNumId w:val="5"/>
  </w:num>
  <w:num w:numId="12">
    <w:abstractNumId w:val="29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3"/>
  </w:num>
  <w:num w:numId="17">
    <w:abstractNumId w:val="0"/>
  </w:num>
  <w:num w:numId="18">
    <w:abstractNumId w:val="15"/>
  </w:num>
  <w:num w:numId="19">
    <w:abstractNumId w:val="13"/>
  </w:num>
  <w:num w:numId="20">
    <w:abstractNumId w:val="7"/>
  </w:num>
  <w:num w:numId="21">
    <w:abstractNumId w:val="21"/>
  </w:num>
  <w:num w:numId="22">
    <w:abstractNumId w:val="18"/>
  </w:num>
  <w:num w:numId="23">
    <w:abstractNumId w:val="17"/>
  </w:num>
  <w:num w:numId="24">
    <w:abstractNumId w:val="20"/>
  </w:num>
  <w:num w:numId="25">
    <w:abstractNumId w:val="11"/>
  </w:num>
  <w:num w:numId="26">
    <w:abstractNumId w:val="8"/>
  </w:num>
  <w:num w:numId="27">
    <w:abstractNumId w:val="19"/>
  </w:num>
  <w:num w:numId="28">
    <w:abstractNumId w:val="23"/>
  </w:num>
  <w:num w:numId="29">
    <w:abstractNumId w:val="24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204"/>
    <w:rsid w:val="0000071A"/>
    <w:rsid w:val="00032C07"/>
    <w:rsid w:val="00064388"/>
    <w:rsid w:val="0008641F"/>
    <w:rsid w:val="00086520"/>
    <w:rsid w:val="000950A1"/>
    <w:rsid w:val="00095F48"/>
    <w:rsid w:val="000964EC"/>
    <w:rsid w:val="000E63E6"/>
    <w:rsid w:val="00103037"/>
    <w:rsid w:val="001052E3"/>
    <w:rsid w:val="001072FA"/>
    <w:rsid w:val="00110422"/>
    <w:rsid w:val="0013554D"/>
    <w:rsid w:val="00151AC2"/>
    <w:rsid w:val="001675BD"/>
    <w:rsid w:val="00171E2C"/>
    <w:rsid w:val="001859E7"/>
    <w:rsid w:val="00195761"/>
    <w:rsid w:val="001A220A"/>
    <w:rsid w:val="001B3DCF"/>
    <w:rsid w:val="001B7E3C"/>
    <w:rsid w:val="001C2FC0"/>
    <w:rsid w:val="001D1340"/>
    <w:rsid w:val="001D5C0E"/>
    <w:rsid w:val="001E7F95"/>
    <w:rsid w:val="00203607"/>
    <w:rsid w:val="002124AC"/>
    <w:rsid w:val="002156AC"/>
    <w:rsid w:val="002501B1"/>
    <w:rsid w:val="002934DB"/>
    <w:rsid w:val="002A2503"/>
    <w:rsid w:val="002C47C0"/>
    <w:rsid w:val="002D59B8"/>
    <w:rsid w:val="002D78F0"/>
    <w:rsid w:val="002E3062"/>
    <w:rsid w:val="002E4135"/>
    <w:rsid w:val="003259EE"/>
    <w:rsid w:val="003452C1"/>
    <w:rsid w:val="00346871"/>
    <w:rsid w:val="0035135A"/>
    <w:rsid w:val="003606D2"/>
    <w:rsid w:val="00362CE5"/>
    <w:rsid w:val="003633E7"/>
    <w:rsid w:val="00363FEF"/>
    <w:rsid w:val="003A104F"/>
    <w:rsid w:val="003D26EC"/>
    <w:rsid w:val="003E77AD"/>
    <w:rsid w:val="004111E6"/>
    <w:rsid w:val="00413CA1"/>
    <w:rsid w:val="004250AD"/>
    <w:rsid w:val="00437CBF"/>
    <w:rsid w:val="00443613"/>
    <w:rsid w:val="00444AAB"/>
    <w:rsid w:val="00445196"/>
    <w:rsid w:val="00465610"/>
    <w:rsid w:val="004A5F4F"/>
    <w:rsid w:val="004C09A2"/>
    <w:rsid w:val="004D010F"/>
    <w:rsid w:val="00507524"/>
    <w:rsid w:val="00540329"/>
    <w:rsid w:val="00546541"/>
    <w:rsid w:val="00552129"/>
    <w:rsid w:val="0055257F"/>
    <w:rsid w:val="00555EF0"/>
    <w:rsid w:val="00583B7F"/>
    <w:rsid w:val="00584961"/>
    <w:rsid w:val="00594D79"/>
    <w:rsid w:val="005B33DD"/>
    <w:rsid w:val="005D1F15"/>
    <w:rsid w:val="005D353B"/>
    <w:rsid w:val="005E798E"/>
    <w:rsid w:val="005F2167"/>
    <w:rsid w:val="005F40FB"/>
    <w:rsid w:val="005F415C"/>
    <w:rsid w:val="005F5813"/>
    <w:rsid w:val="00604EEE"/>
    <w:rsid w:val="006059E7"/>
    <w:rsid w:val="00606784"/>
    <w:rsid w:val="00613BD1"/>
    <w:rsid w:val="00622B81"/>
    <w:rsid w:val="0062400A"/>
    <w:rsid w:val="00626E5B"/>
    <w:rsid w:val="00633596"/>
    <w:rsid w:val="006353A2"/>
    <w:rsid w:val="00646AE7"/>
    <w:rsid w:val="00684452"/>
    <w:rsid w:val="00691C95"/>
    <w:rsid w:val="006A72CE"/>
    <w:rsid w:val="006B07F5"/>
    <w:rsid w:val="006B0C78"/>
    <w:rsid w:val="006B1827"/>
    <w:rsid w:val="006C670B"/>
    <w:rsid w:val="006D6935"/>
    <w:rsid w:val="006E4D58"/>
    <w:rsid w:val="0070755F"/>
    <w:rsid w:val="007212F0"/>
    <w:rsid w:val="0072155D"/>
    <w:rsid w:val="007308E2"/>
    <w:rsid w:val="00752335"/>
    <w:rsid w:val="00777B0E"/>
    <w:rsid w:val="007840CD"/>
    <w:rsid w:val="0078692B"/>
    <w:rsid w:val="007C06A4"/>
    <w:rsid w:val="007D1B8E"/>
    <w:rsid w:val="007D2813"/>
    <w:rsid w:val="008118B4"/>
    <w:rsid w:val="008122E5"/>
    <w:rsid w:val="00843782"/>
    <w:rsid w:val="008447FA"/>
    <w:rsid w:val="008520BF"/>
    <w:rsid w:val="00863E90"/>
    <w:rsid w:val="008725DC"/>
    <w:rsid w:val="00891199"/>
    <w:rsid w:val="00894CFA"/>
    <w:rsid w:val="008A0DF5"/>
    <w:rsid w:val="008A76F5"/>
    <w:rsid w:val="008B459F"/>
    <w:rsid w:val="008D0283"/>
    <w:rsid w:val="008D3A1C"/>
    <w:rsid w:val="008E299A"/>
    <w:rsid w:val="00904204"/>
    <w:rsid w:val="00944518"/>
    <w:rsid w:val="009655C4"/>
    <w:rsid w:val="00967F26"/>
    <w:rsid w:val="009709BC"/>
    <w:rsid w:val="009913A6"/>
    <w:rsid w:val="00997D30"/>
    <w:rsid w:val="009A0C20"/>
    <w:rsid w:val="009A587A"/>
    <w:rsid w:val="00A04C13"/>
    <w:rsid w:val="00A07837"/>
    <w:rsid w:val="00A12D43"/>
    <w:rsid w:val="00A21104"/>
    <w:rsid w:val="00A31954"/>
    <w:rsid w:val="00A31C40"/>
    <w:rsid w:val="00A5119F"/>
    <w:rsid w:val="00A5465E"/>
    <w:rsid w:val="00A73BDB"/>
    <w:rsid w:val="00A769C8"/>
    <w:rsid w:val="00A82B4A"/>
    <w:rsid w:val="00A904FB"/>
    <w:rsid w:val="00A921CA"/>
    <w:rsid w:val="00AA65C6"/>
    <w:rsid w:val="00AA69C9"/>
    <w:rsid w:val="00AD6112"/>
    <w:rsid w:val="00AE0744"/>
    <w:rsid w:val="00AE199D"/>
    <w:rsid w:val="00AE4426"/>
    <w:rsid w:val="00AF3B15"/>
    <w:rsid w:val="00B135B8"/>
    <w:rsid w:val="00B16F20"/>
    <w:rsid w:val="00B208EC"/>
    <w:rsid w:val="00B37B58"/>
    <w:rsid w:val="00B41F34"/>
    <w:rsid w:val="00B66175"/>
    <w:rsid w:val="00B66629"/>
    <w:rsid w:val="00B70B39"/>
    <w:rsid w:val="00B71BC1"/>
    <w:rsid w:val="00B738E2"/>
    <w:rsid w:val="00B76ED2"/>
    <w:rsid w:val="00B804DA"/>
    <w:rsid w:val="00BB238F"/>
    <w:rsid w:val="00BD12B4"/>
    <w:rsid w:val="00BF4161"/>
    <w:rsid w:val="00C01EC0"/>
    <w:rsid w:val="00C11F67"/>
    <w:rsid w:val="00C60812"/>
    <w:rsid w:val="00C65449"/>
    <w:rsid w:val="00C76B28"/>
    <w:rsid w:val="00C811C1"/>
    <w:rsid w:val="00CB01F7"/>
    <w:rsid w:val="00CE2F4C"/>
    <w:rsid w:val="00CF0934"/>
    <w:rsid w:val="00CF7A7E"/>
    <w:rsid w:val="00D1686D"/>
    <w:rsid w:val="00D5132F"/>
    <w:rsid w:val="00D66EA5"/>
    <w:rsid w:val="00D74AC7"/>
    <w:rsid w:val="00D85218"/>
    <w:rsid w:val="00DA1466"/>
    <w:rsid w:val="00DC00CE"/>
    <w:rsid w:val="00DD5CFD"/>
    <w:rsid w:val="00DD6CE5"/>
    <w:rsid w:val="00DE4129"/>
    <w:rsid w:val="00DF42DB"/>
    <w:rsid w:val="00E36FBC"/>
    <w:rsid w:val="00E41B8C"/>
    <w:rsid w:val="00E94573"/>
    <w:rsid w:val="00EB149F"/>
    <w:rsid w:val="00EB3326"/>
    <w:rsid w:val="00EB3736"/>
    <w:rsid w:val="00EC3746"/>
    <w:rsid w:val="00ED0334"/>
    <w:rsid w:val="00ED6A7F"/>
    <w:rsid w:val="00EF26D0"/>
    <w:rsid w:val="00F15D06"/>
    <w:rsid w:val="00F34E42"/>
    <w:rsid w:val="00F40B75"/>
    <w:rsid w:val="00F45FA3"/>
    <w:rsid w:val="00F51922"/>
    <w:rsid w:val="00F54A1C"/>
    <w:rsid w:val="00F9216F"/>
    <w:rsid w:val="00F9780A"/>
    <w:rsid w:val="00FB11CD"/>
    <w:rsid w:val="00FC01D6"/>
    <w:rsid w:val="00FC45E3"/>
    <w:rsid w:val="00FD1C59"/>
    <w:rsid w:val="00FE0091"/>
    <w:rsid w:val="00FE408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FEF"/>
    <w:pPr>
      <w:spacing w:after="200" w:line="276" w:lineRule="auto"/>
    </w:pPr>
    <w:rPr>
      <w:sz w:val="22"/>
      <w:szCs w:val="22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BD12B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9"/>
    <w:qFormat/>
    <w:rsid w:val="0090420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204"/>
    <w:pPr>
      <w:ind w:left="720"/>
      <w:contextualSpacing/>
    </w:pPr>
  </w:style>
  <w:style w:type="character" w:styleId="Strong">
    <w:name w:val="Strong"/>
    <w:uiPriority w:val="22"/>
    <w:qFormat/>
    <w:rsid w:val="00904204"/>
    <w:rPr>
      <w:b/>
      <w:bCs/>
    </w:rPr>
  </w:style>
  <w:style w:type="character" w:customStyle="1" w:styleId="Nadpis3Char">
    <w:name w:val="Nadpis 3 Char"/>
    <w:link w:val="Heading3"/>
    <w:uiPriority w:val="99"/>
    <w:rsid w:val="0090420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B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5B33DD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Heading2"/>
    <w:uiPriority w:val="9"/>
    <w:rsid w:val="00BD12B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D12B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link w:val="BodyText"/>
    <w:uiPriority w:val="99"/>
    <w:semiHidden/>
    <w:rsid w:val="00BD12B4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lavikaChar"/>
    <w:uiPriority w:val="99"/>
    <w:unhideWhenUsed/>
    <w:rsid w:val="00151A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151AC2"/>
    <w:rPr>
      <w:sz w:val="22"/>
      <w:szCs w:val="22"/>
      <w:lang w:eastAsia="en-US"/>
    </w:rPr>
  </w:style>
  <w:style w:type="paragraph" w:styleId="Footer">
    <w:name w:val="footer"/>
    <w:basedOn w:val="Normal"/>
    <w:link w:val="PtaChar"/>
    <w:uiPriority w:val="99"/>
    <w:unhideWhenUsed/>
    <w:rsid w:val="00151AC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151AC2"/>
    <w:rPr>
      <w:sz w:val="22"/>
      <w:szCs w:val="22"/>
      <w:lang w:eastAsia="en-US"/>
    </w:rPr>
  </w:style>
  <w:style w:type="paragraph" w:customStyle="1" w:styleId="Default">
    <w:name w:val="Default"/>
    <w:rsid w:val="00A319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15</Pages>
  <Words>6544</Words>
  <Characters>37306</Characters>
  <Application>Microsoft Office Word</Application>
  <DocSecurity>0</DocSecurity>
  <Lines>310</Lines>
  <Paragraphs>87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Uhnakova, Anna</cp:lastModifiedBy>
  <cp:revision>147</cp:revision>
  <cp:lastPrinted>2016-05-13T10:46:00Z</cp:lastPrinted>
  <dcterms:created xsi:type="dcterms:W3CDTF">2014-11-26T06:37:00Z</dcterms:created>
  <dcterms:modified xsi:type="dcterms:W3CDTF">2016-05-13T10:48:00Z</dcterms:modified>
</cp:coreProperties>
</file>