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CBC" w:rsidP="00C35CB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C35CBC" w:rsidP="00C35CB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C35CBC" w:rsidP="00C35CBC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49. schôdza výboru                                                                                                           </w:t>
      </w: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CRD-427/2015</w:t>
      </w: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896A8C">
        <w:rPr>
          <w:rFonts w:ascii="Arial" w:hAnsi="Arial" w:cs="Arial"/>
          <w:b/>
          <w:sz w:val="20"/>
          <w:szCs w:val="20"/>
        </w:rPr>
        <w:t>164</w:t>
      </w:r>
    </w:p>
    <w:p w:rsidR="00C35CBC" w:rsidP="00C35CBC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C35CBC" w:rsidP="00C35CB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C35CBC" w:rsidP="00C35CB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C35CBC" w:rsidP="00C35CB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C35CBC" w:rsidP="00C35CBC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4. marca 2015</w:t>
      </w: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návrhu poslancov Národnej rady Slovenskej republiky Jozefa Bobríka, Jozefa Mikloška a Pavla Zajaca na prijatie uznesenia Národnej rady Slovenskej republiky k masovej poprave 21</w:t>
      </w:r>
      <w:r w:rsidR="00FE70E1">
        <w:rPr>
          <w:rFonts w:ascii="Arial" w:hAnsi="Arial" w:cs="Arial"/>
          <w:sz w:val="20"/>
          <w:szCs w:val="20"/>
        </w:rPr>
        <w:t xml:space="preserve"> koptských kresťanov na území Líby</w:t>
      </w:r>
      <w:r>
        <w:rPr>
          <w:rFonts w:ascii="Arial" w:hAnsi="Arial" w:cs="Arial"/>
          <w:sz w:val="20"/>
          <w:szCs w:val="20"/>
        </w:rPr>
        <w:t xml:space="preserve">e (tlač 1438) </w:t>
      </w: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C35CBC" w:rsidP="00C35CB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C35CBC" w:rsidP="00C35CB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C35CBC" w:rsidP="00C35CB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C35CBC" w:rsidP="00C35CB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896A8C">
        <w:rPr>
          <w:rFonts w:ascii="Arial" w:hAnsi="Arial" w:cs="Arial"/>
          <w:b/>
          <w:spacing w:val="110"/>
          <w:sz w:val="20"/>
          <w:szCs w:val="20"/>
        </w:rPr>
        <w:t>prerušuje</w:t>
      </w:r>
    </w:p>
    <w:p w:rsidR="00C35CBC" w:rsidP="00C35CB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35CBC" w:rsidP="00C35CBC">
      <w:pPr>
        <w:bidi w:val="0"/>
        <w:jc w:val="both"/>
        <w:rPr>
          <w:rFonts w:ascii="Arial" w:hAnsi="Arial" w:cs="Arial"/>
          <w:sz w:val="20"/>
          <w:szCs w:val="20"/>
        </w:rPr>
      </w:pPr>
      <w:r w:rsidR="000B26FA">
        <w:rPr>
          <w:rFonts w:ascii="Arial" w:hAnsi="Arial" w:cs="Arial"/>
          <w:sz w:val="20"/>
          <w:szCs w:val="20"/>
        </w:rPr>
        <w:t xml:space="preserve">svoje </w:t>
      </w:r>
      <w:r w:rsidR="00896A8C">
        <w:rPr>
          <w:rFonts w:ascii="Arial" w:hAnsi="Arial" w:cs="Arial"/>
          <w:sz w:val="20"/>
          <w:szCs w:val="20"/>
        </w:rPr>
        <w:t>rokovanie o návrhu</w:t>
      </w:r>
      <w:r>
        <w:rPr>
          <w:rFonts w:ascii="Arial" w:hAnsi="Arial" w:cs="Arial"/>
          <w:sz w:val="20"/>
          <w:szCs w:val="20"/>
        </w:rPr>
        <w:t xml:space="preserve"> poslancov Národnej rady Slovenskej republiky Jozefa Bobríka, Jozefa Mikloška a Pavla Zajaca na prijatie uznesenia Národnej rady Slovenskej republiky k masovej poprave 21 k</w:t>
      </w:r>
      <w:r w:rsidR="00FE70E1">
        <w:rPr>
          <w:rFonts w:ascii="Arial" w:hAnsi="Arial" w:cs="Arial"/>
          <w:sz w:val="20"/>
          <w:szCs w:val="20"/>
        </w:rPr>
        <w:t>optských kresťanov na území Líby</w:t>
      </w:r>
      <w:r>
        <w:rPr>
          <w:rFonts w:ascii="Arial" w:hAnsi="Arial" w:cs="Arial"/>
          <w:sz w:val="20"/>
          <w:szCs w:val="20"/>
        </w:rPr>
        <w:t xml:space="preserve">e (tlač 1438),  </w:t>
      </w:r>
    </w:p>
    <w:p w:rsid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35CBC" w:rsidP="00C35CB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896A8C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C35CBC" w:rsidP="00C35CB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35CBC" w:rsidRPr="00C35CBC" w:rsidP="00C35CB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896A8C">
        <w:rPr>
          <w:rFonts w:ascii="Arial" w:hAnsi="Arial" w:cs="Arial"/>
          <w:sz w:val="20"/>
          <w:szCs w:val="20"/>
        </w:rPr>
        <w:t xml:space="preserve">predsedovi výboru informovať predsedu Národnej rady Slovenskej republiky o prijatom uznesení. </w:t>
      </w:r>
    </w:p>
    <w:p w:rsidR="008912A6">
      <w:pPr>
        <w:bidi w:val="0"/>
        <w:rPr>
          <w:rFonts w:ascii="Times New Roman" w:hAnsi="Times New Roman"/>
        </w:rPr>
      </w:pPr>
    </w:p>
    <w:p w:rsidR="00896A8C">
      <w:pPr>
        <w:bidi w:val="0"/>
        <w:rPr>
          <w:rFonts w:ascii="Times New Roman" w:hAnsi="Times New Roman"/>
        </w:rPr>
      </w:pPr>
    </w:p>
    <w:p w:rsidR="00896A8C">
      <w:pPr>
        <w:bidi w:val="0"/>
        <w:rPr>
          <w:rFonts w:ascii="Times New Roman" w:hAnsi="Times New Roman"/>
        </w:rPr>
      </w:pPr>
    </w:p>
    <w:p w:rsidR="00896A8C">
      <w:pPr>
        <w:bidi w:val="0"/>
        <w:rPr>
          <w:rFonts w:ascii="Times New Roman" w:hAnsi="Times New Roman"/>
        </w:rPr>
      </w:pPr>
    </w:p>
    <w:p w:rsidR="00896A8C">
      <w:pPr>
        <w:bidi w:val="0"/>
        <w:rPr>
          <w:rFonts w:ascii="Times New Roman" w:hAnsi="Times New Roman"/>
        </w:rPr>
      </w:pPr>
    </w:p>
    <w:p w:rsidR="00896A8C" w:rsidRPr="00896A8C">
      <w:pPr>
        <w:bidi w:val="0"/>
        <w:rPr>
          <w:rFonts w:ascii="Arial" w:hAnsi="Arial" w:cs="Arial"/>
          <w:sz w:val="20"/>
          <w:szCs w:val="20"/>
        </w:rPr>
      </w:pPr>
      <w:r w:rsidRPr="00896A8C">
        <w:rPr>
          <w:rFonts w:ascii="Arial" w:hAnsi="Arial" w:cs="Arial"/>
          <w:sz w:val="20"/>
          <w:szCs w:val="20"/>
        </w:rPr>
        <w:t xml:space="preserve">Ľubomír Želiezka  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</w:r>
      <w:r w:rsidRPr="00896A8C">
        <w:rPr>
          <w:rFonts w:ascii="Arial" w:hAnsi="Arial" w:cs="Arial"/>
          <w:sz w:val="20"/>
          <w:szCs w:val="20"/>
        </w:rPr>
        <w:t>Rudolf Chmel</w:t>
      </w:r>
    </w:p>
    <w:p w:rsidR="00896A8C" w:rsidRPr="00896A8C">
      <w:pPr>
        <w:bidi w:val="0"/>
        <w:rPr>
          <w:rFonts w:ascii="Arial" w:hAnsi="Arial" w:cs="Arial"/>
          <w:sz w:val="20"/>
          <w:szCs w:val="20"/>
        </w:rPr>
      </w:pPr>
      <w:r w:rsidRPr="00896A8C">
        <w:rPr>
          <w:rFonts w:ascii="Arial" w:hAnsi="Arial" w:cs="Arial"/>
          <w:sz w:val="20"/>
          <w:szCs w:val="20"/>
        </w:rPr>
        <w:t xml:space="preserve">overovateľ 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896A8C">
        <w:rPr>
          <w:rFonts w:ascii="Arial" w:hAnsi="Arial" w:cs="Arial"/>
          <w:sz w:val="20"/>
          <w:szCs w:val="20"/>
        </w:rPr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0EB9"/>
    <w:rsid w:val="000B26FA"/>
    <w:rsid w:val="008912A6"/>
    <w:rsid w:val="00896A8C"/>
    <w:rsid w:val="00A80EB9"/>
    <w:rsid w:val="00C35CBC"/>
    <w:rsid w:val="00E35039"/>
    <w:rsid w:val="00FE70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B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CB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949</Characters>
  <Application>Microsoft Office Word</Application>
  <DocSecurity>0</DocSecurity>
  <Lines>0</Lines>
  <Paragraphs>0</Paragraphs>
  <ScaleCrop>false</ScaleCrop>
  <Company>Kancelaria NR SR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2015-03-05T11:18:00Z</dcterms:created>
  <dcterms:modified xsi:type="dcterms:W3CDTF">2015-03-05T11:18:00Z</dcterms:modified>
</cp:coreProperties>
</file>