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052" w:rsidP="00CD5052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CD5052" w:rsidP="00CD5052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pre financie a rozpočet   </w:t>
      </w:r>
    </w:p>
    <w:p w:rsidR="00CD5052" w:rsidP="00CD5052">
      <w:pPr>
        <w:jc w:val="right"/>
        <w:rPr>
          <w:sz w:val="28"/>
        </w:rPr>
      </w:pPr>
    </w:p>
    <w:p w:rsidR="00CD5052" w:rsidRPr="00CD5052" w:rsidP="00CD5052">
      <w:pPr>
        <w:jc w:val="right"/>
      </w:pPr>
      <w:r w:rsidRPr="00CD5052">
        <w:t xml:space="preserve">            </w:t>
      </w:r>
      <w:r w:rsidR="00A8255F">
        <w:t xml:space="preserve">                              </w:t>
      </w:r>
      <w:r w:rsidR="00D54405">
        <w:t>6</w:t>
      </w:r>
      <w:r w:rsidR="00B159BF">
        <w:t>2</w:t>
      </w:r>
      <w:r w:rsidRPr="00CD5052">
        <w:t>. schôdza</w:t>
      </w:r>
    </w:p>
    <w:p w:rsidR="00CD5052" w:rsidP="00CD5052">
      <w:pPr>
        <w:jc w:val="right"/>
      </w:pPr>
      <w:r w:rsidR="00011766">
        <w:t>1896</w:t>
      </w:r>
      <w:r>
        <w:t>/201</w:t>
      </w:r>
      <w:r w:rsidR="00A8255F">
        <w:t>4</w:t>
      </w:r>
    </w:p>
    <w:p w:rsidR="00B36C59" w:rsidP="00CD5052">
      <w:pPr>
        <w:jc w:val="center"/>
        <w:rPr>
          <w:b/>
        </w:rPr>
      </w:pPr>
    </w:p>
    <w:p w:rsidR="00CD5052" w:rsidP="00CD5052">
      <w:pPr>
        <w:jc w:val="center"/>
        <w:rPr>
          <w:b/>
        </w:rPr>
      </w:pPr>
      <w:r>
        <w:rPr>
          <w:b/>
        </w:rPr>
        <w:t xml:space="preserve">  </w:t>
      </w:r>
      <w:r w:rsidR="00B36C59">
        <w:rPr>
          <w:b/>
        </w:rPr>
        <w:t xml:space="preserve">      </w:t>
      </w:r>
    </w:p>
    <w:p w:rsidR="00303678" w:rsidP="00CD5052">
      <w:pPr>
        <w:jc w:val="center"/>
        <w:rPr>
          <w:b/>
        </w:rPr>
      </w:pPr>
    </w:p>
    <w:p w:rsidR="00303678" w:rsidP="00CD5052">
      <w:pPr>
        <w:jc w:val="center"/>
        <w:rPr>
          <w:b/>
        </w:rPr>
      </w:pPr>
      <w:r w:rsidR="00A8255F">
        <w:rPr>
          <w:b/>
        </w:rPr>
        <w:t xml:space="preserve">     </w:t>
      </w:r>
      <w:r w:rsidR="006E6C75">
        <w:rPr>
          <w:b/>
        </w:rPr>
        <w:t>368</w:t>
      </w:r>
      <w:r w:rsidR="00A8255F">
        <w:rPr>
          <w:b/>
        </w:rPr>
        <w:t xml:space="preserve">   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CD5052" w:rsidP="00CD5052">
      <w:pPr>
        <w:ind w:right="-567"/>
        <w:jc w:val="center"/>
        <w:rPr>
          <w:b/>
        </w:rPr>
      </w:pPr>
    </w:p>
    <w:p w:rsidR="00CD5052" w:rsidP="00CD5052">
      <w:pPr>
        <w:ind w:right="-567"/>
        <w:jc w:val="center"/>
      </w:pPr>
      <w:r w:rsidR="00D54405">
        <w:rPr>
          <w:b/>
        </w:rPr>
        <w:t>z</w:t>
      </w:r>
      <w:r w:rsidR="00CB4BD7">
        <w:rPr>
          <w:b/>
        </w:rPr>
        <w:t xml:space="preserve"> </w:t>
      </w:r>
      <w:r w:rsidR="00D54405">
        <w:rPr>
          <w:b/>
        </w:rPr>
        <w:t>18</w:t>
      </w:r>
      <w:r w:rsidR="00B36C59">
        <w:rPr>
          <w:b/>
        </w:rPr>
        <w:t xml:space="preserve">. </w:t>
      </w:r>
      <w:r w:rsidR="00D54405">
        <w:rPr>
          <w:b/>
        </w:rPr>
        <w:t>novembra</w:t>
      </w:r>
      <w:r>
        <w:rPr>
          <w:b/>
        </w:rPr>
        <w:t xml:space="preserve"> 201</w:t>
      </w:r>
      <w:r w:rsidR="00CB4BD7">
        <w:rPr>
          <w:b/>
        </w:rPr>
        <w:t>4</w:t>
      </w:r>
    </w:p>
    <w:p w:rsidR="00CD5052" w:rsidP="00CD5052">
      <w:pPr>
        <w:pStyle w:val="BodyTextIndent"/>
        <w:ind w:left="0"/>
      </w:pPr>
    </w:p>
    <w:p w:rsidR="00CD5052" w:rsidP="00A8255F">
      <w:pPr>
        <w:jc w:val="both"/>
        <w:rPr>
          <w:b/>
          <w:bCs/>
        </w:rPr>
      </w:pPr>
      <w:r>
        <w:t xml:space="preserve">Výbor Národnej rady Slovenskej republiky pre financie a rozpočet prerokoval </w:t>
      </w:r>
      <w:r w:rsidR="00B36C59">
        <w:t xml:space="preserve">správu o makroekonomickom vývoji a vývoji verejných financií </w:t>
      </w:r>
      <w:r w:rsidR="00303678">
        <w:t>v roku 201</w:t>
      </w:r>
      <w:r w:rsidR="00A8255F">
        <w:t>4</w:t>
      </w:r>
      <w:r w:rsidR="001C40EF">
        <w:t xml:space="preserve"> a predikcii</w:t>
      </w:r>
      <w:r w:rsidR="00B36C59">
        <w:t xml:space="preserve"> vývoja do konca roka (tlač </w:t>
      </w:r>
      <w:r w:rsidR="00A8255F">
        <w:t>1208</w:t>
      </w:r>
      <w:r w:rsidR="00B36C59">
        <w:t xml:space="preserve">) </w:t>
      </w:r>
      <w:r>
        <w:rPr>
          <w:b/>
          <w:bCs/>
        </w:rPr>
        <w:t>a</w:t>
      </w:r>
    </w:p>
    <w:p w:rsidR="00CD5052" w:rsidP="00CD5052">
      <w:pPr>
        <w:pStyle w:val="BodyTextIndent"/>
        <w:ind w:left="360"/>
      </w:pPr>
    </w:p>
    <w:p w:rsidR="00B36C59" w:rsidP="00CD5052">
      <w:pPr>
        <w:pStyle w:val="BodyTextIndent"/>
        <w:ind w:left="360"/>
      </w:pPr>
    </w:p>
    <w:p w:rsidR="001C40EF" w:rsidP="001C40EF">
      <w:pPr>
        <w:numPr>
          <w:ilvl w:val="0"/>
          <w:numId w:val="3"/>
        </w:numPr>
        <w:ind w:left="426" w:hanging="426"/>
        <w:jc w:val="both"/>
        <w:rPr>
          <w:b/>
        </w:rPr>
      </w:pPr>
      <w:r w:rsidR="00CD5052">
        <w:rPr>
          <w:b/>
        </w:rPr>
        <w:t>berie na vedomie</w:t>
      </w:r>
    </w:p>
    <w:p w:rsidR="001C40EF" w:rsidP="001C40EF">
      <w:pPr>
        <w:jc w:val="both"/>
        <w:rPr>
          <w:b/>
        </w:rPr>
      </w:pPr>
    </w:p>
    <w:p w:rsidR="00CD5052" w:rsidRPr="001C40EF" w:rsidP="001C40EF">
      <w:pPr>
        <w:ind w:firstLine="426"/>
        <w:jc w:val="both"/>
        <w:rPr>
          <w:b/>
        </w:rPr>
      </w:pPr>
      <w:r w:rsidR="00B36C59">
        <w:t>správu o makroekonom</w:t>
      </w:r>
      <w:r w:rsidR="00B36C59">
        <w:t xml:space="preserve">ickom vývoji a vývoji verejných financií </w:t>
      </w:r>
      <w:r w:rsidR="00303678">
        <w:t>v roku 201</w:t>
      </w:r>
      <w:r w:rsidR="00A8255F">
        <w:t>4</w:t>
      </w:r>
      <w:r w:rsidR="00B36C59">
        <w:t xml:space="preserve"> a</w:t>
      </w:r>
      <w:r w:rsidR="001C40EF">
        <w:t> </w:t>
      </w:r>
      <w:r w:rsidR="00B36C59">
        <w:t>predikc</w:t>
      </w:r>
      <w:r w:rsidR="001C40EF">
        <w:t xml:space="preserve">iu </w:t>
      </w:r>
      <w:r w:rsidR="00303678">
        <w:t xml:space="preserve">vývoja do konca roka (tlač </w:t>
      </w:r>
      <w:r w:rsidR="00A8255F">
        <w:t>1208</w:t>
      </w:r>
      <w:r w:rsidR="00B36C59">
        <w:t>)</w:t>
      </w:r>
    </w:p>
    <w:p w:rsidR="00CD5052" w:rsidP="00CD5052"/>
    <w:p w:rsidR="001C40EF" w:rsidP="00303678">
      <w:pPr>
        <w:pStyle w:val="Heading7"/>
        <w:widowControl/>
        <w:tabs>
          <w:tab w:val="num" w:pos="1620"/>
        </w:tabs>
        <w:ind w:left="0"/>
        <w:rPr>
          <w:b w:val="0"/>
          <w:szCs w:val="24"/>
          <w:lang w:val="sk-SK"/>
        </w:rPr>
      </w:pPr>
    </w:p>
    <w:p w:rsidR="00CD5052" w:rsidP="001C40EF">
      <w:pPr>
        <w:pStyle w:val="Heading7"/>
        <w:widowControl/>
        <w:numPr>
          <w:ilvl w:val="0"/>
          <w:numId w:val="3"/>
        </w:numPr>
        <w:ind w:left="426" w:hanging="426"/>
        <w:rPr>
          <w:b w:val="0"/>
          <w:bCs/>
          <w:lang w:val="sk-SK"/>
        </w:rPr>
      </w:pPr>
      <w:r>
        <w:rPr>
          <w:lang w:val="sk-SK"/>
        </w:rPr>
        <w:t>odporúča</w:t>
      </w:r>
      <w:r>
        <w:rPr>
          <w:b w:val="0"/>
          <w:bCs/>
          <w:lang w:val="sk-SK"/>
        </w:rPr>
        <w:t xml:space="preserve"> </w:t>
      </w:r>
    </w:p>
    <w:p w:rsidR="00CD5052" w:rsidP="001C40EF">
      <w:pPr>
        <w:pStyle w:val="Heading1"/>
        <w:tabs>
          <w:tab w:val="num" w:pos="426"/>
        </w:tabs>
        <w:ind w:left="0"/>
      </w:pPr>
      <w:r w:rsidR="001C40EF">
        <w:tab/>
      </w:r>
      <w:r>
        <w:t>Národnej rade Slovenskej republiky</w:t>
      </w:r>
    </w:p>
    <w:p w:rsidR="00CD5052" w:rsidP="00CD5052">
      <w:pPr>
        <w:tabs>
          <w:tab w:val="num" w:pos="1620"/>
        </w:tabs>
        <w:ind w:hanging="900"/>
      </w:pPr>
    </w:p>
    <w:p w:rsidR="00CD5052" w:rsidP="001C40EF">
      <w:pPr>
        <w:pStyle w:val="BodyTextIndent"/>
        <w:tabs>
          <w:tab w:val="num" w:pos="426"/>
        </w:tabs>
        <w:ind w:left="0"/>
        <w:jc w:val="both"/>
        <w:rPr>
          <w:b/>
          <w:bCs/>
        </w:rPr>
      </w:pPr>
      <w:r w:rsidR="001C40EF">
        <w:tab/>
      </w:r>
      <w:r w:rsidR="00B36C59">
        <w:t xml:space="preserve">správu o makroekonomickom vývoji a vývoji verejných financií </w:t>
      </w:r>
      <w:r w:rsidR="00303678">
        <w:t>v roku 201</w:t>
      </w:r>
      <w:r w:rsidR="00A8255F">
        <w:t>4</w:t>
      </w:r>
      <w:r w:rsidR="00B36C59">
        <w:t xml:space="preserve"> a </w:t>
      </w:r>
      <w:r w:rsidR="001C40EF">
        <w:t>predikciu</w:t>
      </w:r>
      <w:r w:rsidR="00B36C59">
        <w:t xml:space="preserve"> vývoja do konca roka (tlač </w:t>
      </w:r>
      <w:r w:rsidR="00A8255F">
        <w:t>1208</w:t>
      </w:r>
      <w:r w:rsidR="00B36C59">
        <w:t xml:space="preserve">) </w:t>
      </w:r>
      <w:r w:rsidR="00CB4BD7">
        <w:rPr>
          <w:b/>
          <w:bCs/>
        </w:rPr>
        <w:t>zobrať</w:t>
      </w:r>
      <w:r>
        <w:rPr>
          <w:b/>
          <w:bCs/>
        </w:rPr>
        <w:t xml:space="preserve"> na vedomie</w:t>
      </w:r>
      <w:r w:rsidR="006273B6">
        <w:rPr>
          <w:b/>
          <w:bCs/>
        </w:rPr>
        <w:t>;</w:t>
      </w:r>
    </w:p>
    <w:p w:rsidR="00CD5052" w:rsidP="00CD5052">
      <w:pPr>
        <w:tabs>
          <w:tab w:val="num" w:pos="1620"/>
        </w:tabs>
        <w:ind w:hanging="900"/>
        <w:jc w:val="both"/>
      </w:pPr>
    </w:p>
    <w:p w:rsidR="00CD5052" w:rsidP="00CD5052">
      <w:pPr>
        <w:tabs>
          <w:tab w:val="num" w:pos="1620"/>
        </w:tabs>
        <w:ind w:hanging="900"/>
        <w:jc w:val="both"/>
      </w:pPr>
    </w:p>
    <w:p w:rsidR="00CD5052" w:rsidP="001C40EF">
      <w:pPr>
        <w:pStyle w:val="Heading5"/>
        <w:numPr>
          <w:ilvl w:val="0"/>
          <w:numId w:val="3"/>
        </w:numPr>
        <w:ind w:left="426" w:hanging="426"/>
      </w:pPr>
      <w:r>
        <w:t>ukladá</w:t>
      </w:r>
    </w:p>
    <w:p w:rsidR="00CD5052" w:rsidP="001C40EF">
      <w:pPr>
        <w:tabs>
          <w:tab w:val="num" w:pos="426"/>
        </w:tabs>
        <w:rPr>
          <w:b/>
          <w:bCs/>
        </w:rPr>
      </w:pPr>
      <w:r w:rsidR="001C40EF">
        <w:rPr>
          <w:b/>
          <w:bCs/>
        </w:rPr>
        <w:tab/>
      </w:r>
      <w:r>
        <w:rPr>
          <w:b/>
          <w:bCs/>
        </w:rPr>
        <w:t>predsedovi výboru</w:t>
      </w:r>
    </w:p>
    <w:p w:rsidR="001C40EF" w:rsidP="001C40EF">
      <w:pPr>
        <w:pStyle w:val="BodyTextIndent3"/>
        <w:ind w:left="0"/>
        <w:rPr>
          <w:lang w:val="sk-SK"/>
        </w:rPr>
      </w:pPr>
    </w:p>
    <w:p w:rsidR="00CD5052" w:rsidP="001C40EF">
      <w:pPr>
        <w:pStyle w:val="BodyTextIndent3"/>
        <w:ind w:left="0" w:firstLine="426"/>
        <w:rPr>
          <w:lang w:val="sk-SK"/>
        </w:rPr>
      </w:pPr>
      <w:r>
        <w:rPr>
          <w:lang w:val="sk-SK"/>
        </w:rPr>
        <w:t>informovať predsedu Národnej rady Slovenskej republiky o výsledku prerokovania uvedenej správy vo výbore.</w:t>
      </w:r>
    </w:p>
    <w:p w:rsidR="00CD5052" w:rsidP="00CD5052">
      <w:pPr>
        <w:ind w:left="2850"/>
        <w:jc w:val="both"/>
        <w:rPr>
          <w:bCs/>
        </w:rPr>
      </w:pPr>
      <w:r>
        <w:rPr>
          <w:bCs/>
        </w:rPr>
        <w:t xml:space="preserve"> </w:t>
      </w:r>
    </w:p>
    <w:p w:rsidR="00303678" w:rsidP="00CD5052">
      <w:pPr>
        <w:ind w:left="2850"/>
        <w:rPr>
          <w:b/>
        </w:rPr>
      </w:pPr>
    </w:p>
    <w:p w:rsidR="00303678" w:rsidP="00CD5052">
      <w:pPr>
        <w:ind w:left="2850"/>
        <w:rPr>
          <w:b/>
        </w:rPr>
      </w:pPr>
    </w:p>
    <w:p w:rsidR="001C40EF" w:rsidP="00CD5052">
      <w:pPr>
        <w:ind w:left="2850"/>
        <w:rPr>
          <w:b/>
        </w:rPr>
      </w:pPr>
    </w:p>
    <w:p w:rsidR="001C40EF" w:rsidP="00CD5052">
      <w:pPr>
        <w:ind w:left="2850"/>
        <w:rPr>
          <w:b/>
        </w:rPr>
      </w:pPr>
    </w:p>
    <w:p w:rsidR="00CD5052" w:rsidP="00CD5052">
      <w:pPr>
        <w:ind w:left="2850"/>
        <w:rPr>
          <w:b/>
        </w:rPr>
      </w:pPr>
    </w:p>
    <w:p w:rsidR="00CD5052" w:rsidP="00CD5052">
      <w:pPr>
        <w:ind w:left="5664" w:firstLine="708"/>
        <w:rPr>
          <w:b/>
          <w:bCs/>
        </w:rPr>
      </w:pPr>
      <w:r w:rsidR="001C40EF">
        <w:rPr>
          <w:b/>
          <w:bCs/>
        </w:rPr>
        <w:t xml:space="preserve">      </w:t>
      </w:r>
      <w:r w:rsidR="00B36C59">
        <w:rPr>
          <w:b/>
          <w:bCs/>
        </w:rPr>
        <w:t>Daniel D u c h o ň</w:t>
      </w:r>
    </w:p>
    <w:p w:rsidR="00CD5052" w:rsidP="00CD5052">
      <w:pPr>
        <w:ind w:left="5664" w:firstLine="708"/>
      </w:pPr>
      <w:r>
        <w:t xml:space="preserve"> </w:t>
      </w:r>
      <w:r w:rsidR="001C40EF">
        <w:t xml:space="preserve">       </w:t>
      </w:r>
      <w:r>
        <w:t>predseda výboru</w:t>
      </w:r>
    </w:p>
    <w:p w:rsidR="00CD5052" w:rsidP="00CD5052">
      <w:pPr>
        <w:pStyle w:val="Heading4"/>
      </w:pPr>
      <w:r w:rsidR="00B36C59">
        <w:t xml:space="preserve"> </w:t>
      </w:r>
    </w:p>
    <w:p w:rsidR="00CD5052" w:rsidP="00CD5052">
      <w:pPr>
        <w:pStyle w:val="Heading4"/>
      </w:pPr>
      <w:r w:rsidR="00B36C59">
        <w:t xml:space="preserve">   </w:t>
      </w:r>
      <w:r w:rsidR="00130861">
        <w:t xml:space="preserve">  </w:t>
      </w:r>
      <w:r w:rsidR="00B36C59">
        <w:t>Milan M o j š</w:t>
      </w:r>
      <w:r>
        <w:t xml:space="preserve"> </w:t>
      </w:r>
    </w:p>
    <w:p w:rsidR="00303678" w:rsidRPr="00303678" w:rsidP="00303678">
      <w:pPr>
        <w:rPr>
          <w:b/>
        </w:rPr>
      </w:pPr>
      <w:r w:rsidRPr="00303678">
        <w:rPr>
          <w:b/>
        </w:rPr>
        <w:t xml:space="preserve">    Ivan  Š v e j n a</w:t>
      </w:r>
    </w:p>
    <w:p w:rsidR="00CD5052" w:rsidP="00CD5052">
      <w:r w:rsidR="00130861">
        <w:t xml:space="preserve">   </w:t>
      </w:r>
      <w:r>
        <w:t>overovateľ výboru</w:t>
      </w:r>
    </w:p>
    <w:p w:rsidR="00CD5052"/>
    <w:sectPr w:rsidSect="00B36C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</w:lvl>
    <w:lvl w:ilvl="3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>
      <w:start w:val="1"/>
      <w:numFmt w:val="decimal"/>
      <w:lvlText w:val="%5."/>
      <w:lvlJc w:val="left"/>
      <w:pPr>
        <w:tabs>
          <w:tab w:val="num" w:pos="3090"/>
        </w:tabs>
        <w:ind w:left="3090" w:hanging="360"/>
      </w:pPr>
    </w:lvl>
    <w:lvl w:ilvl="5">
      <w:start w:val="1"/>
      <w:numFmt w:val="decimal"/>
      <w:lvlText w:val="%6."/>
      <w:lvlJc w:val="left"/>
      <w:pPr>
        <w:tabs>
          <w:tab w:val="num" w:pos="3810"/>
        </w:tabs>
        <w:ind w:left="3810" w:hanging="360"/>
      </w:pPr>
    </w:lvl>
    <w:lvl w:ilvl="6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>
      <w:start w:val="1"/>
      <w:numFmt w:val="decimal"/>
      <w:lvlText w:val="%8."/>
      <w:lvlJc w:val="left"/>
      <w:pPr>
        <w:tabs>
          <w:tab w:val="num" w:pos="5250"/>
        </w:tabs>
        <w:ind w:left="5250" w:hanging="360"/>
      </w:pPr>
    </w:lvl>
    <w:lvl w:ilvl="8">
      <w:start w:val="1"/>
      <w:numFmt w:val="decimal"/>
      <w:lvlText w:val="%9."/>
      <w:lvlJc w:val="left"/>
      <w:pPr>
        <w:tabs>
          <w:tab w:val="num" w:pos="5970"/>
        </w:tabs>
        <w:ind w:left="5970" w:hanging="360"/>
      </w:pPr>
    </w:lvl>
  </w:abstractNum>
  <w:abstractNum w:abstractNumId="1">
    <w:nsid w:val="2BC4268E"/>
    <w:multiLevelType w:val="hybridMultilevel"/>
    <w:tmpl w:val="9B8E45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D24C8"/>
    <w:multiLevelType w:val="hybridMultilevel"/>
    <w:tmpl w:val="69A6A01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052"/>
    <w:rsid w:val="00011766"/>
    <w:rsid w:val="00130861"/>
    <w:rsid w:val="001B1EF1"/>
    <w:rsid w:val="001B4D0E"/>
    <w:rsid w:val="001C40EF"/>
    <w:rsid w:val="00261164"/>
    <w:rsid w:val="002F6519"/>
    <w:rsid w:val="00303678"/>
    <w:rsid w:val="004279D1"/>
    <w:rsid w:val="006273B6"/>
    <w:rsid w:val="0064744F"/>
    <w:rsid w:val="006E6C75"/>
    <w:rsid w:val="007A1FD4"/>
    <w:rsid w:val="0088533D"/>
    <w:rsid w:val="00A8255F"/>
    <w:rsid w:val="00B159BF"/>
    <w:rsid w:val="00B36C59"/>
    <w:rsid w:val="00CB4BD7"/>
    <w:rsid w:val="00CD5052"/>
    <w:rsid w:val="00D54405"/>
    <w:rsid w:val="00DA30CC"/>
    <w:rsid w:val="00E64BEB"/>
    <w:rsid w:val="00F92A5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5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D5052"/>
    <w:pPr>
      <w:keepNext/>
      <w:ind w:left="1776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CD5052"/>
    <w:pPr>
      <w:keepNext/>
      <w:outlineLvl w:val="3"/>
    </w:pPr>
    <w:rPr>
      <w:rFonts w:eastAsia="Arial Unicode MS"/>
      <w:b/>
      <w:szCs w:val="20"/>
    </w:rPr>
  </w:style>
  <w:style w:type="paragraph" w:styleId="Heading5">
    <w:name w:val="heading 5"/>
    <w:basedOn w:val="Normal"/>
    <w:next w:val="Normal"/>
    <w:qFormat/>
    <w:rsid w:val="00CD5052"/>
    <w:pPr>
      <w:keepNext/>
      <w:jc w:val="both"/>
      <w:outlineLvl w:val="4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rsid w:val="00CD5052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CD5052"/>
    <w:pPr>
      <w:widowControl w:val="0"/>
      <w:ind w:left="2832" w:firstLine="708"/>
      <w:jc w:val="both"/>
    </w:pPr>
    <w:rPr>
      <w:b/>
      <w:szCs w:val="20"/>
      <w:u w:val="single"/>
      <w:lang w:val="cs-CZ"/>
    </w:rPr>
  </w:style>
  <w:style w:type="paragraph" w:styleId="BodyTextIndent">
    <w:name w:val="Body Text Indent"/>
    <w:basedOn w:val="Normal"/>
    <w:rsid w:val="00CD5052"/>
    <w:pPr>
      <w:ind w:left="960"/>
    </w:pPr>
  </w:style>
  <w:style w:type="paragraph" w:styleId="BodyTextIndent3">
    <w:name w:val="Body Text Indent 3"/>
    <w:basedOn w:val="Normal"/>
    <w:rsid w:val="00CD5052"/>
    <w:pPr>
      <w:ind w:left="1065"/>
      <w:jc w:val="both"/>
    </w:pPr>
    <w:rPr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Holubová, Petra</dc:creator>
  <cp:lastModifiedBy>Holubová, Petra</cp:lastModifiedBy>
  <cp:revision>20</cp:revision>
  <dcterms:created xsi:type="dcterms:W3CDTF">2011-08-22T14:53:00Z</dcterms:created>
  <dcterms:modified xsi:type="dcterms:W3CDTF">2014-11-18T12:36:00Z</dcterms:modified>
</cp:coreProperties>
</file>