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1E1078">
        <w:rPr>
          <w:rFonts w:ascii="AT*Toronto" w:hAnsi="AT*Toronto"/>
          <w:b/>
          <w:sz w:val="32"/>
        </w:rPr>
        <w:t>193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590A8A">
        <w:t>Jaroslavovi D</w:t>
      </w:r>
      <w:r w:rsidR="001E1078">
        <w:t>aniškovi</w:t>
      </w:r>
      <w:r w:rsidR="00DE5D0D">
        <w:t xml:space="preserve">, </w:t>
      </w:r>
      <w:r w:rsidR="006833A1">
        <w:t>č</w:t>
      </w:r>
      <w:r w:rsidR="0032287A">
        <w:t>lenovi</w:t>
      </w:r>
      <w:r w:rsidR="003220E5">
        <w:t xml:space="preserve"> </w:t>
      </w:r>
      <w:r w:rsidR="001E1078">
        <w:t xml:space="preserve">predstavenstva Železničná spoločnosť Cargo Slovakia,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7959BB">
        <w:rPr>
          <w:b w:val="0"/>
        </w:rPr>
        <w:t>Milana Géciho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590A8A">
        <w:t>Jaroslavovi D</w:t>
      </w:r>
      <w:r w:rsidR="001E1078">
        <w:t xml:space="preserve">aniškovi, členovi predstavenstva Železničná spoločnosť Cargo Slovakia, a.s. Bratislava </w:t>
      </w:r>
      <w:r>
        <w:t>(č. konania VP/</w:t>
      </w:r>
      <w:r w:rsidR="00DE5D0D">
        <w:t>5</w:t>
      </w:r>
      <w:r w:rsidR="001E1078">
        <w:t>7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1078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0E5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90A8A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833A1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959BB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E5D0D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266</cp:revision>
  <cp:lastPrinted>2013-05-16T10:23:00Z</cp:lastPrinted>
  <dcterms:created xsi:type="dcterms:W3CDTF">2005-12-12T07:02:00Z</dcterms:created>
  <dcterms:modified xsi:type="dcterms:W3CDTF">2013-05-16T10:23:00Z</dcterms:modified>
</cp:coreProperties>
</file>