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1954" w:rsidP="004B195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4B1954" w:rsidP="004B195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B1954" w:rsidP="004B195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B1954" w:rsidP="004B1954">
      <w:pPr>
        <w:bidi w:val="0"/>
        <w:rPr>
          <w:rFonts w:ascii="Arial" w:hAnsi="Arial" w:cs="Arial"/>
          <w:b/>
          <w:i/>
        </w:rPr>
      </w:pPr>
    </w:p>
    <w:p w:rsidR="004B1954" w:rsidP="004B1954">
      <w:pPr>
        <w:bidi w:val="0"/>
        <w:rPr>
          <w:rFonts w:ascii="Arial" w:hAnsi="Arial" w:cs="Arial"/>
        </w:rPr>
      </w:pPr>
    </w:p>
    <w:p w:rsidR="004B1954" w:rsidP="004B1954">
      <w:pPr>
        <w:bidi w:val="0"/>
        <w:rPr>
          <w:rFonts w:ascii="Arial" w:hAnsi="Arial" w:cs="Arial"/>
        </w:rPr>
      </w:pPr>
    </w:p>
    <w:p w:rsidR="004B1954" w:rsidP="004B1954">
      <w:pPr>
        <w:bidi w:val="0"/>
        <w:rPr>
          <w:rFonts w:ascii="Arial" w:hAnsi="Arial" w:cs="Arial"/>
        </w:rPr>
      </w:pPr>
    </w:p>
    <w:p w:rsidR="004B1954" w:rsidP="004B195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23. schôdza výboru </w:t>
      </w:r>
    </w:p>
    <w:p w:rsidR="004B1954" w:rsidP="004B1954">
      <w:pPr>
        <w:bidi w:val="0"/>
        <w:jc w:val="both"/>
        <w:rPr>
          <w:rFonts w:ascii="Arial" w:hAnsi="Arial" w:cs="Arial"/>
        </w:rPr>
      </w:pPr>
      <w:r w:rsidR="005D7B59">
        <w:rPr>
          <w:rFonts w:ascii="Arial" w:hAnsi="Arial" w:cs="Arial"/>
        </w:rPr>
        <w:tab/>
        <w:tab/>
        <w:tab/>
        <w:tab/>
        <w:tab/>
        <w:tab/>
        <w:tab/>
        <w:tab/>
        <w:t>Číslo: CRD: 1112</w:t>
      </w:r>
      <w:r>
        <w:rPr>
          <w:rFonts w:ascii="Arial" w:hAnsi="Arial" w:cs="Arial"/>
        </w:rPr>
        <w:t>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4B1954" w:rsidP="004B195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B1954" w:rsidP="004B1954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151</w:t>
      </w:r>
    </w:p>
    <w:p w:rsidR="004B1954" w:rsidP="004B1954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B1954" w:rsidP="004B195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B1954" w:rsidP="004B195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B1954" w:rsidP="004B195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B1954" w:rsidP="004B195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5. júna 2013</w:t>
      </w:r>
    </w:p>
    <w:p w:rsidR="004B1954" w:rsidP="004B1954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B1954" w:rsidP="004B19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 návrhu poslanca Národnej rady Slovenskej republiky Igora Hraška na vydanie zákona, ktorým sa dopĺňa zákon č. 504/2003 Z. z. o nájme poľnohospodárskych pozemkov, poľnohospodárskeho podniku a lesných pozemkov a o zmene niektorých zákonov v znení neskorších predpisov (tlač 538)</w:t>
      </w:r>
      <w:r>
        <w:rPr>
          <w:rFonts w:ascii="Arial" w:hAnsi="Arial" w:cs="Arial"/>
          <w:b/>
        </w:rPr>
        <w:t xml:space="preserve"> </w:t>
      </w:r>
    </w:p>
    <w:p w:rsidR="004B1954" w:rsidP="004B1954">
      <w:pPr>
        <w:bidi w:val="0"/>
        <w:rPr>
          <w:rFonts w:ascii="Times New Roman" w:hAnsi="Times New Roman"/>
        </w:rPr>
      </w:pPr>
    </w:p>
    <w:p w:rsidR="004B1954" w:rsidP="004B19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4B1954" w:rsidP="004B19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B1954" w:rsidP="004B19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na svojej 23. schôdzi 5. júna 2013 k návrhu poslanca Národnej rady Slovenskej republiky Igora Hraška na vydanie zákona, ktorým sa dopĺňa zákon č. 504/2003 Z. z. o nájme poľnohospodárskych pozemkov, poľnohospodárskeho podniku a lesných pozemkov a o zmene niektorých zákonov v znení neskorších predpisov (tlač 538)</w:t>
      </w:r>
      <w:r>
        <w:rPr>
          <w:rFonts w:ascii="Arial" w:hAnsi="Arial" w:cs="Arial"/>
          <w:b/>
        </w:rPr>
        <w:t xml:space="preserve"> </w:t>
      </w:r>
    </w:p>
    <w:p w:rsidR="004B1954" w:rsidP="004B1954">
      <w:pPr>
        <w:bidi w:val="0"/>
        <w:rPr>
          <w:rFonts w:ascii="Times New Roman" w:hAnsi="Times New Roman"/>
        </w:rPr>
      </w:pPr>
    </w:p>
    <w:p w:rsidR="004B1954" w:rsidP="004B19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  <w:tab/>
      </w: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4B1954" w:rsidRPr="004B1954" w:rsidP="004B19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poslanca Národnej rady Slovenskej republiky Igora Hraška na vydanie zákona, ktorým sa dopĺňa zákon č. 504/2003 Z. z. o nájme poľnohospodárskych pozemkov, poľnohospodárskeho podniku a lesných pozemkov a o zmene niektorých zákonov v znení neskorších predpisov (tlač 538)</w:t>
      </w:r>
      <w:r>
        <w:rPr>
          <w:rFonts w:ascii="Arial" w:hAnsi="Arial" w:cs="Arial"/>
          <w:b/>
        </w:rPr>
        <w:t xml:space="preserve"> </w:t>
      </w:r>
      <w:r w:rsidR="0065755F">
        <w:rPr>
          <w:rFonts w:ascii="Arial" w:hAnsi="Arial" w:cs="Arial"/>
        </w:rPr>
        <w:t>rozhodnutím č. 525 z 31.</w:t>
      </w:r>
      <w:r>
        <w:rPr>
          <w:rFonts w:ascii="Arial" w:hAnsi="Arial" w:cs="Arial"/>
        </w:rPr>
        <w:t xml:space="preserve"> mája 2013 za gestorský výbor;</w:t>
      </w: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C246EB">
        <w:rPr>
          <w:rFonts w:ascii="Arial" w:hAnsi="Arial" w:cs="Arial"/>
          <w:b/>
        </w:rPr>
        <w:t>Jána Mičovského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4B1954" w:rsidP="004B195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4B1954" w:rsidP="004B1954">
      <w:pPr>
        <w:bidi w:val="0"/>
        <w:rPr>
          <w:rFonts w:ascii="Arial" w:hAnsi="Arial" w:cs="Arial"/>
        </w:rPr>
      </w:pPr>
    </w:p>
    <w:p w:rsidR="004B1954" w:rsidP="004B1954">
      <w:pPr>
        <w:bidi w:val="0"/>
        <w:rPr>
          <w:rFonts w:ascii="Arial" w:hAnsi="Arial" w:cs="Arial"/>
        </w:rPr>
      </w:pPr>
    </w:p>
    <w:p w:rsidR="004B1954" w:rsidP="004B1954">
      <w:pPr>
        <w:bidi w:val="0"/>
        <w:rPr>
          <w:rFonts w:ascii="Times New Roman" w:hAnsi="Times New Roman"/>
        </w:rPr>
      </w:pPr>
    </w:p>
    <w:p w:rsidR="004B1954" w:rsidP="004B1954">
      <w:pPr>
        <w:bidi w:val="0"/>
        <w:rPr>
          <w:rFonts w:ascii="Times New Roman" w:hAnsi="Times New Roman"/>
        </w:rPr>
      </w:pPr>
    </w:p>
    <w:p w:rsidR="004B1954" w:rsidP="004B19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B1954" w:rsidP="004B1954">
      <w:pPr>
        <w:bidi w:val="0"/>
        <w:rPr>
          <w:rFonts w:ascii="Times New Roman" w:hAnsi="Times New Roman"/>
        </w:rPr>
      </w:pPr>
    </w:p>
    <w:p w:rsidR="00C246EB" w:rsidP="00C246EB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C246EB" w:rsidP="00C246E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B28F4">
      <w:pPr>
        <w:bidi w:val="0"/>
        <w:rPr>
          <w:rFonts w:ascii="Times New Roman" w:hAnsi="Times New Roman"/>
        </w:rPr>
      </w:pPr>
    </w:p>
    <w:sectPr w:rsidSect="00C246E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E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246E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4B1954"/>
    <w:rsid w:val="003B535A"/>
    <w:rsid w:val="004B1954"/>
    <w:rsid w:val="00565A78"/>
    <w:rsid w:val="005D7B59"/>
    <w:rsid w:val="0065755F"/>
    <w:rsid w:val="008072B4"/>
    <w:rsid w:val="00A1333B"/>
    <w:rsid w:val="00AF1C8A"/>
    <w:rsid w:val="00B3709D"/>
    <w:rsid w:val="00C15FB4"/>
    <w:rsid w:val="00C246EB"/>
    <w:rsid w:val="00C300A5"/>
    <w:rsid w:val="00C607C6"/>
    <w:rsid w:val="00DB28F4"/>
    <w:rsid w:val="00FE4D5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C246E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246E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246E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246EB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351</Words>
  <Characters>2007</Characters>
  <Application>Microsoft Office Word</Application>
  <DocSecurity>0</DocSecurity>
  <Lines>0</Lines>
  <Paragraphs>0</Paragraphs>
  <ScaleCrop>false</ScaleCrop>
  <Company>Kancelaria NR SR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2013-06-03T13:16:00Z</dcterms:created>
  <dcterms:modified xsi:type="dcterms:W3CDTF">2013-06-05T14:57:00Z</dcterms:modified>
</cp:coreProperties>
</file>