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27C0" w:rsidP="00C827C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C827C0" w:rsidP="00C827C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C827C0" w:rsidP="00C827C0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CRD-440/2013</w:t>
      </w: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2F4664">
        <w:rPr>
          <w:rFonts w:ascii="Arial" w:hAnsi="Arial" w:cs="Arial"/>
          <w:b/>
          <w:sz w:val="20"/>
          <w:szCs w:val="20"/>
        </w:rPr>
        <w:t>71</w:t>
      </w:r>
    </w:p>
    <w:p w:rsidR="00C827C0" w:rsidP="00C827C0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C827C0" w:rsidP="00C827C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C827C0" w:rsidP="00C827C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827C0" w:rsidP="00C827C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C827C0" w:rsidP="00C827C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ktorým sa mení a dopĺňa zákon č. 215/2006 Z. z. o odškodňovaní osôb poškodených násilnými trestnými činmi v znení zákona č. 79/2008 Z. z. a ktorým sa menia a dopĺňajú niektoré zákony (tlač 393) </w:t>
      </w: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827C0" w:rsidP="00C827C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C827C0" w:rsidP="00C827C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C827C0" w:rsidP="00C827C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C827C0" w:rsidP="00C827C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ktorým sa mení a dopĺňa zákon č. 215/2006 Z. z. o odškodňovaní osôb poškodených násilnými trestnými činmi v znení zákona č. 79/2008 Z. z. a ktorým sa menia a dopĺňajú niektoré zákony (tlač 393), </w:t>
      </w: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ktorým sa mení a dopĺňa zákon č. 215/2006 Z. z. o odškodňovaní osôb poškodených násilnými trestnými činmi v znení zákona č. 79/2008 Z. z. a ktorým sa menia a dopĺňajú niektoré zákony (tlač 393) </w:t>
      </w:r>
      <w:r w:rsidR="004F56D1"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>,</w:t>
      </w:r>
    </w:p>
    <w:p w:rsidR="00C827C0" w:rsidP="00C827C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C827C0" w:rsidP="00C827C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827C0" w:rsidRPr="0054044F" w:rsidP="00C827C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gestorský Ústavnoprávny výbor Národnej rady Slovenskej republiky o prijatom uznesení. </w:t>
      </w: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F56D1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rPr>
          <w:rFonts w:ascii="Arial" w:hAnsi="Arial" w:cs="Arial"/>
          <w:sz w:val="20"/>
          <w:szCs w:val="20"/>
        </w:rPr>
      </w:pPr>
      <w:r w:rsidR="004F56D1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C827C0" w:rsidP="00C827C0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C827C0" w:rsidP="00C827C0">
      <w:pPr>
        <w:bidi w:val="0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rPr>
          <w:rFonts w:ascii="Arial" w:hAnsi="Arial" w:cs="Arial"/>
          <w:sz w:val="20"/>
          <w:szCs w:val="20"/>
        </w:rPr>
      </w:pPr>
    </w:p>
    <w:p w:rsidR="00C827C0" w:rsidP="00C827C0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F332E"/>
    <w:rsid w:val="000F332E"/>
    <w:rsid w:val="002F4664"/>
    <w:rsid w:val="004F56D1"/>
    <w:rsid w:val="0054044F"/>
    <w:rsid w:val="008912A6"/>
    <w:rsid w:val="00BB1B33"/>
    <w:rsid w:val="00C827C0"/>
    <w:rsid w:val="00EC4F4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C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7C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F56D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F56D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205</Words>
  <Characters>1173</Characters>
  <Application>Microsoft Office Word</Application>
  <DocSecurity>0</DocSecurity>
  <Lines>0</Lines>
  <Paragraphs>0</Paragraphs>
  <ScaleCrop>false</ScaleCrop>
  <Company>Kancelaria NR SR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2013-05-09T11:22:00Z</cp:lastPrinted>
  <dcterms:created xsi:type="dcterms:W3CDTF">2013-05-10T08:21:00Z</dcterms:created>
  <dcterms:modified xsi:type="dcterms:W3CDTF">2013-05-10T08:21:00Z</dcterms:modified>
</cp:coreProperties>
</file>